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2A" w:rsidRDefault="007C402A" w:rsidP="007C402A">
      <w:pPr>
        <w:pStyle w:val="Cm"/>
      </w:pPr>
    </w:p>
    <w:p w:rsidR="007C402A" w:rsidRPr="00F03E91" w:rsidRDefault="007C402A" w:rsidP="007C402A">
      <w:pPr>
        <w:spacing w:line="276" w:lineRule="auto"/>
        <w:jc w:val="center"/>
        <w:rPr>
          <w:rFonts w:eastAsia="Calibri"/>
          <w:b/>
          <w:bCs/>
          <w:noProof/>
          <w:color w:val="000000"/>
          <w:sz w:val="36"/>
          <w:szCs w:val="36"/>
          <w:u w:val="single"/>
          <w:lang w:eastAsia="en-US"/>
        </w:rPr>
      </w:pPr>
      <w:r w:rsidRPr="00F03E91">
        <w:rPr>
          <w:rFonts w:eastAsia="Calibri"/>
          <w:b/>
          <w:bCs/>
          <w:noProof/>
          <w:color w:val="000000"/>
          <w:sz w:val="36"/>
          <w:szCs w:val="36"/>
          <w:u w:val="single"/>
          <w:lang w:eastAsia="en-US"/>
        </w:rPr>
        <w:t>ELŐTERJESZTÉS</w:t>
      </w:r>
    </w:p>
    <w:p w:rsidR="007C402A" w:rsidRPr="00F03E91" w:rsidRDefault="007C402A" w:rsidP="007C402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03E91">
        <w:rPr>
          <w:rFonts w:eastAsia="Calibri"/>
          <w:color w:val="000000"/>
          <w:sz w:val="28"/>
          <w:szCs w:val="28"/>
          <w:lang w:eastAsia="en-US"/>
        </w:rPr>
        <w:t>Tiszavasvári Város Önkormányzata Képviselő-testületének</w:t>
      </w:r>
    </w:p>
    <w:p w:rsidR="007C402A" w:rsidRPr="00F03E91" w:rsidRDefault="007C402A" w:rsidP="007C402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2017. </w:t>
      </w:r>
      <w:r w:rsidR="00DE2BC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szeptember 28 - </w:t>
      </w:r>
      <w:proofErr w:type="spellStart"/>
      <w:r w:rsidR="00DE2BCC">
        <w:rPr>
          <w:rFonts w:eastAsia="Calibri"/>
          <w:b/>
          <w:bCs/>
          <w:color w:val="000000"/>
          <w:sz w:val="28"/>
          <w:szCs w:val="28"/>
          <w:lang w:eastAsia="en-US"/>
        </w:rPr>
        <w:t>á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n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7C402A" w:rsidRPr="00F03E91" w:rsidRDefault="007C402A" w:rsidP="007C402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03E91">
        <w:rPr>
          <w:rFonts w:eastAsia="Calibri"/>
          <w:color w:val="000000"/>
          <w:sz w:val="28"/>
          <w:szCs w:val="28"/>
          <w:lang w:eastAsia="en-US"/>
        </w:rPr>
        <w:t>tartandó</w:t>
      </w:r>
      <w:proofErr w:type="gramEnd"/>
      <w:r w:rsidRPr="00F03E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rendes </w:t>
      </w:r>
      <w:r w:rsidRPr="00F03E91">
        <w:rPr>
          <w:rFonts w:eastAsia="Calibri"/>
          <w:color w:val="000000"/>
          <w:sz w:val="28"/>
          <w:szCs w:val="28"/>
          <w:lang w:eastAsia="en-US"/>
        </w:rPr>
        <w:t>ülésére</w:t>
      </w:r>
    </w:p>
    <w:p w:rsidR="007C402A" w:rsidRPr="00F03E91" w:rsidRDefault="007C402A" w:rsidP="007C402A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C402A" w:rsidRPr="00F03E91" w:rsidRDefault="007C402A" w:rsidP="007C402A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C402A" w:rsidRPr="00DE2BCC" w:rsidRDefault="007C402A" w:rsidP="007C402A">
      <w:pPr>
        <w:spacing w:line="276" w:lineRule="auto"/>
        <w:ind w:left="2832" w:hanging="2829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tárgya:</w:t>
      </w:r>
      <w:r w:rsidRPr="00F03E91">
        <w:rPr>
          <w:rFonts w:eastAsia="Calibri"/>
          <w:bCs/>
          <w:color w:val="000000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Cs w:val="24"/>
          <w:lang w:eastAsia="en-US"/>
        </w:rPr>
        <w:tab/>
      </w:r>
      <w:r w:rsidR="00DE2BCC" w:rsidRPr="00DE2BCC">
        <w:rPr>
          <w:rFonts w:eastAsia="Calibri"/>
          <w:b/>
          <w:bCs/>
          <w:color w:val="000000"/>
          <w:szCs w:val="24"/>
          <w:lang w:eastAsia="en-US"/>
        </w:rPr>
        <w:t xml:space="preserve">A mezei őrszolgálattal kapcsolatos </w:t>
      </w:r>
      <w:r w:rsidR="00DE2BCC" w:rsidRPr="00DE2BCC">
        <w:rPr>
          <w:rFonts w:eastAsia="Calibri"/>
          <w:b/>
          <w:color w:val="000000"/>
          <w:szCs w:val="24"/>
          <w:lang w:eastAsia="en-US"/>
        </w:rPr>
        <w:t>e</w:t>
      </w:r>
      <w:r w:rsidRPr="00DE2BCC">
        <w:rPr>
          <w:rFonts w:eastAsia="Calibri"/>
          <w:b/>
          <w:color w:val="000000"/>
          <w:szCs w:val="24"/>
          <w:lang w:eastAsia="en-US"/>
        </w:rPr>
        <w:t>gyüttműködési megállapodás</w:t>
      </w:r>
      <w:r w:rsidR="00DE2BCC" w:rsidRPr="00DE2BCC">
        <w:rPr>
          <w:rFonts w:eastAsia="Calibri"/>
          <w:b/>
          <w:color w:val="000000"/>
          <w:szCs w:val="24"/>
          <w:lang w:eastAsia="en-US"/>
        </w:rPr>
        <w:t>ról</w:t>
      </w:r>
      <w:r w:rsidRPr="00DE2BCC">
        <w:rPr>
          <w:rFonts w:eastAsia="Calibri"/>
          <w:b/>
          <w:color w:val="000000"/>
          <w:szCs w:val="24"/>
          <w:lang w:eastAsia="en-US"/>
        </w:rPr>
        <w:t xml:space="preserve"> </w:t>
      </w:r>
    </w:p>
    <w:p w:rsidR="007C402A" w:rsidRPr="00F03E91" w:rsidRDefault="007C402A" w:rsidP="007C402A">
      <w:pPr>
        <w:spacing w:line="276" w:lineRule="auto"/>
        <w:rPr>
          <w:rFonts w:eastAsia="Calibri"/>
          <w:b/>
          <w:color w:val="000000"/>
          <w:szCs w:val="24"/>
          <w:lang w:eastAsia="en-US"/>
        </w:rPr>
      </w:pPr>
    </w:p>
    <w:p w:rsidR="007C402A" w:rsidRPr="00F03E91" w:rsidRDefault="007C402A" w:rsidP="007C402A">
      <w:pPr>
        <w:spacing w:line="276" w:lineRule="auto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Melléklet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 </w:t>
      </w:r>
      <w:r w:rsidRPr="00F03E91">
        <w:rPr>
          <w:rFonts w:eastAsia="Calibri"/>
          <w:color w:val="000000"/>
          <w:szCs w:val="24"/>
          <w:lang w:eastAsia="en-US"/>
        </w:rPr>
        <w:tab/>
        <w:t xml:space="preserve">                       </w:t>
      </w:r>
      <w:r>
        <w:rPr>
          <w:rFonts w:eastAsia="Calibri"/>
          <w:color w:val="000000"/>
          <w:szCs w:val="24"/>
          <w:lang w:eastAsia="en-US"/>
        </w:rPr>
        <w:tab/>
        <w:t>együttműködési</w:t>
      </w:r>
      <w:proofErr w:type="gramEnd"/>
      <w:r>
        <w:rPr>
          <w:rFonts w:eastAsia="Calibri"/>
          <w:color w:val="000000"/>
          <w:szCs w:val="24"/>
          <w:lang w:eastAsia="en-US"/>
        </w:rPr>
        <w:t xml:space="preserve"> megállapodás</w:t>
      </w:r>
    </w:p>
    <w:p w:rsidR="007C402A" w:rsidRPr="00F03E91" w:rsidRDefault="007C402A" w:rsidP="007C402A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</w:p>
    <w:p w:rsidR="007C402A" w:rsidRPr="00F03E91" w:rsidRDefault="007C402A" w:rsidP="007C402A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előadója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      </w:t>
      </w:r>
      <w:r>
        <w:rPr>
          <w:rFonts w:eastAsia="Calibri"/>
          <w:color w:val="000000"/>
          <w:szCs w:val="24"/>
          <w:lang w:eastAsia="en-US"/>
        </w:rPr>
        <w:t>Dr.</w:t>
      </w:r>
      <w:proofErr w:type="gramEnd"/>
      <w:r>
        <w:rPr>
          <w:rFonts w:eastAsia="Calibri"/>
          <w:color w:val="000000"/>
          <w:szCs w:val="24"/>
          <w:lang w:eastAsia="en-US"/>
        </w:rPr>
        <w:t xml:space="preserve"> Fülöp Erik polgármester, </w:t>
      </w:r>
    </w:p>
    <w:p w:rsidR="007C402A" w:rsidRPr="00F03E91" w:rsidRDefault="007C402A" w:rsidP="007C402A">
      <w:pPr>
        <w:spacing w:line="276" w:lineRule="auto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témafelelőse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Erdei</w:t>
      </w:r>
      <w:proofErr w:type="gram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proofErr w:type="spellStart"/>
      <w:r w:rsidRPr="00F03E91">
        <w:rPr>
          <w:rFonts w:eastAsia="Calibri"/>
          <w:color w:val="000000"/>
          <w:szCs w:val="24"/>
          <w:lang w:eastAsia="en-US"/>
        </w:rPr>
        <w:t>Kolett</w:t>
      </w:r>
      <w:proofErr w:type="spell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r>
        <w:rPr>
          <w:rFonts w:eastAsia="Calibri"/>
          <w:color w:val="000000"/>
          <w:szCs w:val="24"/>
          <w:lang w:eastAsia="en-US"/>
        </w:rPr>
        <w:t>köztisztviselő</w:t>
      </w:r>
    </w:p>
    <w:p w:rsidR="007C402A" w:rsidRPr="00F03E91" w:rsidRDefault="007C402A" w:rsidP="007C402A">
      <w:pPr>
        <w:spacing w:line="276" w:lineRule="auto"/>
        <w:rPr>
          <w:rFonts w:eastAsia="Calibri"/>
          <w:color w:val="000000"/>
          <w:szCs w:val="24"/>
          <w:u w:val="single"/>
          <w:lang w:eastAsia="en-US"/>
        </w:rPr>
      </w:pPr>
    </w:p>
    <w:p w:rsidR="007C402A" w:rsidRPr="00F03E91" w:rsidRDefault="007C402A" w:rsidP="007C402A">
      <w:pPr>
        <w:spacing w:line="276" w:lineRule="auto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ügyiratszáma</w:t>
      </w:r>
      <w:r w:rsidRPr="00F03E91">
        <w:rPr>
          <w:rFonts w:eastAsia="Calibri"/>
          <w:bCs/>
          <w:color w:val="000000"/>
          <w:szCs w:val="24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r>
        <w:rPr>
          <w:rFonts w:eastAsia="Calibri"/>
          <w:color w:val="000000"/>
          <w:szCs w:val="24"/>
          <w:lang w:eastAsia="en-US"/>
        </w:rPr>
        <w:t>13038</w:t>
      </w:r>
      <w:r w:rsidRPr="00F03E91">
        <w:rPr>
          <w:rFonts w:eastAsia="Calibri"/>
          <w:color w:val="000000"/>
          <w:szCs w:val="24"/>
          <w:lang w:eastAsia="en-US"/>
        </w:rPr>
        <w:t>/201</w:t>
      </w:r>
      <w:r>
        <w:rPr>
          <w:rFonts w:eastAsia="Calibri"/>
          <w:color w:val="000000"/>
          <w:szCs w:val="24"/>
          <w:lang w:eastAsia="en-US"/>
        </w:rPr>
        <w:t>7</w:t>
      </w:r>
      <w:r w:rsidRPr="00F03E91">
        <w:rPr>
          <w:rFonts w:eastAsia="Calibri"/>
          <w:color w:val="000000"/>
          <w:szCs w:val="24"/>
          <w:lang w:eastAsia="en-US"/>
        </w:rPr>
        <w:t>.</w:t>
      </w: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Az előterjesztést véleményező bizottságok a hatáskör megjelölésével:</w:t>
      </w: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8"/>
        <w:gridCol w:w="4630"/>
      </w:tblGrid>
      <w:tr w:rsidR="007C402A" w:rsidRPr="00F03E91" w:rsidTr="00160CC1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2A" w:rsidRPr="00F03E91" w:rsidRDefault="007C402A" w:rsidP="00160CC1">
            <w:pPr>
              <w:jc w:val="left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szCs w:val="24"/>
                <w:lang w:eastAsia="en-US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2A" w:rsidRPr="00F03E91" w:rsidRDefault="007C402A" w:rsidP="00160CC1">
            <w:pPr>
              <w:jc w:val="left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szCs w:val="24"/>
                <w:lang w:eastAsia="en-US"/>
              </w:rPr>
              <w:t>Hatáskör</w:t>
            </w:r>
          </w:p>
        </w:tc>
      </w:tr>
      <w:tr w:rsidR="007C402A" w:rsidRPr="00F03E91" w:rsidTr="00160CC1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2A" w:rsidRPr="00F03E91" w:rsidRDefault="007C402A" w:rsidP="00160CC1">
            <w:pPr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2A" w:rsidRPr="00F03E91" w:rsidRDefault="007C402A" w:rsidP="00F1522D">
            <w:pPr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SZMSZ 4. melléklet 1.</w:t>
            </w:r>
            <w:r w:rsidR="00F1522D">
              <w:rPr>
                <w:rFonts w:eastAsia="Calibri"/>
                <w:color w:val="000000"/>
                <w:szCs w:val="24"/>
                <w:lang w:eastAsia="en-US"/>
              </w:rPr>
              <w:t>30 pontja</w:t>
            </w:r>
          </w:p>
        </w:tc>
      </w:tr>
    </w:tbl>
    <w:p w:rsidR="007C402A" w:rsidRDefault="007C402A" w:rsidP="007C402A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7C402A" w:rsidRDefault="007C402A" w:rsidP="007C402A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7C402A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Az ülésre meghívni javasolt szervek, személyek:</w:t>
      </w:r>
      <w:r w:rsidRPr="00F03E91">
        <w:rPr>
          <w:rFonts w:eastAsia="Calibri"/>
          <w:color w:val="000000"/>
          <w:szCs w:val="24"/>
          <w:lang w:eastAsia="en-US"/>
        </w:rPr>
        <w:t xml:space="preserve"> </w:t>
      </w: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Egyéb megjegyzés:</w:t>
      </w:r>
      <w:r w:rsidRPr="00F03E91">
        <w:rPr>
          <w:rFonts w:eastAsia="Calibri"/>
          <w:color w:val="000000"/>
          <w:szCs w:val="24"/>
          <w:lang w:eastAsia="en-US"/>
        </w:rPr>
        <w:t xml:space="preserve"> -</w:t>
      </w: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t xml:space="preserve">Tiszavasvári, </w:t>
      </w:r>
      <w:r w:rsidR="007C2CB6">
        <w:rPr>
          <w:rFonts w:eastAsia="Calibri"/>
          <w:color w:val="000000"/>
          <w:szCs w:val="24"/>
          <w:lang w:eastAsia="en-US"/>
        </w:rPr>
        <w:t>2017. szeptember 22.</w:t>
      </w: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</w:p>
    <w:p w:rsidR="007C402A" w:rsidRPr="00F03E91" w:rsidRDefault="007C402A" w:rsidP="007C402A">
      <w:pPr>
        <w:jc w:val="left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/>
          <w:bCs/>
          <w:color w:val="000000"/>
          <w:szCs w:val="24"/>
          <w:lang w:eastAsia="en-US"/>
        </w:rPr>
        <w:t xml:space="preserve">                                                                                                           Erdei </w:t>
      </w:r>
      <w:proofErr w:type="spellStart"/>
      <w:r w:rsidRPr="00F03E91">
        <w:rPr>
          <w:rFonts w:eastAsia="Calibri"/>
          <w:b/>
          <w:bCs/>
          <w:color w:val="000000"/>
          <w:szCs w:val="24"/>
          <w:lang w:eastAsia="en-US"/>
        </w:rPr>
        <w:t>Kolett</w:t>
      </w:r>
      <w:proofErr w:type="spellEnd"/>
    </w:p>
    <w:p w:rsidR="007C402A" w:rsidRPr="00F03E91" w:rsidRDefault="007C402A" w:rsidP="007C402A">
      <w:pPr>
        <w:jc w:val="left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/>
          <w:bCs/>
          <w:color w:val="000000"/>
          <w:szCs w:val="24"/>
          <w:lang w:eastAsia="en-US"/>
        </w:rPr>
        <w:t xml:space="preserve">                                                                                                </w:t>
      </w:r>
      <w:r w:rsidRPr="00F03E91">
        <w:rPr>
          <w:rFonts w:eastAsia="Calibri"/>
          <w:b/>
          <w:bCs/>
          <w:color w:val="000000"/>
          <w:szCs w:val="24"/>
          <w:lang w:eastAsia="en-US"/>
        </w:rPr>
        <w:tab/>
        <w:t xml:space="preserve">  </w:t>
      </w:r>
      <w:proofErr w:type="gramStart"/>
      <w:r w:rsidRPr="00F03E91">
        <w:rPr>
          <w:rFonts w:eastAsia="Calibri"/>
          <w:b/>
          <w:bCs/>
          <w:color w:val="000000"/>
          <w:szCs w:val="24"/>
          <w:lang w:eastAsia="en-US"/>
        </w:rPr>
        <w:t>témafelelős</w:t>
      </w:r>
      <w:proofErr w:type="gramEnd"/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br w:type="page"/>
      </w:r>
    </w:p>
    <w:p w:rsidR="007C402A" w:rsidRPr="00F03E91" w:rsidRDefault="007C402A" w:rsidP="007C402A">
      <w:pPr>
        <w:jc w:val="center"/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</w:pPr>
      <w:r w:rsidRPr="00F03E91"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  <w:lastRenderedPageBreak/>
        <w:t xml:space="preserve">Tiszavasvári Város </w:t>
      </w:r>
      <w:r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  <w:t>Polgármesterétől</w:t>
      </w:r>
    </w:p>
    <w:p w:rsidR="007C402A" w:rsidRPr="00F03E91" w:rsidRDefault="007C402A" w:rsidP="007C402A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>4440 Tiszavasvári, Városháza tér 4. sz.</w:t>
      </w:r>
    </w:p>
    <w:p w:rsidR="007C402A" w:rsidRPr="00F03E91" w:rsidRDefault="007C402A" w:rsidP="007C402A">
      <w:pPr>
        <w:pBdr>
          <w:bottom w:val="double" w:sz="6" w:space="1" w:color="auto"/>
        </w:pBd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>Tel</w:t>
      </w:r>
      <w:proofErr w:type="gramStart"/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>.:</w:t>
      </w:r>
      <w:proofErr w:type="gramEnd"/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42/520-500 Fax.: 42/275–000 e–mail: </w:t>
      </w:r>
      <w:r w:rsidRPr="00F03E91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tvonkph@tiszavasvari.hu</w:t>
      </w:r>
    </w:p>
    <w:p w:rsidR="007C402A" w:rsidRPr="00F03E91" w:rsidRDefault="007C402A" w:rsidP="007C402A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t xml:space="preserve">Témafelelős: Erdei </w:t>
      </w:r>
      <w:proofErr w:type="spellStart"/>
      <w:r w:rsidRPr="00F03E91">
        <w:rPr>
          <w:rFonts w:eastAsia="Calibri"/>
          <w:color w:val="000000"/>
          <w:szCs w:val="24"/>
          <w:lang w:eastAsia="en-US"/>
        </w:rPr>
        <w:t>Kolett</w:t>
      </w:r>
      <w:proofErr w:type="spell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</w:p>
    <w:p w:rsidR="007C402A" w:rsidRPr="00F03E91" w:rsidRDefault="007C402A" w:rsidP="007C402A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C402A" w:rsidRPr="00F03E91" w:rsidRDefault="007C402A" w:rsidP="007C402A">
      <w:pPr>
        <w:rPr>
          <w:rFonts w:eastAsia="Calibri"/>
          <w:color w:val="000000"/>
          <w:spacing w:val="26"/>
          <w:sz w:val="22"/>
          <w:szCs w:val="22"/>
          <w:lang w:eastAsia="en-US"/>
        </w:rPr>
      </w:pPr>
    </w:p>
    <w:p w:rsidR="007C402A" w:rsidRPr="00F03E91" w:rsidRDefault="007C402A" w:rsidP="007C402A">
      <w:pPr>
        <w:spacing w:line="276" w:lineRule="auto"/>
        <w:jc w:val="center"/>
        <w:rPr>
          <w:rFonts w:eastAsia="Calibri"/>
          <w:b/>
          <w:bCs/>
          <w:color w:val="000000"/>
          <w:spacing w:val="26"/>
          <w:sz w:val="28"/>
          <w:szCs w:val="28"/>
          <w:lang w:eastAsia="en-US"/>
        </w:rPr>
      </w:pPr>
      <w:r w:rsidRPr="00F03E91">
        <w:rPr>
          <w:rFonts w:eastAsia="Calibri"/>
          <w:b/>
          <w:bCs/>
          <w:color w:val="000000"/>
          <w:spacing w:val="26"/>
          <w:sz w:val="28"/>
          <w:szCs w:val="28"/>
          <w:lang w:eastAsia="en-US"/>
        </w:rPr>
        <w:t>ELŐTERJESZTÉS</w:t>
      </w:r>
    </w:p>
    <w:p w:rsidR="007C402A" w:rsidRPr="00F03E91" w:rsidRDefault="007C402A" w:rsidP="007C402A">
      <w:pPr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03E91">
        <w:rPr>
          <w:rFonts w:eastAsia="Calibri"/>
          <w:color w:val="000000"/>
          <w:sz w:val="22"/>
          <w:szCs w:val="22"/>
          <w:lang w:eastAsia="en-US"/>
        </w:rPr>
        <w:t>- a Képviselő-testülethez -</w:t>
      </w:r>
    </w:p>
    <w:p w:rsidR="007C402A" w:rsidRPr="00F03E91" w:rsidRDefault="007C402A" w:rsidP="007C402A">
      <w:pPr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C402A" w:rsidRDefault="0016087C" w:rsidP="007C402A">
      <w:pPr>
        <w:spacing w:line="276" w:lineRule="auto"/>
        <w:jc w:val="center"/>
        <w:rPr>
          <w:rFonts w:eastAsia="Calibri"/>
          <w:b/>
          <w:color w:val="000000"/>
          <w:szCs w:val="24"/>
          <w:lang w:eastAsia="en-US"/>
        </w:rPr>
      </w:pPr>
      <w:r w:rsidRPr="00DE2BCC">
        <w:rPr>
          <w:rFonts w:eastAsia="Calibri"/>
          <w:b/>
          <w:bCs/>
          <w:color w:val="000000"/>
          <w:szCs w:val="24"/>
          <w:lang w:eastAsia="en-US"/>
        </w:rPr>
        <w:t xml:space="preserve">A mezei őrszolgálattal kapcsolatos </w:t>
      </w:r>
      <w:r w:rsidRPr="00DE2BCC">
        <w:rPr>
          <w:rFonts w:eastAsia="Calibri"/>
          <w:b/>
          <w:color w:val="000000"/>
          <w:szCs w:val="24"/>
          <w:lang w:eastAsia="en-US"/>
        </w:rPr>
        <w:t>együttműködési megállapodásról</w:t>
      </w:r>
      <w:r w:rsidR="007C402A">
        <w:rPr>
          <w:rFonts w:eastAsia="Calibri"/>
          <w:b/>
          <w:color w:val="000000"/>
          <w:szCs w:val="24"/>
          <w:lang w:eastAsia="en-US"/>
        </w:rPr>
        <w:t xml:space="preserve"> </w:t>
      </w:r>
    </w:p>
    <w:p w:rsidR="007C402A" w:rsidRDefault="007C402A" w:rsidP="007C402A">
      <w:pPr>
        <w:spacing w:line="276" w:lineRule="auto"/>
        <w:rPr>
          <w:rFonts w:eastAsia="Calibri"/>
          <w:color w:val="000000"/>
          <w:szCs w:val="24"/>
          <w:lang w:eastAsia="en-US"/>
        </w:rPr>
      </w:pPr>
    </w:p>
    <w:p w:rsidR="007C402A" w:rsidRDefault="007C402A" w:rsidP="007C402A">
      <w:pPr>
        <w:spacing w:line="276" w:lineRule="auto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Tisztelt Képviselő-testület!</w:t>
      </w:r>
    </w:p>
    <w:p w:rsidR="00DF3182" w:rsidRDefault="00DF3182"/>
    <w:p w:rsidR="0016087C" w:rsidRDefault="007C402A">
      <w:r>
        <w:t xml:space="preserve">Mint az Önök előtt bizonyára ismeretes </w:t>
      </w:r>
      <w:r w:rsidRPr="00F1522D">
        <w:rPr>
          <w:b/>
        </w:rPr>
        <w:t>Tiszavasvári Város Önkormányzata Képviselő-testülete a 180/2017. (VII.27.) Kt. számú határozatában foglalt döntése alapján a mezei őrszolgálat létszámát kibővíti</w:t>
      </w:r>
      <w:r>
        <w:t xml:space="preserve">. A fegyveres biztonsági őrségről, a természetvédelmi és mezei őrszolgálatról szóló törvény 19. § (1a) pontja </w:t>
      </w:r>
      <w:r w:rsidRPr="00F1522D">
        <w:rPr>
          <w:b/>
        </w:rPr>
        <w:t>alapján az önkormányzat a mezei őrszolgálat megalakítása előtt</w:t>
      </w:r>
      <w:r>
        <w:t xml:space="preserve"> a</w:t>
      </w:r>
      <w:r w:rsidRPr="007C402A">
        <w:t>z egyes rendészeti feladatokat ellátó személyek tevékenységéről, valamint egyes törvényeknek az iskolakerülés elleni fellépést biztosító módosításáról szóló 2012. évi CXX. törvény</w:t>
      </w:r>
      <w:r>
        <w:t>ben</w:t>
      </w:r>
      <w:r w:rsidRPr="007C402A">
        <w:t xml:space="preserve"> </w:t>
      </w:r>
      <w:r>
        <w:t xml:space="preserve">(továbbiakban: </w:t>
      </w:r>
      <w:proofErr w:type="spellStart"/>
      <w:r>
        <w:t>Rtv</w:t>
      </w:r>
      <w:proofErr w:type="spellEnd"/>
      <w:r>
        <w:t xml:space="preserve">.) meghatározott </w:t>
      </w:r>
      <w:r w:rsidRPr="00F1522D">
        <w:rPr>
          <w:b/>
        </w:rPr>
        <w:t>együttműködési megállapodást köt a rendőrséggel.</w:t>
      </w:r>
      <w:r w:rsidR="00D95162">
        <w:t xml:space="preserve"> A mezőőrök </w:t>
      </w:r>
      <w:r w:rsidRPr="007C402A">
        <w:t xml:space="preserve">ellenőrzése és </w:t>
      </w:r>
      <w:r w:rsidR="00D95162">
        <w:t>a törvényben</w:t>
      </w:r>
      <w:r w:rsidRPr="007C402A">
        <w:t xml:space="preserve"> meghatározott tevékenységük felügyelete, valamint a feladatellátás összehangolás ér</w:t>
      </w:r>
      <w:r w:rsidR="00D95162">
        <w:t>dekében.</w:t>
      </w:r>
    </w:p>
    <w:p w:rsidR="00D95162" w:rsidRDefault="00D95162"/>
    <w:p w:rsidR="0016087C" w:rsidRDefault="0016087C">
      <w:r>
        <w:t xml:space="preserve">Az </w:t>
      </w:r>
      <w:proofErr w:type="spellStart"/>
      <w:r>
        <w:t>Rtv</w:t>
      </w:r>
      <w:proofErr w:type="spellEnd"/>
      <w:r>
        <w:t xml:space="preserve">. </w:t>
      </w:r>
      <w:proofErr w:type="gramStart"/>
      <w:r>
        <w:t>feltételeket</w:t>
      </w:r>
      <w:proofErr w:type="gramEnd"/>
      <w:r>
        <w:t xml:space="preserve"> határoz meg az önkormányzattal szemben az együttműködési megállapodás tekintetében. A mezőőr az </w:t>
      </w:r>
      <w:proofErr w:type="spellStart"/>
      <w:r>
        <w:t>Rtv.-ben</w:t>
      </w:r>
      <w:proofErr w:type="spellEnd"/>
      <w:r>
        <w:t xml:space="preserve"> meghatározott intézkedést és kényszerítő eszközt csak akkor alkalmazhatja, ha az önkormányzat a rendőrséggel megállapodást kötött. A megállapodás biztosítja, hogy a kizárólagos állami feladatok ellátásáért felelős rendőri szervek a mezőőrök tevékenységéről naprakész ismeretekkel rendelkezzenek, és lehetőséget teremt a rendőrségi szakmai szempontok átadására is. </w:t>
      </w:r>
    </w:p>
    <w:p w:rsidR="0078601F" w:rsidRDefault="0078601F"/>
    <w:p w:rsidR="0078601F" w:rsidRDefault="0078601F" w:rsidP="0078601F">
      <w:r w:rsidRPr="00F1522D">
        <w:rPr>
          <w:b/>
        </w:rPr>
        <w:t>Tiszavasvári Város Önkormányzata Képviselő-testülete fenti törvény alapján a mezőőri szolgálatra vonatkozóan köteles megkötni ezen együttműködési megállapodást</w:t>
      </w:r>
      <w:r>
        <w:t>.</w:t>
      </w:r>
    </w:p>
    <w:p w:rsidR="0078601F" w:rsidRPr="00F1522D" w:rsidRDefault="0078601F">
      <w:pPr>
        <w:rPr>
          <w:b/>
        </w:rPr>
      </w:pPr>
    </w:p>
    <w:p w:rsidR="0078601F" w:rsidRPr="00F1522D" w:rsidRDefault="0078601F">
      <w:pPr>
        <w:rPr>
          <w:b/>
        </w:rPr>
      </w:pPr>
      <w:r w:rsidRPr="00F1522D">
        <w:rPr>
          <w:b/>
        </w:rPr>
        <w:t>Az együttműködési megállapodás az alábbiakat tartalmazza:</w:t>
      </w:r>
    </w:p>
    <w:p w:rsidR="0078601F" w:rsidRPr="0078601F" w:rsidRDefault="0078601F" w:rsidP="0078601F">
      <w:pPr>
        <w:pStyle w:val="Listaszerbekezds"/>
        <w:numPr>
          <w:ilvl w:val="0"/>
          <w:numId w:val="1"/>
        </w:numPr>
      </w:pPr>
      <w:r w:rsidRPr="0078601F">
        <w:t>az együttműködés területeit,</w:t>
      </w:r>
    </w:p>
    <w:p w:rsidR="0078601F" w:rsidRPr="0078601F" w:rsidRDefault="0078601F" w:rsidP="0078601F">
      <w:pPr>
        <w:pStyle w:val="Listaszerbekezds"/>
        <w:numPr>
          <w:ilvl w:val="0"/>
          <w:numId w:val="1"/>
        </w:numPr>
      </w:pPr>
      <w:r w:rsidRPr="0078601F">
        <w:t>a rendészeti feladatokat ellátó személy tevékenysége ellátásáról, annak körülményeiről nyújtandó tájékoztatás módját és tartalmát,</w:t>
      </w:r>
    </w:p>
    <w:p w:rsidR="0078601F" w:rsidRPr="0078601F" w:rsidRDefault="0078601F" w:rsidP="0078601F">
      <w:pPr>
        <w:pStyle w:val="Listaszerbekezds"/>
        <w:numPr>
          <w:ilvl w:val="0"/>
          <w:numId w:val="1"/>
        </w:numPr>
      </w:pPr>
      <w:r w:rsidRPr="0078601F">
        <w:t>a kapcsolattartás módját, az együttműködéssel kapcsolatban eljárásra jogosult helyi rendőri szervet,</w:t>
      </w:r>
    </w:p>
    <w:p w:rsidR="0078601F" w:rsidRPr="0078601F" w:rsidRDefault="0078601F" w:rsidP="0078601F">
      <w:pPr>
        <w:pStyle w:val="Listaszerbekezds"/>
        <w:numPr>
          <w:ilvl w:val="0"/>
          <w:numId w:val="1"/>
        </w:numPr>
      </w:pPr>
      <w:r w:rsidRPr="0078601F">
        <w:t>az együttműködést segítő további rendelkezéseket,</w:t>
      </w:r>
    </w:p>
    <w:p w:rsidR="0078601F" w:rsidRPr="0078601F" w:rsidRDefault="0078601F" w:rsidP="0078601F">
      <w:pPr>
        <w:pStyle w:val="Listaszerbekezds"/>
        <w:numPr>
          <w:ilvl w:val="0"/>
          <w:numId w:val="1"/>
        </w:numPr>
      </w:pPr>
      <w:r w:rsidRPr="0078601F">
        <w:t>a munkáltató kötelezettségét tartalmazó nyilatkozatot a jogszabályok és az együttműködési megállapodásban foglaltak betartására vonatkozóan, valamint</w:t>
      </w:r>
    </w:p>
    <w:p w:rsidR="0078601F" w:rsidRPr="0078601F" w:rsidRDefault="0078601F" w:rsidP="0078601F">
      <w:pPr>
        <w:pStyle w:val="Listaszerbekezds"/>
        <w:numPr>
          <w:ilvl w:val="0"/>
          <w:numId w:val="1"/>
        </w:numPr>
      </w:pPr>
      <w:r w:rsidRPr="0078601F">
        <w:t>a rendőrség szakmai felügyeletének gyakorlásához szükséges jelentési és kapcsolattartási feladatokra vonatkozó rendelkezéseket.</w:t>
      </w:r>
    </w:p>
    <w:p w:rsidR="0078601F" w:rsidRPr="00F1522D" w:rsidRDefault="0078601F" w:rsidP="00F1522D">
      <w:pPr>
        <w:pStyle w:val="NormlWeb"/>
        <w:spacing w:before="0" w:beforeAutospacing="0" w:after="20" w:afterAutospacing="0"/>
        <w:ind w:left="360" w:hanging="360"/>
        <w:jc w:val="both"/>
        <w:rPr>
          <w:rFonts w:ascii="Times" w:hAnsi="Times"/>
          <w:b/>
          <w:color w:val="000000"/>
        </w:rPr>
      </w:pPr>
      <w:r w:rsidRPr="00F1522D">
        <w:rPr>
          <w:rFonts w:ascii="Times" w:hAnsi="Times"/>
          <w:b/>
          <w:color w:val="000000"/>
        </w:rPr>
        <w:t>Az együttműködési megállapodás megszűnik, ha</w:t>
      </w:r>
    </w:p>
    <w:p w:rsidR="0078601F" w:rsidRDefault="0078601F" w:rsidP="0078601F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azt határozott időre kötötték, az időtartam letelt és az együttműködést nem hosszabbították meg,</w:t>
      </w:r>
    </w:p>
    <w:p w:rsidR="0078601F" w:rsidRDefault="0078601F" w:rsidP="0078601F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abban a felek közösen megállapodtak,</w:t>
      </w:r>
    </w:p>
    <w:p w:rsidR="0078601F" w:rsidRDefault="0078601F" w:rsidP="0078601F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azt az együttműködő fél felmondja, valamint</w:t>
      </w:r>
    </w:p>
    <w:p w:rsidR="0078601F" w:rsidRDefault="0078601F" w:rsidP="0078601F">
      <w:pPr>
        <w:pStyle w:val="NormlWeb"/>
        <w:numPr>
          <w:ilvl w:val="0"/>
          <w:numId w:val="1"/>
        </w:numPr>
        <w:spacing w:before="0" w:beforeAutospacing="0" w:after="20" w:afterAutospac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lastRenderedPageBreak/>
        <w:t>az együttműködők valamelyike jogutód nélkül megszűnik.</w:t>
      </w:r>
    </w:p>
    <w:p w:rsidR="0078601F" w:rsidRDefault="0078601F"/>
    <w:p w:rsidR="00D95162" w:rsidRPr="00D95162" w:rsidRDefault="00D95162" w:rsidP="00D95162">
      <w:r w:rsidRPr="00D95162">
        <w:t>A területileg illetékes megyei (fővárosi) rendőr-főkapitányság az együttműködési megállapodást egyoldalúan felmondja, ha</w:t>
      </w:r>
      <w:r>
        <w:t xml:space="preserve"> </w:t>
      </w:r>
      <w:r w:rsidRPr="00D95162">
        <w:t>az együttműködési megállapodás megkötéséhez szükséges feltételek már nem állnak fenn, vagy</w:t>
      </w:r>
      <w:r>
        <w:t xml:space="preserve"> </w:t>
      </w:r>
      <w:r w:rsidRPr="00D95162">
        <w:t>a rendészeti feladatokat ellátó szerv által kifejtett tevékenység mások jogait súlyosan vagy visszatérően sérti.</w:t>
      </w:r>
    </w:p>
    <w:p w:rsidR="00D95162" w:rsidRDefault="00D95162" w:rsidP="00D95162">
      <w:r w:rsidRPr="00D95162">
        <w:t xml:space="preserve">Az együttműködési megállapodás megszűnése esetén, </w:t>
      </w:r>
      <w:r>
        <w:t xml:space="preserve">a mezőőr </w:t>
      </w:r>
      <w:r w:rsidRPr="00D95162">
        <w:t>az együttműködési megállapodás megszűnését követően nem a</w:t>
      </w:r>
      <w:r>
        <w:t xml:space="preserve">lkalmazhatja az </w:t>
      </w:r>
      <w:proofErr w:type="spellStart"/>
      <w:r>
        <w:t>Rtv.-ben</w:t>
      </w:r>
      <w:proofErr w:type="spellEnd"/>
      <w:r>
        <w:t xml:space="preserve"> </w:t>
      </w:r>
      <w:r w:rsidRPr="00D95162">
        <w:t>meghatározott intézkedéseket és kényszerítő eszközöket.</w:t>
      </w:r>
      <w:r>
        <w:t xml:space="preserve"> </w:t>
      </w:r>
      <w:r w:rsidRPr="00D95162">
        <w:t>Ha az együttműködési megállapodás megszűnik, az együttműködők kötelesek elszámolni egymással. Az elszámolás az együttműködési megállapodásban meghatározottak szerint történik.</w:t>
      </w:r>
    </w:p>
    <w:p w:rsidR="00D95162" w:rsidRPr="00D95162" w:rsidRDefault="00D95162" w:rsidP="00D95162"/>
    <w:p w:rsidR="00D95162" w:rsidRDefault="00D95162" w:rsidP="00D95162">
      <w:r w:rsidRPr="00D95162">
        <w:t xml:space="preserve">Az együttműködési megállapodás vonatkozásában a Polgári Törvénykönyv, az azzal kapcsolatos jogvita bíróság előtti eljárására a polgári perrendtartásról szóló törvény szabályai az irányadók. </w:t>
      </w:r>
      <w:r>
        <w:t xml:space="preserve">Az együttműködési megállapodás </w:t>
      </w:r>
      <w:r w:rsidRPr="00D95162">
        <w:t>megszűnésével kapcsolatos jogvitá</w:t>
      </w:r>
      <w:r>
        <w:t xml:space="preserve">nak nincsen halasztó hatálya a mezőőr </w:t>
      </w:r>
      <w:r w:rsidRPr="00D95162">
        <w:t>in</w:t>
      </w:r>
      <w:r>
        <w:t xml:space="preserve">tézkedési és kényszerítőeszköz </w:t>
      </w:r>
      <w:r w:rsidRPr="00D95162">
        <w:t>alkalmazási jogosultságra.</w:t>
      </w:r>
    </w:p>
    <w:p w:rsidR="00D95162" w:rsidRPr="00D95162" w:rsidRDefault="00D95162" w:rsidP="00D95162"/>
    <w:p w:rsidR="00794F05" w:rsidRDefault="00D95162">
      <w:r w:rsidRPr="00D95162">
        <w:t xml:space="preserve">A helyi rendőrkapitányság és az </w:t>
      </w:r>
      <w:r>
        <w:t>önkormányzat</w:t>
      </w:r>
      <w:r w:rsidRPr="00D95162">
        <w:t xml:space="preserve"> évente egyszer közösen értékeli a rendészeti feladatokat ellátó szervekkel folyatott együttműködés végrehajtását és megállapításairól tájékoztatja a területileg illetékes megyei (fővárosi) rendőr-főkapitányságot.</w:t>
      </w:r>
    </w:p>
    <w:p w:rsidR="00D95162" w:rsidRDefault="00D95162"/>
    <w:p w:rsidR="00D95162" w:rsidRDefault="00D95162">
      <w:r w:rsidRPr="00F1522D">
        <w:rPr>
          <w:b/>
        </w:rPr>
        <w:t>Kérem a Tisztelt Képviselő-testületet az előterjesztés megtárgyalására, valamint</w:t>
      </w:r>
      <w:r w:rsidR="00D11DAD">
        <w:rPr>
          <w:b/>
        </w:rPr>
        <w:t xml:space="preserve"> a mindkét fél képviselőj</w:t>
      </w:r>
      <w:bookmarkStart w:id="0" w:name="_GoBack"/>
      <w:bookmarkEnd w:id="0"/>
      <w:r w:rsidR="00D11DAD">
        <w:rPr>
          <w:b/>
        </w:rPr>
        <w:t>e által előzetesen véleményezett</w:t>
      </w:r>
      <w:r w:rsidRPr="00F1522D">
        <w:rPr>
          <w:b/>
        </w:rPr>
        <w:t xml:space="preserve"> együttműködési megállapodás elfogadására a határozat-tervezet melléklete szerinti tartalommal</w:t>
      </w:r>
      <w:r>
        <w:t xml:space="preserve">. </w:t>
      </w:r>
    </w:p>
    <w:p w:rsidR="00D95162" w:rsidRDefault="00D95162"/>
    <w:p w:rsidR="00F1522D" w:rsidRDefault="00F1522D"/>
    <w:p w:rsidR="00D95162" w:rsidRDefault="00D95162">
      <w:r>
        <w:t xml:space="preserve">Tiszavasvári, 2017. szeptember 22. </w:t>
      </w:r>
    </w:p>
    <w:p w:rsidR="00D95162" w:rsidRDefault="00D95162"/>
    <w:p w:rsidR="00D95162" w:rsidRDefault="00D95162"/>
    <w:p w:rsidR="00D95162" w:rsidRPr="007C2CB6" w:rsidRDefault="00D9516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CB6">
        <w:rPr>
          <w:b/>
        </w:rPr>
        <w:t>Dr. Fülöp Erik</w:t>
      </w:r>
    </w:p>
    <w:p w:rsidR="00D95162" w:rsidRPr="007C2CB6" w:rsidRDefault="00D95162">
      <w:pPr>
        <w:rPr>
          <w:b/>
        </w:rPr>
      </w:pPr>
      <w:r w:rsidRPr="007C2CB6">
        <w:rPr>
          <w:b/>
        </w:rPr>
        <w:tab/>
      </w:r>
      <w:r w:rsidRPr="007C2CB6">
        <w:rPr>
          <w:b/>
        </w:rPr>
        <w:tab/>
      </w:r>
      <w:r w:rsidRPr="007C2CB6">
        <w:rPr>
          <w:b/>
        </w:rPr>
        <w:tab/>
      </w:r>
      <w:r w:rsidRPr="007C2CB6">
        <w:rPr>
          <w:b/>
        </w:rPr>
        <w:tab/>
      </w:r>
      <w:r w:rsidRPr="007C2CB6">
        <w:rPr>
          <w:b/>
        </w:rPr>
        <w:tab/>
      </w:r>
      <w:r w:rsidRPr="007C2CB6">
        <w:rPr>
          <w:b/>
        </w:rPr>
        <w:tab/>
      </w:r>
      <w:r w:rsidRPr="007C2CB6">
        <w:rPr>
          <w:b/>
        </w:rPr>
        <w:tab/>
      </w:r>
      <w:r w:rsidRPr="007C2CB6">
        <w:rPr>
          <w:b/>
        </w:rPr>
        <w:tab/>
        <w:t xml:space="preserve"> </w:t>
      </w:r>
      <w:proofErr w:type="gramStart"/>
      <w:r w:rsidRPr="007C2CB6">
        <w:rPr>
          <w:b/>
        </w:rPr>
        <w:t>polgármester</w:t>
      </w:r>
      <w:proofErr w:type="gramEnd"/>
    </w:p>
    <w:p w:rsidR="00D95162" w:rsidRPr="007C2CB6" w:rsidRDefault="00D95162">
      <w:pPr>
        <w:rPr>
          <w:b/>
        </w:rPr>
      </w:pPr>
    </w:p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D95162" w:rsidRDefault="00D95162"/>
    <w:p w:rsidR="007C2CB6" w:rsidRDefault="007C2CB6"/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lastRenderedPageBreak/>
        <w:t>HATÁROZAT-TERVEZET</w:t>
      </w:r>
    </w:p>
    <w:p w:rsidR="007C2CB6" w:rsidRPr="007C2CB6" w:rsidRDefault="007C2CB6" w:rsidP="007C2CB6">
      <w:pPr>
        <w:rPr>
          <w:b/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TISZAVASVÁRI VÁROS ÖNKORMÁNYZATA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KÉPVISELŐ-TESTÜLETÉNEK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…../2017.(…...) Kt. sz.</w:t>
      </w:r>
    </w:p>
    <w:p w:rsidR="007C2CB6" w:rsidRDefault="007C2CB6" w:rsidP="007C2CB6">
      <w:pPr>
        <w:jc w:val="center"/>
        <w:rPr>
          <w:b/>
          <w:szCs w:val="24"/>
        </w:rPr>
      </w:pPr>
      <w:proofErr w:type="gramStart"/>
      <w:r w:rsidRPr="007C2CB6">
        <w:rPr>
          <w:b/>
          <w:szCs w:val="24"/>
        </w:rPr>
        <w:t>határozata</w:t>
      </w:r>
      <w:proofErr w:type="gramEnd"/>
    </w:p>
    <w:p w:rsidR="00F97002" w:rsidRDefault="00F97002" w:rsidP="007C2CB6">
      <w:pPr>
        <w:jc w:val="center"/>
        <w:rPr>
          <w:b/>
          <w:szCs w:val="24"/>
        </w:rPr>
      </w:pPr>
    </w:p>
    <w:p w:rsidR="00F97002" w:rsidRPr="007C2CB6" w:rsidRDefault="00F97002" w:rsidP="007C2CB6">
      <w:pPr>
        <w:jc w:val="center"/>
        <w:rPr>
          <w:b/>
          <w:szCs w:val="24"/>
        </w:rPr>
      </w:pPr>
    </w:p>
    <w:p w:rsidR="00F97002" w:rsidRPr="00F97002" w:rsidRDefault="00F97002" w:rsidP="00F97002">
      <w:pPr>
        <w:jc w:val="center"/>
        <w:rPr>
          <w:rFonts w:eastAsia="Calibri"/>
          <w:b/>
          <w:bCs/>
          <w:color w:val="000000"/>
          <w:szCs w:val="24"/>
        </w:rPr>
      </w:pPr>
      <w:r w:rsidRPr="00F97002">
        <w:rPr>
          <w:rFonts w:eastAsia="Calibri"/>
          <w:b/>
          <w:bCs/>
          <w:color w:val="000000"/>
          <w:szCs w:val="24"/>
        </w:rPr>
        <w:t xml:space="preserve">A mezei őrszolgálattal kapcsolatos együttműködési megállapodásról </w:t>
      </w:r>
    </w:p>
    <w:p w:rsidR="007C2CB6" w:rsidRPr="007C2CB6" w:rsidRDefault="007C2CB6" w:rsidP="007C2CB6">
      <w:pPr>
        <w:jc w:val="center"/>
        <w:rPr>
          <w:rFonts w:eastAsia="Calibri"/>
          <w:b/>
          <w:bCs/>
          <w:color w:val="000000"/>
          <w:szCs w:val="24"/>
        </w:rPr>
      </w:pPr>
    </w:p>
    <w:p w:rsidR="007C2CB6" w:rsidRDefault="007C2CB6" w:rsidP="007C2CB6">
      <w:pPr>
        <w:rPr>
          <w:rFonts w:eastAsia="Calibri"/>
          <w:color w:val="000000"/>
          <w:szCs w:val="24"/>
        </w:rPr>
      </w:pPr>
      <w:r w:rsidRPr="007C2CB6">
        <w:rPr>
          <w:szCs w:val="24"/>
        </w:rPr>
        <w:t xml:space="preserve">Tiszavasvári Város Önkormányzata Képviselő-testülete </w:t>
      </w:r>
      <w:r w:rsidRPr="007C2CB6">
        <w:rPr>
          <w:rFonts w:eastAsia="Calibri"/>
          <w:color w:val="000000"/>
          <w:szCs w:val="24"/>
        </w:rPr>
        <w:t xml:space="preserve">a fegyveres biztonsági őrségről, a természetvédelmi és mezei őrszolgálatról szóló 1997. évi CLIX. </w:t>
      </w:r>
      <w:r>
        <w:rPr>
          <w:rFonts w:eastAsia="Calibri"/>
          <w:color w:val="000000"/>
          <w:szCs w:val="24"/>
        </w:rPr>
        <w:t xml:space="preserve">törvény </w:t>
      </w:r>
      <w:r w:rsidRPr="007C2CB6">
        <w:rPr>
          <w:rFonts w:eastAsia="Calibri"/>
          <w:color w:val="000000"/>
          <w:szCs w:val="24"/>
        </w:rPr>
        <w:t>1</w:t>
      </w:r>
      <w:r>
        <w:rPr>
          <w:rFonts w:eastAsia="Calibri"/>
          <w:color w:val="000000"/>
          <w:szCs w:val="24"/>
        </w:rPr>
        <w:t>9</w:t>
      </w:r>
      <w:r w:rsidRPr="007C2CB6">
        <w:rPr>
          <w:rFonts w:eastAsia="Calibri"/>
          <w:color w:val="000000"/>
          <w:szCs w:val="24"/>
        </w:rPr>
        <w:t>. § (1</w:t>
      </w:r>
      <w:r>
        <w:rPr>
          <w:rFonts w:eastAsia="Calibri"/>
          <w:color w:val="000000"/>
          <w:szCs w:val="24"/>
        </w:rPr>
        <w:t>a</w:t>
      </w:r>
      <w:r w:rsidRPr="007C2CB6">
        <w:rPr>
          <w:rFonts w:eastAsia="Calibri"/>
          <w:color w:val="000000"/>
          <w:szCs w:val="24"/>
        </w:rPr>
        <w:t>) bekezdése</w:t>
      </w:r>
      <w:r>
        <w:rPr>
          <w:rFonts w:eastAsia="Calibri"/>
          <w:color w:val="000000"/>
          <w:szCs w:val="24"/>
        </w:rPr>
        <w:t xml:space="preserve">, illetve </w:t>
      </w:r>
      <w:r w:rsidRPr="007C2CB6">
        <w:rPr>
          <w:rFonts w:eastAsia="Calibri"/>
          <w:color w:val="000000"/>
          <w:szCs w:val="24"/>
        </w:rPr>
        <w:t>az egyes rendészeti feladatokat ellátó személyek tevékenységéről, valamint egyes törvényeknek az iskolakerülés elleni fellépést biztosító módosításáról szóló 2012. évi  CXX. törvény 24. §</w:t>
      </w:r>
      <w:proofErr w:type="spellStart"/>
      <w:r w:rsidRPr="007C2CB6">
        <w:rPr>
          <w:rFonts w:eastAsia="Calibri"/>
          <w:color w:val="000000"/>
          <w:szCs w:val="24"/>
        </w:rPr>
        <w:t>-ában</w:t>
      </w:r>
      <w:proofErr w:type="spellEnd"/>
      <w:r w:rsidRPr="007C2CB6">
        <w:rPr>
          <w:rFonts w:eastAsia="Calibri"/>
          <w:color w:val="000000"/>
          <w:szCs w:val="24"/>
        </w:rPr>
        <w:t>  foglaltaknak megfelelően úgy dönt, hogy:</w:t>
      </w:r>
    </w:p>
    <w:p w:rsidR="007C2CB6" w:rsidRDefault="007C2CB6" w:rsidP="007C2CB6">
      <w:pPr>
        <w:rPr>
          <w:rFonts w:eastAsia="Calibri"/>
          <w:color w:val="000000"/>
          <w:szCs w:val="24"/>
        </w:rPr>
      </w:pPr>
    </w:p>
    <w:p w:rsidR="007C2CB6" w:rsidRPr="007C2CB6" w:rsidRDefault="007C2CB6" w:rsidP="007C2CB6">
      <w:pPr>
        <w:rPr>
          <w:rFonts w:eastAsia="Calibri"/>
          <w:color w:val="000000"/>
          <w:szCs w:val="24"/>
        </w:rPr>
      </w:pPr>
    </w:p>
    <w:p w:rsidR="007C2CB6" w:rsidRDefault="00D95162" w:rsidP="007C2CB6">
      <w:pPr>
        <w:pStyle w:val="Listaszerbekezds"/>
        <w:numPr>
          <w:ilvl w:val="0"/>
          <w:numId w:val="3"/>
        </w:numPr>
      </w:pPr>
      <w:r w:rsidRPr="00D95162">
        <w:t xml:space="preserve">együttműködési megállapodást köt a </w:t>
      </w:r>
      <w:r>
        <w:t>Szabolcs-Szatmár-Bereg</w:t>
      </w:r>
      <w:r w:rsidRPr="00D95162">
        <w:t xml:space="preserve"> Megyei Rendőr</w:t>
      </w:r>
      <w:r>
        <w:t>-</w:t>
      </w:r>
      <w:r w:rsidRPr="00D95162">
        <w:t xml:space="preserve">főkapitánysággal. </w:t>
      </w:r>
    </w:p>
    <w:p w:rsidR="007C2CB6" w:rsidRDefault="007C2CB6" w:rsidP="007C2CB6">
      <w:pPr>
        <w:pStyle w:val="Listaszerbekezds"/>
      </w:pPr>
    </w:p>
    <w:p w:rsidR="00D95162" w:rsidRDefault="00D95162" w:rsidP="007C2CB6">
      <w:pPr>
        <w:pStyle w:val="Listaszerbekezds"/>
        <w:numPr>
          <w:ilvl w:val="0"/>
          <w:numId w:val="3"/>
        </w:numPr>
      </w:pPr>
      <w:r w:rsidRPr="00D95162">
        <w:t xml:space="preserve">A képviselő-testület felhatalmazza a polgármestert </w:t>
      </w:r>
      <w:r w:rsidR="00D11DAD">
        <w:t>a határozat</w:t>
      </w:r>
      <w:r w:rsidRPr="00D95162">
        <w:t xml:space="preserve"> mellékletét képező</w:t>
      </w:r>
      <w:r w:rsidR="007C2CB6">
        <w:t xml:space="preserve"> megállapodás aláírására.</w:t>
      </w:r>
    </w:p>
    <w:p w:rsidR="007C2CB6" w:rsidRDefault="007C2CB6" w:rsidP="007C2CB6">
      <w:pPr>
        <w:pStyle w:val="Listaszerbekezds"/>
      </w:pPr>
    </w:p>
    <w:p w:rsidR="007C2CB6" w:rsidRPr="007C2CB6" w:rsidRDefault="007C2CB6" w:rsidP="007C2CB6">
      <w:r w:rsidRPr="007C2CB6">
        <w:rPr>
          <w:b/>
        </w:rPr>
        <w:t>Határidő:</w:t>
      </w:r>
      <w:r w:rsidRPr="007C2CB6">
        <w:t xml:space="preserve"> </w:t>
      </w:r>
      <w:proofErr w:type="gramStart"/>
      <w:r>
        <w:t>azonnal</w:t>
      </w:r>
      <w:r>
        <w:tab/>
      </w:r>
      <w:r>
        <w:tab/>
      </w:r>
      <w:r w:rsidRPr="007C2CB6">
        <w:tab/>
      </w:r>
      <w:r w:rsidRPr="007C2CB6">
        <w:tab/>
      </w:r>
      <w:r w:rsidRPr="007C2CB6">
        <w:tab/>
        <w:t xml:space="preserve">        </w:t>
      </w:r>
      <w:r w:rsidRPr="007C2CB6">
        <w:rPr>
          <w:b/>
        </w:rPr>
        <w:t>Felelős</w:t>
      </w:r>
      <w:proofErr w:type="gramEnd"/>
      <w:r w:rsidRPr="007C2CB6">
        <w:rPr>
          <w:b/>
        </w:rPr>
        <w:t>:</w:t>
      </w:r>
      <w:r w:rsidRPr="007C2CB6">
        <w:t xml:space="preserve"> Dr. Fülöp Erik polgármester</w:t>
      </w:r>
    </w:p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Default="007C2CB6" w:rsidP="007C2CB6"/>
    <w:p w:rsidR="007C2CB6" w:rsidRPr="007C2CB6" w:rsidRDefault="007C2CB6" w:rsidP="007C2CB6">
      <w:pPr>
        <w:rPr>
          <w:b/>
          <w:i/>
        </w:rPr>
      </w:pPr>
    </w:p>
    <w:p w:rsidR="007C2CB6" w:rsidRDefault="007C2CB6" w:rsidP="007C2CB6">
      <w:pPr>
        <w:jc w:val="right"/>
        <w:rPr>
          <w:b/>
          <w:i/>
        </w:rPr>
      </w:pPr>
      <w:r w:rsidRPr="007C2CB6">
        <w:rPr>
          <w:b/>
          <w:i/>
        </w:rPr>
        <w:lastRenderedPageBreak/>
        <w:t>…/2017. (IX.28.) Kt. számú határozat melléklete:</w:t>
      </w:r>
    </w:p>
    <w:p w:rsidR="007C2CB6" w:rsidRDefault="007C2CB6" w:rsidP="007C2CB6">
      <w:pPr>
        <w:jc w:val="right"/>
        <w:rPr>
          <w:b/>
          <w:i/>
        </w:rPr>
      </w:pPr>
    </w:p>
    <w:p w:rsidR="007C2CB6" w:rsidRDefault="007C2CB6" w:rsidP="007C2CB6">
      <w:pPr>
        <w:jc w:val="right"/>
        <w:rPr>
          <w:b/>
          <w:i/>
        </w:rPr>
      </w:pPr>
    </w:p>
    <w:p w:rsidR="007C2CB6" w:rsidRPr="007C2CB6" w:rsidRDefault="007C2CB6" w:rsidP="007C2CB6">
      <w:pPr>
        <w:jc w:val="left"/>
        <w:rPr>
          <w:b/>
          <w:smallCaps/>
          <w:szCs w:val="24"/>
        </w:rPr>
      </w:pPr>
      <w:r w:rsidRPr="007C2CB6">
        <w:rPr>
          <w:b/>
          <w:smallCaps/>
          <w:szCs w:val="24"/>
        </w:rPr>
        <w:t>Szabolcs-Szatmár-Bereg Megyei</w:t>
      </w:r>
      <w:r w:rsidRPr="007C2CB6">
        <w:rPr>
          <w:b/>
          <w:smallCaps/>
          <w:szCs w:val="24"/>
        </w:rPr>
        <w:tab/>
      </w:r>
      <w:r w:rsidRPr="007C2CB6">
        <w:rPr>
          <w:b/>
          <w:smallCaps/>
          <w:szCs w:val="24"/>
        </w:rPr>
        <w:tab/>
      </w:r>
      <w:r w:rsidRPr="007C2CB6">
        <w:rPr>
          <w:b/>
          <w:smallCaps/>
          <w:szCs w:val="24"/>
        </w:rPr>
        <w:tab/>
      </w:r>
      <w:r w:rsidRPr="007C2CB6">
        <w:rPr>
          <w:b/>
          <w:smallCaps/>
          <w:szCs w:val="24"/>
        </w:rPr>
        <w:tab/>
        <w:t>Tiszavasvári város</w:t>
      </w:r>
    </w:p>
    <w:p w:rsidR="007C2CB6" w:rsidRPr="007C2CB6" w:rsidRDefault="007C2CB6" w:rsidP="007C2CB6">
      <w:pPr>
        <w:jc w:val="left"/>
        <w:rPr>
          <w:b/>
          <w:smallCaps/>
          <w:szCs w:val="24"/>
        </w:rPr>
      </w:pPr>
      <w:r w:rsidRPr="007C2CB6">
        <w:rPr>
          <w:b/>
          <w:smallCaps/>
          <w:szCs w:val="24"/>
        </w:rPr>
        <w:t xml:space="preserve">            </w:t>
      </w:r>
      <w:proofErr w:type="gramStart"/>
      <w:r w:rsidRPr="007C2CB6">
        <w:rPr>
          <w:b/>
          <w:smallCaps/>
          <w:szCs w:val="24"/>
        </w:rPr>
        <w:t>Rendőr-főkapitányság</w:t>
      </w:r>
      <w:r w:rsidRPr="007C2CB6">
        <w:rPr>
          <w:b/>
          <w:smallCaps/>
          <w:szCs w:val="24"/>
        </w:rPr>
        <w:tab/>
      </w:r>
      <w:r w:rsidRPr="007C2CB6">
        <w:rPr>
          <w:b/>
          <w:smallCaps/>
          <w:szCs w:val="24"/>
        </w:rPr>
        <w:tab/>
      </w:r>
      <w:r w:rsidRPr="007C2CB6">
        <w:rPr>
          <w:b/>
          <w:smallCaps/>
          <w:szCs w:val="24"/>
        </w:rPr>
        <w:tab/>
      </w:r>
      <w:r w:rsidRPr="007C2CB6">
        <w:rPr>
          <w:b/>
          <w:smallCaps/>
          <w:szCs w:val="24"/>
        </w:rPr>
        <w:tab/>
      </w:r>
      <w:r w:rsidRPr="007C2CB6">
        <w:rPr>
          <w:b/>
          <w:smallCaps/>
          <w:szCs w:val="24"/>
        </w:rPr>
        <w:tab/>
        <w:t xml:space="preserve">    Önkormányzata</w:t>
      </w:r>
      <w:proofErr w:type="gramEnd"/>
    </w:p>
    <w:p w:rsidR="007C2CB6" w:rsidRPr="007C2CB6" w:rsidRDefault="007C2CB6" w:rsidP="007C2CB6">
      <w:pPr>
        <w:jc w:val="center"/>
        <w:rPr>
          <w:b/>
          <w:smallCaps/>
          <w:szCs w:val="24"/>
        </w:rPr>
      </w:pPr>
    </w:p>
    <w:p w:rsidR="007C2CB6" w:rsidRPr="007C2CB6" w:rsidRDefault="007C2CB6" w:rsidP="007C2CB6">
      <w:pPr>
        <w:jc w:val="center"/>
        <w:rPr>
          <w:b/>
          <w:smallCaps/>
          <w:szCs w:val="24"/>
        </w:rPr>
      </w:pPr>
    </w:p>
    <w:p w:rsidR="007C2CB6" w:rsidRPr="007C2CB6" w:rsidRDefault="007C2CB6" w:rsidP="007C2CB6">
      <w:pPr>
        <w:jc w:val="center"/>
        <w:rPr>
          <w:smallCaps/>
          <w:szCs w:val="24"/>
        </w:rPr>
      </w:pPr>
      <w:r w:rsidRPr="007C2CB6">
        <w:rPr>
          <w:b/>
          <w:smallCaps/>
          <w:szCs w:val="24"/>
        </w:rPr>
        <w:t>EGYÜTTMŰKÖDÉSI MEGÁLLAPODÁS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jc w:val="center"/>
        <w:rPr>
          <w:szCs w:val="24"/>
        </w:rPr>
      </w:pPr>
      <w:r w:rsidRPr="007C2CB6">
        <w:rPr>
          <w:szCs w:val="24"/>
        </w:rPr>
        <w:t>AMELY LÉTREJÖTT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rPr>
          <w:szCs w:val="24"/>
        </w:rPr>
      </w:pPr>
      <w:proofErr w:type="gramStart"/>
      <w:r w:rsidRPr="007C2CB6">
        <w:rPr>
          <w:szCs w:val="24"/>
        </w:rPr>
        <w:t>egyrészről</w:t>
      </w:r>
      <w:proofErr w:type="gramEnd"/>
      <w:r w:rsidRPr="007C2CB6">
        <w:rPr>
          <w:szCs w:val="24"/>
        </w:rPr>
        <w:t xml:space="preserve"> a </w:t>
      </w:r>
      <w:r w:rsidRPr="007C2CB6">
        <w:rPr>
          <w:b/>
          <w:szCs w:val="24"/>
        </w:rPr>
        <w:t>Szabolcs – Szatmár - Bereg</w:t>
      </w:r>
      <w:r w:rsidRPr="007C2CB6">
        <w:rPr>
          <w:szCs w:val="24"/>
        </w:rPr>
        <w:t xml:space="preserve"> </w:t>
      </w:r>
      <w:r w:rsidRPr="007C2CB6">
        <w:rPr>
          <w:b/>
          <w:szCs w:val="24"/>
        </w:rPr>
        <w:t xml:space="preserve">Megyei Rendőr-főkapitányság </w:t>
      </w:r>
      <w:r w:rsidRPr="007C2CB6">
        <w:rPr>
          <w:szCs w:val="24"/>
        </w:rPr>
        <w:t xml:space="preserve">(a továbbiakban: MRFK) (székhely: 4400 Nyíregyháza, </w:t>
      </w:r>
      <w:proofErr w:type="spellStart"/>
      <w:r w:rsidRPr="007C2CB6">
        <w:rPr>
          <w:szCs w:val="24"/>
        </w:rPr>
        <w:t>Bujtos</w:t>
      </w:r>
      <w:proofErr w:type="spellEnd"/>
      <w:r w:rsidRPr="007C2CB6">
        <w:rPr>
          <w:szCs w:val="24"/>
        </w:rPr>
        <w:t xml:space="preserve"> u. 2., képviseletére jogosult: Farkas József </w:t>
      </w:r>
      <w:proofErr w:type="spellStart"/>
      <w:r w:rsidRPr="007C2CB6">
        <w:rPr>
          <w:szCs w:val="24"/>
        </w:rPr>
        <w:t>r.dandártábornok</w:t>
      </w:r>
      <w:proofErr w:type="spellEnd"/>
      <w:r w:rsidRPr="007C2CB6">
        <w:rPr>
          <w:szCs w:val="24"/>
        </w:rPr>
        <w:t xml:space="preserve">, rendőrségi főtanácsos, megyei rendőrfőkapitány), </w:t>
      </w:r>
    </w:p>
    <w:p w:rsidR="007C2CB6" w:rsidRPr="007C2CB6" w:rsidRDefault="007C2CB6" w:rsidP="007C2CB6">
      <w:pPr>
        <w:jc w:val="center"/>
        <w:rPr>
          <w:color w:val="FF0000"/>
          <w:szCs w:val="24"/>
        </w:rPr>
      </w:pPr>
    </w:p>
    <w:p w:rsidR="007C2CB6" w:rsidRPr="007C2CB6" w:rsidRDefault="007C2CB6" w:rsidP="007C2CB6">
      <w:pPr>
        <w:rPr>
          <w:szCs w:val="24"/>
        </w:rPr>
      </w:pPr>
      <w:proofErr w:type="gramStart"/>
      <w:r w:rsidRPr="007C2CB6">
        <w:rPr>
          <w:szCs w:val="24"/>
        </w:rPr>
        <w:t>másrészről</w:t>
      </w:r>
      <w:proofErr w:type="gramEnd"/>
      <w:r w:rsidRPr="007C2CB6">
        <w:rPr>
          <w:szCs w:val="24"/>
        </w:rPr>
        <w:t xml:space="preserve"> </w:t>
      </w:r>
      <w:r w:rsidRPr="007C2CB6">
        <w:rPr>
          <w:b/>
          <w:szCs w:val="24"/>
        </w:rPr>
        <w:t>Tiszavasvári Város Önkormányzata Képviselő-testülete</w:t>
      </w:r>
      <w:r w:rsidRPr="007C2CB6">
        <w:rPr>
          <w:szCs w:val="24"/>
        </w:rPr>
        <w:t xml:space="preserve"> (a továbbiakban: Munkáltató) (székhelye: 4440 Tiszavasvári, Városház tér 4. sz., képviseletére jogosult: Dr. Fülöp Erik polgármester), </w:t>
      </w:r>
    </w:p>
    <w:p w:rsidR="007C2CB6" w:rsidRPr="007C2CB6" w:rsidRDefault="007C2CB6" w:rsidP="007C2CB6">
      <w:pPr>
        <w:rPr>
          <w:bCs/>
          <w:color w:val="FF0000"/>
          <w:szCs w:val="24"/>
        </w:rPr>
      </w:pPr>
    </w:p>
    <w:p w:rsidR="007C2CB6" w:rsidRPr="007C2CB6" w:rsidRDefault="007C2CB6" w:rsidP="007C2CB6">
      <w:pPr>
        <w:jc w:val="left"/>
        <w:rPr>
          <w:szCs w:val="24"/>
        </w:rPr>
      </w:pPr>
      <w:proofErr w:type="gramStart"/>
      <w:r w:rsidRPr="007C2CB6">
        <w:rPr>
          <w:szCs w:val="24"/>
        </w:rPr>
        <w:t>együttesen</w:t>
      </w:r>
      <w:proofErr w:type="gramEnd"/>
      <w:r w:rsidRPr="007C2CB6">
        <w:rPr>
          <w:szCs w:val="24"/>
        </w:rPr>
        <w:t xml:space="preserve"> felek (továbbiakban: Felek) között az alábbi tartalommal.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keepNext/>
        <w:jc w:val="center"/>
        <w:outlineLvl w:val="0"/>
        <w:rPr>
          <w:b/>
          <w:szCs w:val="24"/>
        </w:rPr>
      </w:pPr>
      <w:r w:rsidRPr="007C2CB6">
        <w:rPr>
          <w:b/>
          <w:szCs w:val="24"/>
        </w:rPr>
        <w:t xml:space="preserve">I. </w:t>
      </w:r>
    </w:p>
    <w:p w:rsidR="007C2CB6" w:rsidRPr="007C2CB6" w:rsidRDefault="007C2CB6" w:rsidP="007C2CB6">
      <w:pPr>
        <w:keepNext/>
        <w:jc w:val="center"/>
        <w:outlineLvl w:val="0"/>
        <w:rPr>
          <w:b/>
          <w:szCs w:val="24"/>
        </w:rPr>
      </w:pPr>
      <w:r w:rsidRPr="007C2CB6">
        <w:rPr>
          <w:b/>
          <w:szCs w:val="24"/>
        </w:rPr>
        <w:t>A Megállapodás célja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numPr>
          <w:ilvl w:val="0"/>
          <w:numId w:val="5"/>
        </w:numPr>
        <w:jc w:val="left"/>
        <w:rPr>
          <w:szCs w:val="24"/>
        </w:rPr>
      </w:pPr>
      <w:r w:rsidRPr="007C2CB6">
        <w:rPr>
          <w:szCs w:val="24"/>
        </w:rPr>
        <w:t xml:space="preserve">Az együttműködési megállapodás (továbbiakban: Megállapodás) célja az egyes rendészeti feladatokat ellátó személyek tevékenységéről, valamint egyes törvényeknek az iskolakerülés elleni fellépést biztosító módosításáról szóló 2012. évi CXX. törvényben (a továbbiakban: </w:t>
      </w:r>
      <w:r w:rsidRPr="007C2CB6">
        <w:rPr>
          <w:b/>
          <w:szCs w:val="24"/>
        </w:rPr>
        <w:t>Rendészeti törvény</w:t>
      </w:r>
      <w:r w:rsidRPr="007C2CB6">
        <w:rPr>
          <w:szCs w:val="24"/>
        </w:rPr>
        <w:t>) foglaltaknak megfelelően</w:t>
      </w:r>
    </w:p>
    <w:p w:rsidR="007C2CB6" w:rsidRPr="007C2CB6" w:rsidRDefault="007C2CB6" w:rsidP="007C2CB6">
      <w:pPr>
        <w:numPr>
          <w:ilvl w:val="1"/>
          <w:numId w:val="5"/>
        </w:numPr>
        <w:ind w:left="720"/>
        <w:jc w:val="left"/>
        <w:rPr>
          <w:i/>
          <w:szCs w:val="24"/>
        </w:rPr>
      </w:pPr>
      <w:r w:rsidRPr="007C2CB6">
        <w:rPr>
          <w:szCs w:val="24"/>
        </w:rPr>
        <w:t xml:space="preserve">a Munkáltatóval közszolgálati vagy közalkalmazotti jogviszonyban álló, rendészeti feladatokat ellátó személyek (a továbbiakban: foglalkoztatottak) ellenőrzése, törvényben meghatározott tevékenységük felügyelete; </w:t>
      </w:r>
    </w:p>
    <w:p w:rsidR="007C2CB6" w:rsidRPr="007C2CB6" w:rsidRDefault="007C2CB6" w:rsidP="007C2CB6">
      <w:pPr>
        <w:numPr>
          <w:ilvl w:val="1"/>
          <w:numId w:val="5"/>
        </w:numPr>
        <w:ind w:left="720"/>
        <w:jc w:val="left"/>
        <w:rPr>
          <w:i/>
          <w:szCs w:val="24"/>
        </w:rPr>
      </w:pPr>
      <w:r w:rsidRPr="007C2CB6">
        <w:rPr>
          <w:szCs w:val="24"/>
        </w:rPr>
        <w:t>a feladatellátás összehangolása;</w:t>
      </w:r>
    </w:p>
    <w:p w:rsidR="007C2CB6" w:rsidRPr="007C2CB6" w:rsidRDefault="007C2CB6" w:rsidP="007C2CB6">
      <w:pPr>
        <w:numPr>
          <w:ilvl w:val="1"/>
          <w:numId w:val="5"/>
        </w:numPr>
        <w:ind w:left="720"/>
        <w:jc w:val="left"/>
        <w:rPr>
          <w:i/>
          <w:szCs w:val="24"/>
        </w:rPr>
      </w:pPr>
      <w:r w:rsidRPr="007C2CB6">
        <w:rPr>
          <w:szCs w:val="24"/>
        </w:rPr>
        <w:t>a kapcsolattartás és tájékoztatás rendjének megállapítása;</w:t>
      </w:r>
    </w:p>
    <w:p w:rsidR="007C2CB6" w:rsidRPr="007C2CB6" w:rsidRDefault="007C2CB6" w:rsidP="007C2CB6">
      <w:pPr>
        <w:numPr>
          <w:ilvl w:val="1"/>
          <w:numId w:val="5"/>
        </w:numPr>
        <w:ind w:left="720"/>
        <w:jc w:val="left"/>
        <w:rPr>
          <w:i/>
          <w:szCs w:val="24"/>
        </w:rPr>
      </w:pPr>
      <w:r w:rsidRPr="007C2CB6">
        <w:rPr>
          <w:szCs w:val="24"/>
        </w:rPr>
        <w:t>a szakmai felügyelet és ellenőrzés gyakorlása</w:t>
      </w:r>
    </w:p>
    <w:p w:rsidR="007C2CB6" w:rsidRPr="007C2CB6" w:rsidRDefault="007C2CB6" w:rsidP="007C2CB6">
      <w:pPr>
        <w:ind w:firstLine="360"/>
        <w:rPr>
          <w:szCs w:val="24"/>
        </w:rPr>
      </w:pPr>
      <w:proofErr w:type="gramStart"/>
      <w:r w:rsidRPr="007C2CB6">
        <w:rPr>
          <w:szCs w:val="24"/>
        </w:rPr>
        <w:t>érdekében</w:t>
      </w:r>
      <w:proofErr w:type="gramEnd"/>
      <w:r w:rsidRPr="007C2CB6">
        <w:rPr>
          <w:szCs w:val="24"/>
        </w:rPr>
        <w:t xml:space="preserve"> szükséges előírások meghatározása.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II.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 xml:space="preserve">A Munkáltatót a Rendészeti törvény alapján terhelő nyilatkozattételi kötelezettség  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numPr>
          <w:ilvl w:val="0"/>
          <w:numId w:val="5"/>
        </w:numPr>
        <w:jc w:val="left"/>
        <w:rPr>
          <w:szCs w:val="24"/>
        </w:rPr>
      </w:pPr>
      <w:r w:rsidRPr="007C2CB6">
        <w:rPr>
          <w:szCs w:val="24"/>
        </w:rPr>
        <w:t>A Felek</w:t>
      </w:r>
      <w:r w:rsidRPr="007C2CB6">
        <w:rPr>
          <w:color w:val="FF0000"/>
          <w:szCs w:val="24"/>
        </w:rPr>
        <w:t xml:space="preserve"> </w:t>
      </w:r>
      <w:r w:rsidRPr="007C2CB6">
        <w:rPr>
          <w:szCs w:val="24"/>
        </w:rPr>
        <w:t>a Megállapodás megkötésével kötelezettséget vállalnak a jogszabályok és a Megállapodásban foglaltak betartására.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III.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A foglalkoztatottak feladat-ellátásáról, annak körülményeiről nyújtandó tájékoztatás módja, a közös feladatellátás szervezése</w:t>
      </w:r>
    </w:p>
    <w:p w:rsidR="007C2CB6" w:rsidRPr="007C2CB6" w:rsidRDefault="007C2CB6" w:rsidP="007C2CB6">
      <w:pPr>
        <w:jc w:val="center"/>
        <w:rPr>
          <w:szCs w:val="24"/>
        </w:rPr>
      </w:pPr>
    </w:p>
    <w:p w:rsidR="007C2CB6" w:rsidRPr="007C2CB6" w:rsidRDefault="007C2CB6" w:rsidP="007C2CB6">
      <w:pPr>
        <w:numPr>
          <w:ilvl w:val="0"/>
          <w:numId w:val="5"/>
        </w:numPr>
        <w:tabs>
          <w:tab w:val="center" w:pos="4536"/>
          <w:tab w:val="right" w:pos="9072"/>
        </w:tabs>
        <w:jc w:val="left"/>
        <w:rPr>
          <w:szCs w:val="24"/>
        </w:rPr>
      </w:pPr>
      <w:r w:rsidRPr="007C2CB6">
        <w:rPr>
          <w:szCs w:val="24"/>
        </w:rPr>
        <w:t xml:space="preserve">A Munkáltató vállalja, hogy a </w:t>
      </w:r>
      <w:r w:rsidRPr="007C2CB6">
        <w:rPr>
          <w:b/>
          <w:szCs w:val="24"/>
        </w:rPr>
        <w:t xml:space="preserve">Tiszavasvári Rendőrkapitányságot </w:t>
      </w:r>
      <w:r w:rsidRPr="007C2CB6">
        <w:rPr>
          <w:szCs w:val="24"/>
        </w:rPr>
        <w:t>– az adatvédelemre vonatkozó előírások megtartásával – havi rendszerességgel, minden hónap 5. napjáig elektronikus levél útján tájékoztatja</w:t>
      </w:r>
    </w:p>
    <w:p w:rsidR="007C2CB6" w:rsidRPr="007C2CB6" w:rsidRDefault="007C2CB6" w:rsidP="007C2CB6">
      <w:pPr>
        <w:numPr>
          <w:ilvl w:val="1"/>
          <w:numId w:val="5"/>
        </w:numPr>
        <w:ind w:left="720"/>
        <w:jc w:val="left"/>
        <w:rPr>
          <w:i/>
          <w:szCs w:val="24"/>
        </w:rPr>
      </w:pPr>
      <w:r w:rsidRPr="007C2CB6">
        <w:rPr>
          <w:szCs w:val="24"/>
        </w:rPr>
        <w:lastRenderedPageBreak/>
        <w:t xml:space="preserve">a foglalkoztatottak </w:t>
      </w:r>
      <w:r w:rsidRPr="007C2CB6">
        <w:rPr>
          <w:bCs/>
          <w:szCs w:val="24"/>
        </w:rPr>
        <w:t>szolgálatellátásának rendjéről</w:t>
      </w:r>
      <w:r w:rsidRPr="007C2CB6">
        <w:rPr>
          <w:szCs w:val="24"/>
        </w:rPr>
        <w:t>,</w:t>
      </w:r>
    </w:p>
    <w:p w:rsidR="007C2CB6" w:rsidRPr="007C2CB6" w:rsidRDefault="007C2CB6" w:rsidP="007C2CB6">
      <w:pPr>
        <w:numPr>
          <w:ilvl w:val="1"/>
          <w:numId w:val="5"/>
        </w:numPr>
        <w:ind w:left="720"/>
        <w:jc w:val="left"/>
        <w:rPr>
          <w:i/>
          <w:szCs w:val="24"/>
        </w:rPr>
      </w:pPr>
      <w:r w:rsidRPr="007C2CB6">
        <w:rPr>
          <w:szCs w:val="24"/>
        </w:rPr>
        <w:t xml:space="preserve">a tevékenysége ellátása egyéb körülményeiről, valamint </w:t>
      </w:r>
    </w:p>
    <w:p w:rsidR="007C2CB6" w:rsidRPr="007C2CB6" w:rsidRDefault="007C2CB6" w:rsidP="007C2CB6">
      <w:pPr>
        <w:numPr>
          <w:ilvl w:val="1"/>
          <w:numId w:val="5"/>
        </w:numPr>
        <w:ind w:left="720"/>
        <w:jc w:val="left"/>
        <w:rPr>
          <w:i/>
          <w:szCs w:val="24"/>
        </w:rPr>
      </w:pPr>
      <w:r w:rsidRPr="007C2CB6">
        <w:rPr>
          <w:szCs w:val="24"/>
        </w:rPr>
        <w:t>minden olyan további tényről, adatról, információról, amely a foglalkoztatottak szolgálatellátását, a napi tevékenységet érinti.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ind w:left="360" w:hanging="360"/>
        <w:rPr>
          <w:szCs w:val="24"/>
        </w:rPr>
      </w:pPr>
      <w:r w:rsidRPr="007C2CB6">
        <w:rPr>
          <w:szCs w:val="24"/>
        </w:rPr>
        <w:t xml:space="preserve">4. </w:t>
      </w:r>
      <w:r w:rsidRPr="007C2CB6">
        <w:rPr>
          <w:szCs w:val="24"/>
        </w:rPr>
        <w:tab/>
        <w:t xml:space="preserve">A Munkáltató soron kívül tájékoztatja a </w:t>
      </w:r>
      <w:r w:rsidRPr="007C2CB6">
        <w:rPr>
          <w:b/>
          <w:szCs w:val="24"/>
        </w:rPr>
        <w:t>Tiszavasvári Rendőrkapitányság</w:t>
      </w:r>
      <w:r w:rsidRPr="007C2CB6">
        <w:rPr>
          <w:szCs w:val="24"/>
        </w:rPr>
        <w:t xml:space="preserve"> szolgálatirányítóját amennyiben súlyos, rendkívüli esemény bekövetkezése miatt intézkedésre került sor, vagy ilyen helyzet bekövetkezése fenyeget.</w:t>
      </w:r>
    </w:p>
    <w:p w:rsidR="007C2CB6" w:rsidRPr="007C2CB6" w:rsidRDefault="007C2CB6" w:rsidP="007C2CB6">
      <w:pPr>
        <w:ind w:left="360" w:hanging="360"/>
        <w:rPr>
          <w:szCs w:val="24"/>
        </w:rPr>
      </w:pPr>
    </w:p>
    <w:p w:rsidR="007C2CB6" w:rsidRPr="007C2CB6" w:rsidRDefault="007C2CB6" w:rsidP="007C2CB6">
      <w:pPr>
        <w:ind w:left="360" w:hanging="360"/>
        <w:rPr>
          <w:szCs w:val="24"/>
        </w:rPr>
      </w:pPr>
      <w:r w:rsidRPr="007C2CB6">
        <w:rPr>
          <w:szCs w:val="24"/>
        </w:rPr>
        <w:t>5.</w:t>
      </w:r>
      <w:r w:rsidRPr="007C2CB6">
        <w:rPr>
          <w:szCs w:val="24"/>
        </w:rPr>
        <w:tab/>
        <w:t>Amennyiben közrend, közbiztonság fenntartása vagy egyéb, az együttműködők szakmai feladatához kapcsolódó szempont a Munkáltató és az MRFK közös szolgálat ellátását indokolja, úgy erről az MRFK vagy a</w:t>
      </w:r>
      <w:r w:rsidRPr="007C2CB6">
        <w:rPr>
          <w:b/>
          <w:szCs w:val="24"/>
        </w:rPr>
        <w:t xml:space="preserve"> Tiszavasvári Rendőrkapitányság</w:t>
      </w:r>
      <w:r w:rsidRPr="007C2CB6">
        <w:rPr>
          <w:szCs w:val="24"/>
        </w:rPr>
        <w:t xml:space="preserve"> a kiemelt területek, valamint az érintett időszak megjelölésével tájékoztatja a Munkáltatót annak érdekében, hogy szolgálat szervezése során azt figyelembe vehesse.</w:t>
      </w:r>
    </w:p>
    <w:p w:rsidR="007C2CB6" w:rsidRPr="007C2CB6" w:rsidRDefault="007C2CB6" w:rsidP="007C2CB6">
      <w:pPr>
        <w:rPr>
          <w:iCs/>
          <w:szCs w:val="24"/>
        </w:rPr>
      </w:pP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IV.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A kapcsolattartás módja, az együttműködéssel kapcsolatban eljárni jogosult helyi rendőri szerv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tabs>
          <w:tab w:val="num" w:pos="284"/>
        </w:tabs>
        <w:ind w:left="284" w:hanging="284"/>
        <w:jc w:val="left"/>
        <w:rPr>
          <w:szCs w:val="24"/>
        </w:rPr>
      </w:pPr>
      <w:r w:rsidRPr="007C2CB6">
        <w:rPr>
          <w:szCs w:val="24"/>
        </w:rPr>
        <w:t xml:space="preserve">A Munkáltató vállalja, hogy a hatékony és eredményes együttműködés érdekében </w:t>
      </w:r>
      <w:r w:rsidRPr="007C2CB6">
        <w:rPr>
          <w:bCs/>
          <w:szCs w:val="24"/>
        </w:rPr>
        <w:t>foglalkoztatottjait tájékoztatja</w:t>
      </w:r>
      <w:r w:rsidRPr="007C2CB6">
        <w:rPr>
          <w:szCs w:val="24"/>
        </w:rPr>
        <w:t xml:space="preserve"> a Megállapodás megkötésének </w:t>
      </w:r>
      <w:proofErr w:type="spellStart"/>
      <w:r w:rsidRPr="007C2CB6">
        <w:rPr>
          <w:szCs w:val="24"/>
        </w:rPr>
        <w:t>tényéről</w:t>
      </w:r>
      <w:proofErr w:type="spellEnd"/>
      <w:r w:rsidRPr="007C2CB6">
        <w:rPr>
          <w:szCs w:val="24"/>
        </w:rPr>
        <w:t xml:space="preserve">, lényegi tartalmáról, valamint a </w:t>
      </w:r>
      <w:r w:rsidRPr="007C2CB6">
        <w:rPr>
          <w:b/>
          <w:szCs w:val="24"/>
        </w:rPr>
        <w:t>Rendészeti törvényben</w:t>
      </w:r>
      <w:r w:rsidRPr="007C2CB6">
        <w:rPr>
          <w:szCs w:val="24"/>
        </w:rPr>
        <w:t xml:space="preserve"> meghatározott jogokról, kötelezettségekről.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 xml:space="preserve">A Megállapodásban meghatározott feladatok napi ellátásával, a szolgálatszervezéssel és az ezekhez kapcsolódó gyakorlati kérdésekkel összefüggésben a </w:t>
      </w:r>
      <w:r w:rsidRPr="007C2CB6">
        <w:rPr>
          <w:b/>
          <w:szCs w:val="24"/>
        </w:rPr>
        <w:t>Tiszavasvári Rendőrkapitányság</w:t>
      </w:r>
      <w:r w:rsidRPr="007C2CB6">
        <w:rPr>
          <w:szCs w:val="24"/>
        </w:rPr>
        <w:t xml:space="preserve"> jár el.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Megállapodásban foglaltak eredményes végrehajtása érdekében a Felek kijelölt kapcsolattartóik útján az alábbiak szerint folyamatos kapcsolatot tartanak:</w:t>
      </w:r>
    </w:p>
    <w:p w:rsidR="007C2CB6" w:rsidRPr="007C2CB6" w:rsidRDefault="007C2CB6" w:rsidP="007C2CB6">
      <w:pPr>
        <w:numPr>
          <w:ilvl w:val="0"/>
          <w:numId w:val="6"/>
        </w:numPr>
        <w:jc w:val="left"/>
        <w:rPr>
          <w:szCs w:val="24"/>
        </w:rPr>
      </w:pPr>
      <w:r w:rsidRPr="007C2CB6">
        <w:rPr>
          <w:szCs w:val="24"/>
        </w:rPr>
        <w:t>általános kapcsolattartás:</w:t>
      </w:r>
    </w:p>
    <w:p w:rsidR="007C2CB6" w:rsidRPr="007C2CB6" w:rsidRDefault="007C2CB6" w:rsidP="007C2CB6">
      <w:pPr>
        <w:ind w:left="1080" w:hanging="360"/>
        <w:rPr>
          <w:szCs w:val="24"/>
        </w:rPr>
      </w:pPr>
      <w:proofErr w:type="spellStart"/>
      <w:r w:rsidRPr="007C2CB6">
        <w:rPr>
          <w:i/>
          <w:szCs w:val="24"/>
        </w:rPr>
        <w:t>aa</w:t>
      </w:r>
      <w:proofErr w:type="spellEnd"/>
      <w:r w:rsidRPr="007C2CB6">
        <w:rPr>
          <w:i/>
          <w:szCs w:val="24"/>
        </w:rPr>
        <w:t>)</w:t>
      </w:r>
      <w:r w:rsidRPr="007C2CB6">
        <w:rPr>
          <w:szCs w:val="24"/>
        </w:rPr>
        <w:tab/>
        <w:t xml:space="preserve">MRFK részéről: az Igazgatásrendészeti Osztály vezetője (e-mail: </w:t>
      </w:r>
      <w:hyperlink r:id="rId6" w:history="1">
        <w:r w:rsidRPr="007C2CB6">
          <w:rPr>
            <w:szCs w:val="24"/>
            <w:u w:val="single"/>
          </w:rPr>
          <w:t>igrend@szabolcs.police.hu</w:t>
        </w:r>
      </w:hyperlink>
      <w:r w:rsidRPr="007C2CB6">
        <w:rPr>
          <w:szCs w:val="24"/>
        </w:rPr>
        <w:t>, tel: 06/42-524-600/31-91/)</w:t>
      </w:r>
      <w:r w:rsidRPr="007C2CB6">
        <w:rPr>
          <w:b/>
          <w:szCs w:val="24"/>
        </w:rPr>
        <w:t xml:space="preserve">, </w:t>
      </w:r>
    </w:p>
    <w:p w:rsidR="007C2CB6" w:rsidRPr="007C2CB6" w:rsidRDefault="007C2CB6" w:rsidP="007C2CB6">
      <w:pPr>
        <w:ind w:left="1080" w:hanging="360"/>
        <w:rPr>
          <w:szCs w:val="24"/>
        </w:rPr>
      </w:pPr>
      <w:proofErr w:type="gramStart"/>
      <w:r w:rsidRPr="007C2CB6">
        <w:rPr>
          <w:i/>
          <w:szCs w:val="24"/>
        </w:rPr>
        <w:t>ab</w:t>
      </w:r>
      <w:proofErr w:type="gramEnd"/>
      <w:r w:rsidRPr="007C2CB6">
        <w:rPr>
          <w:i/>
          <w:szCs w:val="24"/>
        </w:rPr>
        <w:t>)</w:t>
      </w:r>
      <w:r w:rsidRPr="007C2CB6">
        <w:rPr>
          <w:i/>
          <w:szCs w:val="24"/>
        </w:rPr>
        <w:tab/>
      </w:r>
      <w:r w:rsidRPr="007C2CB6">
        <w:rPr>
          <w:b/>
          <w:szCs w:val="24"/>
        </w:rPr>
        <w:t>Tiszavasvári Rendőrkapitányság</w:t>
      </w:r>
      <w:r w:rsidRPr="007C2CB6">
        <w:rPr>
          <w:szCs w:val="24"/>
        </w:rPr>
        <w:t xml:space="preserve"> részéről a Rendészeti Osztály, Közrendvédelmi Alosztály vezetője (</w:t>
      </w:r>
      <w:proofErr w:type="spellStart"/>
      <w:r w:rsidRPr="007C2CB6">
        <w:rPr>
          <w:szCs w:val="24"/>
        </w:rPr>
        <w:t>Kóder</w:t>
      </w:r>
      <w:proofErr w:type="spellEnd"/>
      <w:r w:rsidRPr="007C2CB6">
        <w:rPr>
          <w:szCs w:val="24"/>
        </w:rPr>
        <w:t xml:space="preserve"> Attila </w:t>
      </w:r>
      <w:proofErr w:type="spellStart"/>
      <w:r w:rsidRPr="007C2CB6">
        <w:rPr>
          <w:szCs w:val="24"/>
        </w:rPr>
        <w:t>r.őrnagy</w:t>
      </w:r>
      <w:proofErr w:type="spellEnd"/>
      <w:r w:rsidRPr="007C2CB6">
        <w:rPr>
          <w:szCs w:val="24"/>
        </w:rPr>
        <w:t xml:space="preserve">, e-mail: </w:t>
      </w:r>
      <w:hyperlink r:id="rId7" w:history="1">
        <w:r w:rsidRPr="007C2CB6">
          <w:rPr>
            <w:szCs w:val="24"/>
            <w:u w:val="single"/>
          </w:rPr>
          <w:t>kodera@szabolcs.police.hu</w:t>
        </w:r>
      </w:hyperlink>
      <w:r w:rsidRPr="007C2CB6">
        <w:rPr>
          <w:szCs w:val="24"/>
        </w:rPr>
        <w:t xml:space="preserve"> tel: 06/20/925-9462)</w:t>
      </w:r>
    </w:p>
    <w:p w:rsidR="007C2CB6" w:rsidRPr="007C2CB6" w:rsidRDefault="007C2CB6" w:rsidP="007C2CB6">
      <w:pPr>
        <w:ind w:left="1080" w:hanging="360"/>
        <w:rPr>
          <w:b/>
          <w:szCs w:val="24"/>
        </w:rPr>
      </w:pPr>
      <w:proofErr w:type="spellStart"/>
      <w:r w:rsidRPr="007C2CB6">
        <w:rPr>
          <w:i/>
          <w:szCs w:val="24"/>
        </w:rPr>
        <w:t>ac</w:t>
      </w:r>
      <w:proofErr w:type="spellEnd"/>
      <w:r w:rsidRPr="007C2CB6">
        <w:rPr>
          <w:i/>
          <w:szCs w:val="24"/>
        </w:rPr>
        <w:t xml:space="preserve">) </w:t>
      </w:r>
      <w:r w:rsidRPr="007C2CB6">
        <w:rPr>
          <w:szCs w:val="24"/>
        </w:rPr>
        <w:t xml:space="preserve">Munkáltató részéről: Tiszavasvári Város </w:t>
      </w:r>
      <w:proofErr w:type="gramStart"/>
      <w:r w:rsidRPr="007C2CB6">
        <w:rPr>
          <w:szCs w:val="24"/>
        </w:rPr>
        <w:t>Önkormányzata …</w:t>
      </w:r>
      <w:proofErr w:type="gramEnd"/>
      <w:r w:rsidRPr="007C2CB6">
        <w:rPr>
          <w:szCs w:val="24"/>
        </w:rPr>
        <w:t>………….. (név, e-mail cím, telefonszám)</w:t>
      </w:r>
    </w:p>
    <w:p w:rsidR="007C2CB6" w:rsidRPr="007C2CB6" w:rsidRDefault="007C2CB6" w:rsidP="007C2CB6">
      <w:pPr>
        <w:numPr>
          <w:ilvl w:val="0"/>
          <w:numId w:val="6"/>
        </w:numPr>
        <w:jc w:val="left"/>
        <w:rPr>
          <w:szCs w:val="24"/>
        </w:rPr>
      </w:pPr>
      <w:r w:rsidRPr="007C2CB6">
        <w:rPr>
          <w:szCs w:val="24"/>
        </w:rPr>
        <w:t>közös kommunikáció, tömegtájékoztatás érdekében szükséges kapcsolattartás:</w:t>
      </w:r>
    </w:p>
    <w:p w:rsidR="007C2CB6" w:rsidRPr="007C2CB6" w:rsidRDefault="007C2CB6" w:rsidP="007C2CB6">
      <w:pPr>
        <w:ind w:left="1080" w:hanging="360"/>
        <w:rPr>
          <w:szCs w:val="24"/>
        </w:rPr>
      </w:pPr>
      <w:proofErr w:type="spellStart"/>
      <w:r w:rsidRPr="007C2CB6">
        <w:rPr>
          <w:i/>
          <w:szCs w:val="24"/>
        </w:rPr>
        <w:t>ba</w:t>
      </w:r>
      <w:proofErr w:type="spellEnd"/>
      <w:r w:rsidRPr="007C2CB6">
        <w:rPr>
          <w:i/>
          <w:szCs w:val="24"/>
        </w:rPr>
        <w:t>)</w:t>
      </w:r>
      <w:r w:rsidRPr="007C2CB6">
        <w:rPr>
          <w:i/>
          <w:szCs w:val="24"/>
        </w:rPr>
        <w:tab/>
      </w:r>
      <w:r w:rsidRPr="007C2CB6">
        <w:rPr>
          <w:szCs w:val="24"/>
        </w:rPr>
        <w:t>MRFK</w:t>
      </w:r>
      <w:r w:rsidRPr="007C2CB6">
        <w:rPr>
          <w:i/>
          <w:szCs w:val="24"/>
        </w:rPr>
        <w:t xml:space="preserve"> </w:t>
      </w:r>
      <w:r w:rsidRPr="007C2CB6">
        <w:rPr>
          <w:szCs w:val="24"/>
        </w:rPr>
        <w:t>részéről:</w:t>
      </w:r>
      <w:r w:rsidRPr="007C2CB6">
        <w:rPr>
          <w:color w:val="FF0000"/>
          <w:szCs w:val="24"/>
        </w:rPr>
        <w:t xml:space="preserve"> </w:t>
      </w:r>
      <w:r w:rsidRPr="007C2CB6">
        <w:rPr>
          <w:szCs w:val="24"/>
        </w:rPr>
        <w:t>sajtószóvivő</w:t>
      </w:r>
      <w:r w:rsidRPr="007C2CB6">
        <w:rPr>
          <w:b/>
          <w:szCs w:val="24"/>
        </w:rPr>
        <w:t xml:space="preserve">, </w:t>
      </w:r>
      <w:r w:rsidRPr="007C2CB6">
        <w:rPr>
          <w:szCs w:val="24"/>
        </w:rPr>
        <w:t xml:space="preserve">  </w:t>
      </w:r>
    </w:p>
    <w:p w:rsidR="007C2CB6" w:rsidRPr="007C2CB6" w:rsidRDefault="007C2CB6" w:rsidP="007C2CB6">
      <w:pPr>
        <w:ind w:left="1080" w:hanging="360"/>
        <w:rPr>
          <w:color w:val="FF0000"/>
          <w:szCs w:val="24"/>
        </w:rPr>
      </w:pPr>
      <w:proofErr w:type="spellStart"/>
      <w:r w:rsidRPr="007C2CB6">
        <w:rPr>
          <w:i/>
          <w:szCs w:val="24"/>
        </w:rPr>
        <w:t>bb</w:t>
      </w:r>
      <w:proofErr w:type="spellEnd"/>
      <w:r w:rsidRPr="007C2CB6">
        <w:rPr>
          <w:i/>
          <w:szCs w:val="24"/>
        </w:rPr>
        <w:t>)</w:t>
      </w:r>
      <w:r w:rsidRPr="007C2CB6">
        <w:rPr>
          <w:i/>
          <w:szCs w:val="24"/>
        </w:rPr>
        <w:tab/>
      </w:r>
      <w:r w:rsidRPr="007C2CB6">
        <w:rPr>
          <w:szCs w:val="24"/>
        </w:rPr>
        <w:t>Munkáltató részéről: polgármester</w:t>
      </w:r>
    </w:p>
    <w:p w:rsidR="007C2CB6" w:rsidRPr="007C2CB6" w:rsidRDefault="007C2CB6" w:rsidP="007C2CB6">
      <w:pPr>
        <w:ind w:left="360"/>
        <w:rPr>
          <w:szCs w:val="24"/>
        </w:rPr>
      </w:pPr>
    </w:p>
    <w:p w:rsidR="007C2CB6" w:rsidRPr="007C2CB6" w:rsidRDefault="007C2CB6" w:rsidP="007C2CB6">
      <w:pPr>
        <w:ind w:left="360"/>
        <w:rPr>
          <w:iCs/>
          <w:sz w:val="22"/>
          <w:szCs w:val="22"/>
        </w:rPr>
      </w:pPr>
      <w:r w:rsidRPr="007C2CB6">
        <w:rPr>
          <w:szCs w:val="24"/>
        </w:rPr>
        <w:t xml:space="preserve">A Felek vállalják, hogy a kapcsolattartásra jogosult képviselő személyében bekövetkezett változásról a másik Felet soron kívül írásban tájékoztatják, kezdeményezve ezzel egyidejűleg a Megállapodás megfelelő módosítását. 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Felek vállalják, hogy az együttműködés tárgykörét érintően szervezett konferenciákra, értekezletekre, megbeszélésekre kölcsönösen meghívják egymást, illetve az ezeken a területeken jelentkező tendenciákról, összegyűjtött tapasztalataikról folyamatosan információt cserélnek.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lastRenderedPageBreak/>
        <w:t>A Felek az együttműködés kapcsán felmerült vitás kérdésekről közvetlenül egyeztetnek, annak tapasztalatait folyamatosan értékelik.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V.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A foglalkoztatottak ellenőrzése, valamint a szakmai tevékenységük feletti felügyelet gyakorlásához szükséges jelentési és kapcsolattartási feladatokra vonatkozó rendelkezések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Munkáltató vállalja, hogy a rendőrségi szakmai felügyelet gyakorlása érdekében havi rendszerességgel minden hónap 5. munkanapjáig elektronikus úton jelentést terjeszt fel az MRFK részére az alábbi tartalommal:</w:t>
      </w:r>
    </w:p>
    <w:p w:rsidR="007C2CB6" w:rsidRPr="007C2CB6" w:rsidRDefault="007C2CB6" w:rsidP="007C2CB6">
      <w:pPr>
        <w:ind w:left="720" w:hanging="360"/>
        <w:rPr>
          <w:i/>
          <w:szCs w:val="24"/>
        </w:rPr>
      </w:pPr>
      <w:proofErr w:type="gramStart"/>
      <w:r w:rsidRPr="007C2CB6">
        <w:rPr>
          <w:i/>
          <w:szCs w:val="24"/>
        </w:rPr>
        <w:t>a</w:t>
      </w:r>
      <w:proofErr w:type="gramEnd"/>
      <w:r w:rsidRPr="007C2CB6">
        <w:rPr>
          <w:i/>
          <w:szCs w:val="24"/>
        </w:rPr>
        <w:t>)</w:t>
      </w:r>
      <w:r w:rsidRPr="007C2CB6">
        <w:rPr>
          <w:i/>
          <w:szCs w:val="24"/>
        </w:rPr>
        <w:tab/>
      </w:r>
      <w:r w:rsidRPr="007C2CB6">
        <w:rPr>
          <w:szCs w:val="24"/>
        </w:rPr>
        <w:t>foganatosított intézkedések típus és szám szerinti megjelölése;</w:t>
      </w:r>
    </w:p>
    <w:p w:rsidR="007C2CB6" w:rsidRPr="007C2CB6" w:rsidRDefault="007C2CB6" w:rsidP="007C2CB6">
      <w:pPr>
        <w:ind w:left="720" w:hanging="360"/>
        <w:rPr>
          <w:szCs w:val="24"/>
        </w:rPr>
      </w:pPr>
      <w:r w:rsidRPr="007C2CB6">
        <w:rPr>
          <w:i/>
          <w:szCs w:val="24"/>
        </w:rPr>
        <w:t>b)</w:t>
      </w:r>
      <w:r w:rsidRPr="007C2CB6">
        <w:rPr>
          <w:szCs w:val="24"/>
        </w:rPr>
        <w:tab/>
        <w:t>a kényszerítő eszközök alkalmazási eseteinek száma;</w:t>
      </w:r>
    </w:p>
    <w:p w:rsidR="007C2CB6" w:rsidRPr="007C2CB6" w:rsidRDefault="007C2CB6" w:rsidP="007C2CB6">
      <w:pPr>
        <w:ind w:left="720" w:hanging="360"/>
        <w:rPr>
          <w:szCs w:val="24"/>
        </w:rPr>
      </w:pPr>
      <w:r w:rsidRPr="007C2CB6">
        <w:rPr>
          <w:i/>
          <w:szCs w:val="24"/>
        </w:rPr>
        <w:t>c)</w:t>
      </w:r>
      <w:r w:rsidRPr="007C2CB6">
        <w:rPr>
          <w:szCs w:val="24"/>
        </w:rPr>
        <w:tab/>
        <w:t>a kényszerítő eszközök és az intézkedések alkalmazásának gyakorlati tapasztalatai;</w:t>
      </w:r>
    </w:p>
    <w:p w:rsidR="007C2CB6" w:rsidRPr="007C2CB6" w:rsidRDefault="007C2CB6" w:rsidP="007C2CB6">
      <w:pPr>
        <w:ind w:left="720" w:hanging="360"/>
        <w:rPr>
          <w:szCs w:val="24"/>
        </w:rPr>
      </w:pPr>
      <w:r w:rsidRPr="007C2CB6">
        <w:rPr>
          <w:i/>
          <w:szCs w:val="24"/>
        </w:rPr>
        <w:t>d)</w:t>
      </w:r>
      <w:r w:rsidRPr="007C2CB6">
        <w:rPr>
          <w:i/>
          <w:szCs w:val="24"/>
        </w:rPr>
        <w:tab/>
      </w:r>
      <w:r w:rsidRPr="007C2CB6">
        <w:rPr>
          <w:szCs w:val="24"/>
        </w:rPr>
        <w:t xml:space="preserve">a </w:t>
      </w:r>
      <w:r w:rsidRPr="007C2CB6">
        <w:rPr>
          <w:b/>
          <w:szCs w:val="24"/>
        </w:rPr>
        <w:t>Rendészeti törvény</w:t>
      </w:r>
      <w:r w:rsidRPr="007C2CB6">
        <w:rPr>
          <w:szCs w:val="24"/>
        </w:rPr>
        <w:t xml:space="preserve"> végrehajtási rendeleteiben meghatározott előírások betartása érdekében lefolytatott ellenőrzések száma, szempontjai, valamint az azok alapján tett megállapítások, foganatosított intézkedések.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Az MRFK a Munkáltatót a jelentésében foglaltak szükség szerinti kiegészítésére hívhatja fel, illetve javaslatokat fogalmazhat meg a Munkáltató felé a szolgálatszervezés, a feladatellátás hatékonyságának, eredményességének növelése érdekében.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Munkáltató tudomásul veszi, hogy az MRFK, illetve a</w:t>
      </w:r>
      <w:r w:rsidRPr="007C2CB6">
        <w:rPr>
          <w:b/>
          <w:szCs w:val="24"/>
        </w:rPr>
        <w:t xml:space="preserve"> Tiszavasvári Rendőrkapitányság </w:t>
      </w:r>
      <w:r w:rsidRPr="007C2CB6">
        <w:rPr>
          <w:szCs w:val="24"/>
        </w:rPr>
        <w:t xml:space="preserve">előzetes tájékoztatást követően az abban megjelölt időpontban és helyszínen vagy előzetes tájékoztatás nélkül - jogosultak a helyszínen ellenőrizni a foglalkoztatottak </w:t>
      </w:r>
      <w:r w:rsidRPr="007C2CB6">
        <w:rPr>
          <w:b/>
          <w:szCs w:val="24"/>
        </w:rPr>
        <w:t>Rendészeti törvény</w:t>
      </w:r>
      <w:r w:rsidRPr="007C2CB6">
        <w:rPr>
          <w:iCs/>
          <w:szCs w:val="24"/>
        </w:rPr>
        <w:t xml:space="preserve"> alapján folytatott tevékenységét azzal, hogy az – az adatvédelmi rendelkezések figyelembe vétele mellett – a rendészeti feladatokat ellátó személyek ellenőrzésére az </w:t>
      </w:r>
      <w:r w:rsidRPr="007C2CB6">
        <w:rPr>
          <w:szCs w:val="24"/>
        </w:rPr>
        <w:t xml:space="preserve">alkalmazott intézkedések és a szolgálatellátás dokumentáltságának és jogszerűségének </w:t>
      </w:r>
      <w:r w:rsidRPr="007C2CB6">
        <w:rPr>
          <w:iCs/>
          <w:szCs w:val="24"/>
        </w:rPr>
        <w:t>ellenőrzésére</w:t>
      </w:r>
      <w:r w:rsidRPr="007C2CB6">
        <w:rPr>
          <w:szCs w:val="24"/>
        </w:rPr>
        <w:t xml:space="preserve"> terjed ki.</w:t>
      </w:r>
    </w:p>
    <w:p w:rsidR="007C2CB6" w:rsidRPr="007C2CB6" w:rsidRDefault="007C2CB6" w:rsidP="007C2CB6">
      <w:pPr>
        <w:rPr>
          <w:iCs/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iCs/>
          <w:szCs w:val="24"/>
        </w:rPr>
        <w:t>Az MRFK az előző pont szerinti ellenőrzés tapasztalatairól, az azokkal összefüggésben tett megállapításairól jelentést készít, amelyet megküld a Munkáltatónak a szükséges intézkedések megtétele érdekében.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iCs/>
          <w:szCs w:val="24"/>
        </w:rPr>
        <w:t>Az ellenőrzés során azonnali intézkedést igénylő körülmény esetében a rendőri szerv soron kívül értesíti a Munkáltatót a kijelölt kapcsolattartón keresztül.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iCs/>
          <w:szCs w:val="24"/>
        </w:rPr>
        <w:t>A Felek megállapodnak abban, hogy bármelyik Fél jogosult a másik Félnél a rendészeti feladatokat ellátó személyek vonatkozásában közös ellenőrzés megtartását kezdeményezni. Ebben az esetben a közös ellenőrzés részletes menetét a Felek írásban rögzítik, megjelölve az ellenőrzés lefolytatása szempontjából jelentős tényeket, így különösen:</w:t>
      </w:r>
    </w:p>
    <w:p w:rsidR="007C2CB6" w:rsidRPr="007C2CB6" w:rsidRDefault="007C2CB6" w:rsidP="007C2CB6">
      <w:pPr>
        <w:ind w:left="720" w:hanging="360"/>
        <w:rPr>
          <w:iCs/>
          <w:szCs w:val="24"/>
        </w:rPr>
      </w:pPr>
      <w:proofErr w:type="gramStart"/>
      <w:r w:rsidRPr="007C2CB6">
        <w:rPr>
          <w:i/>
          <w:iCs/>
          <w:szCs w:val="24"/>
        </w:rPr>
        <w:t>a</w:t>
      </w:r>
      <w:proofErr w:type="gramEnd"/>
      <w:r w:rsidRPr="007C2CB6">
        <w:rPr>
          <w:i/>
          <w:iCs/>
          <w:szCs w:val="24"/>
        </w:rPr>
        <w:t>)</w:t>
      </w:r>
      <w:r w:rsidRPr="007C2CB6">
        <w:rPr>
          <w:i/>
          <w:iCs/>
          <w:szCs w:val="24"/>
        </w:rPr>
        <w:tab/>
      </w:r>
      <w:proofErr w:type="spellStart"/>
      <w:r w:rsidRPr="007C2CB6">
        <w:rPr>
          <w:iCs/>
          <w:szCs w:val="24"/>
        </w:rPr>
        <w:t>a</w:t>
      </w:r>
      <w:proofErr w:type="spellEnd"/>
      <w:r w:rsidRPr="007C2CB6">
        <w:rPr>
          <w:iCs/>
          <w:szCs w:val="24"/>
        </w:rPr>
        <w:t xml:space="preserve"> közös ellenőrzés kiemelt célját;</w:t>
      </w:r>
    </w:p>
    <w:p w:rsidR="007C2CB6" w:rsidRPr="007C2CB6" w:rsidRDefault="007C2CB6" w:rsidP="007C2CB6">
      <w:pPr>
        <w:ind w:left="720" w:hanging="360"/>
        <w:rPr>
          <w:iCs/>
          <w:szCs w:val="24"/>
        </w:rPr>
      </w:pPr>
      <w:r w:rsidRPr="007C2CB6">
        <w:rPr>
          <w:i/>
          <w:iCs/>
          <w:szCs w:val="24"/>
        </w:rPr>
        <w:t>b)</w:t>
      </w:r>
      <w:r w:rsidRPr="007C2CB6">
        <w:rPr>
          <w:iCs/>
          <w:szCs w:val="24"/>
        </w:rPr>
        <w:tab/>
        <w:t>a közös ellenőrzés helyét és idejét;</w:t>
      </w:r>
    </w:p>
    <w:p w:rsidR="007C2CB6" w:rsidRPr="007C2CB6" w:rsidRDefault="007C2CB6" w:rsidP="007C2CB6">
      <w:pPr>
        <w:ind w:left="720" w:hanging="360"/>
        <w:rPr>
          <w:iCs/>
          <w:szCs w:val="24"/>
        </w:rPr>
      </w:pPr>
      <w:r w:rsidRPr="007C2CB6">
        <w:rPr>
          <w:i/>
          <w:iCs/>
          <w:szCs w:val="24"/>
        </w:rPr>
        <w:t>c)</w:t>
      </w:r>
      <w:r w:rsidRPr="007C2CB6">
        <w:rPr>
          <w:i/>
          <w:iCs/>
          <w:szCs w:val="24"/>
        </w:rPr>
        <w:tab/>
      </w:r>
      <w:r w:rsidRPr="007C2CB6">
        <w:rPr>
          <w:iCs/>
          <w:szCs w:val="24"/>
        </w:rPr>
        <w:t>a közös ellenőrzésben a Felek részéről részt vevő személyek létszámát, beosztását;</w:t>
      </w:r>
    </w:p>
    <w:p w:rsidR="007C2CB6" w:rsidRPr="007C2CB6" w:rsidRDefault="007C2CB6" w:rsidP="007C2CB6">
      <w:pPr>
        <w:ind w:left="720" w:hanging="360"/>
        <w:rPr>
          <w:iCs/>
          <w:szCs w:val="24"/>
        </w:rPr>
      </w:pPr>
      <w:r w:rsidRPr="007C2CB6">
        <w:rPr>
          <w:i/>
          <w:iCs/>
          <w:szCs w:val="24"/>
        </w:rPr>
        <w:t>d)</w:t>
      </w:r>
      <w:r w:rsidRPr="007C2CB6">
        <w:rPr>
          <w:i/>
          <w:iCs/>
          <w:szCs w:val="24"/>
        </w:rPr>
        <w:tab/>
      </w:r>
      <w:r w:rsidRPr="007C2CB6">
        <w:rPr>
          <w:iCs/>
          <w:szCs w:val="24"/>
        </w:rPr>
        <w:t>a feladat végrehajtásáért felelős, helyszínen irányító személy nevét, beosztását, elérhetőségét.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lastRenderedPageBreak/>
        <w:t xml:space="preserve">Munkáltató az esetlegesen hozzá beérkezett, foglalkoztatott által alkalmazott intézkedés vagy kényszerítő eszköz miatti panaszokat a </w:t>
      </w:r>
      <w:r w:rsidRPr="007C2CB6">
        <w:rPr>
          <w:b/>
          <w:szCs w:val="24"/>
        </w:rPr>
        <w:t>Tiszavasvári Rendőrkapitányságnak</w:t>
      </w:r>
      <w:r w:rsidRPr="007C2CB6">
        <w:rPr>
          <w:szCs w:val="24"/>
        </w:rPr>
        <w:t xml:space="preserve"> haladéktalanul továbbítani köteles.</w:t>
      </w:r>
    </w:p>
    <w:p w:rsidR="007C2CB6" w:rsidRPr="007C2CB6" w:rsidRDefault="007C2CB6" w:rsidP="007C2CB6">
      <w:pPr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Felek a közös ellenőrzésről összefoglaló jelentést készítenek, amelynek tapasztalatait – szükség szerint – közös megbeszélésen értékelik.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 xml:space="preserve">Az együttműködő Felek – az adatvédelmi előírások, valamint a minősített adatok védelmére vonatkozó jogszabályi rendelkezések figyelembevételével – kölcsönösen tájékoztatják egymást a másik fél tevékenységi körét érintő belső szabályozásukról, illetve az azokat érintő módosításokról. 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VI.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A közös feladatellátás, illetve az együttműködés keretében folytatott tevékenység kommunikációja harmadik fél irányába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 xml:space="preserve">A Felek a Megállapodásban foglaltakkal összefüggésben – tiszteletben tartva egymás törvényben meghatározott feladat- és hatáskörét – </w:t>
      </w:r>
    </w:p>
    <w:p w:rsidR="007C2CB6" w:rsidRPr="007C2CB6" w:rsidRDefault="007C2CB6" w:rsidP="007C2CB6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i/>
          <w:szCs w:val="24"/>
        </w:rPr>
      </w:pPr>
      <w:r w:rsidRPr="007C2CB6">
        <w:rPr>
          <w:szCs w:val="24"/>
        </w:rPr>
        <w:t>harmadik fél irányába közös kommunikációt alakítanak ki;</w:t>
      </w:r>
    </w:p>
    <w:p w:rsidR="007C2CB6" w:rsidRPr="007C2CB6" w:rsidRDefault="007C2CB6" w:rsidP="007C2CB6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left"/>
        <w:textAlignment w:val="baseline"/>
        <w:rPr>
          <w:i/>
          <w:szCs w:val="24"/>
        </w:rPr>
      </w:pPr>
      <w:r w:rsidRPr="007C2CB6">
        <w:rPr>
          <w:szCs w:val="24"/>
        </w:rPr>
        <w:t>az egymás közötti információáramlásról, tárgyalásokról, a képviselendő álláspontjukról egyeztetnek.</w:t>
      </w:r>
    </w:p>
    <w:p w:rsidR="007C2CB6" w:rsidRPr="007C2CB6" w:rsidRDefault="007C2CB6" w:rsidP="007C2CB6">
      <w:pPr>
        <w:overflowPunct w:val="0"/>
        <w:autoSpaceDE w:val="0"/>
        <w:autoSpaceDN w:val="0"/>
        <w:adjustRightInd w:val="0"/>
        <w:textAlignment w:val="baseline"/>
        <w:rPr>
          <w:i/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Felek eseti sajtóközleményeikben, illetve harmadik fél részére adandó tájékoztatásaikban egymás hivatalos véleményére, álláspontjára hivatkozhatnak, arról azonban egymással előzetesen minden esetben egyeztetni kötelesek.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keepNext/>
        <w:jc w:val="center"/>
        <w:outlineLvl w:val="1"/>
        <w:rPr>
          <w:b/>
          <w:bCs/>
          <w:iCs/>
          <w:szCs w:val="24"/>
        </w:rPr>
      </w:pPr>
      <w:r w:rsidRPr="007C2CB6">
        <w:rPr>
          <w:b/>
          <w:bCs/>
          <w:iCs/>
          <w:szCs w:val="24"/>
        </w:rPr>
        <w:t xml:space="preserve">VII. </w:t>
      </w:r>
    </w:p>
    <w:p w:rsidR="007C2CB6" w:rsidRPr="007C2CB6" w:rsidRDefault="007C2CB6" w:rsidP="007C2CB6">
      <w:pPr>
        <w:keepNext/>
        <w:jc w:val="center"/>
        <w:outlineLvl w:val="1"/>
        <w:rPr>
          <w:b/>
          <w:bCs/>
          <w:iCs/>
          <w:szCs w:val="24"/>
        </w:rPr>
      </w:pPr>
      <w:r w:rsidRPr="007C2CB6">
        <w:rPr>
          <w:b/>
          <w:bCs/>
          <w:iCs/>
          <w:szCs w:val="24"/>
        </w:rPr>
        <w:t>Adatvédelem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Felek vállalják, hogy</w:t>
      </w:r>
    </w:p>
    <w:p w:rsidR="007C2CB6" w:rsidRPr="007C2CB6" w:rsidRDefault="007C2CB6" w:rsidP="007C2CB6">
      <w:pPr>
        <w:numPr>
          <w:ilvl w:val="1"/>
          <w:numId w:val="4"/>
        </w:numPr>
        <w:ind w:left="720" w:hanging="360"/>
        <w:jc w:val="left"/>
        <w:rPr>
          <w:i/>
          <w:iCs/>
          <w:szCs w:val="24"/>
        </w:rPr>
      </w:pPr>
      <w:r w:rsidRPr="007C2CB6">
        <w:rPr>
          <w:szCs w:val="24"/>
        </w:rPr>
        <w:t>az egymásnak átadott információkat a vonatkozó adatvédelmi és adatkezelési előírásoknak megfelelően kezelik;</w:t>
      </w:r>
    </w:p>
    <w:p w:rsidR="007C2CB6" w:rsidRPr="007C2CB6" w:rsidRDefault="007C2CB6" w:rsidP="007C2CB6">
      <w:pPr>
        <w:numPr>
          <w:ilvl w:val="1"/>
          <w:numId w:val="4"/>
        </w:numPr>
        <w:ind w:left="720" w:hanging="360"/>
        <w:jc w:val="left"/>
        <w:rPr>
          <w:i/>
          <w:iCs/>
          <w:szCs w:val="24"/>
        </w:rPr>
      </w:pPr>
      <w:r w:rsidRPr="007C2CB6">
        <w:rPr>
          <w:szCs w:val="24"/>
        </w:rPr>
        <w:t>biztosítják azt, hogy a Megállapodás tartalma, lényegi elemei a saját szerveik, szervezeti egységeik előtt ismert legyen;</w:t>
      </w:r>
    </w:p>
    <w:p w:rsidR="007C2CB6" w:rsidRPr="007C2CB6" w:rsidRDefault="007C2CB6" w:rsidP="007C2CB6">
      <w:pPr>
        <w:numPr>
          <w:ilvl w:val="1"/>
          <w:numId w:val="4"/>
        </w:numPr>
        <w:ind w:left="720" w:hanging="360"/>
        <w:jc w:val="left"/>
        <w:rPr>
          <w:szCs w:val="24"/>
        </w:rPr>
      </w:pPr>
      <w:r w:rsidRPr="007C2CB6">
        <w:rPr>
          <w:szCs w:val="24"/>
        </w:rPr>
        <w:t>a Megállapodásban foglaltak végrehajtására intézkednek.</w:t>
      </w:r>
    </w:p>
    <w:p w:rsidR="007C2CB6" w:rsidRPr="007C2CB6" w:rsidRDefault="007C2CB6" w:rsidP="007C2CB6">
      <w:pPr>
        <w:keepNext/>
        <w:jc w:val="left"/>
        <w:outlineLvl w:val="0"/>
        <w:rPr>
          <w:b/>
          <w:bCs/>
          <w:szCs w:val="24"/>
        </w:rPr>
      </w:pPr>
    </w:p>
    <w:p w:rsidR="007C2CB6" w:rsidRPr="007C2CB6" w:rsidRDefault="007C2CB6" w:rsidP="007C2CB6">
      <w:pPr>
        <w:keepNext/>
        <w:jc w:val="center"/>
        <w:outlineLvl w:val="0"/>
        <w:rPr>
          <w:b/>
          <w:bCs/>
          <w:szCs w:val="24"/>
        </w:rPr>
      </w:pPr>
      <w:r w:rsidRPr="007C2CB6">
        <w:rPr>
          <w:b/>
          <w:bCs/>
          <w:szCs w:val="24"/>
        </w:rPr>
        <w:t xml:space="preserve">VIII. </w:t>
      </w:r>
    </w:p>
    <w:p w:rsidR="007C2CB6" w:rsidRPr="007C2CB6" w:rsidRDefault="007C2CB6" w:rsidP="007C2CB6">
      <w:pPr>
        <w:keepNext/>
        <w:jc w:val="center"/>
        <w:outlineLvl w:val="0"/>
        <w:rPr>
          <w:b/>
          <w:bCs/>
          <w:szCs w:val="24"/>
        </w:rPr>
      </w:pPr>
      <w:r w:rsidRPr="007C2CB6">
        <w:rPr>
          <w:b/>
          <w:bCs/>
          <w:szCs w:val="24"/>
        </w:rPr>
        <w:t>A Megállapodás módosítása, felmondása</w:t>
      </w: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Felek a Megállapodást határozatlan időre kötik azzal, hogy azt bármelyik fél jogosult a másik félhez intézett írásbeli nyilatkozattal – 30 napos felmondási idővel – felmondani.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 xml:space="preserve">A Felek az együttműködést szükség szerint, de évente legalább egy alkalommal – első alkalommal 2018. március 15-ig, ezt követően a tárgyévet követő év január 15-ig – közösen értékelik, egyeztetnek a következő időszak közös tevékenységeiről, szükség szerint javaslatot tesznek a Megállapodás módosítására. 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 xml:space="preserve">A Felek a Megállapodást közös megegyezésükkel bármikor módosíthatják, a módosításra vonatkozó javaslatot bármely fél kezdeményezheti. </w:t>
      </w:r>
    </w:p>
    <w:p w:rsidR="007C2CB6" w:rsidRPr="007C2CB6" w:rsidRDefault="007C2CB6" w:rsidP="007C2CB6">
      <w:pPr>
        <w:tabs>
          <w:tab w:val="num" w:pos="360"/>
        </w:tabs>
        <w:ind w:left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bCs/>
          <w:szCs w:val="24"/>
        </w:rPr>
        <w:lastRenderedPageBreak/>
        <w:t>A Megállapodás megszűnése esetén a Felek kötelesek azokat a tárgyi eszközöket, felszerelési tárgyakat a másik félnek visszaszolgáltatni, amelyeket a jelen Megállapodásban meghatározott feladatok ellátásának elősegítése érdekében használatba/birtokba kaptak.</w:t>
      </w:r>
    </w:p>
    <w:p w:rsidR="007C2CB6" w:rsidRPr="007C2CB6" w:rsidRDefault="007C2CB6" w:rsidP="007C2CB6">
      <w:pPr>
        <w:ind w:left="708"/>
        <w:jc w:val="left"/>
        <w:rPr>
          <w:bCs/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IX.</w:t>
      </w:r>
    </w:p>
    <w:p w:rsidR="007C2CB6" w:rsidRPr="007C2CB6" w:rsidRDefault="007C2CB6" w:rsidP="007C2CB6">
      <w:pPr>
        <w:jc w:val="center"/>
        <w:rPr>
          <w:b/>
          <w:szCs w:val="24"/>
        </w:rPr>
      </w:pPr>
      <w:r w:rsidRPr="007C2CB6">
        <w:rPr>
          <w:b/>
          <w:szCs w:val="24"/>
        </w:rPr>
        <w:t>Záró rendelkezések</w:t>
      </w:r>
    </w:p>
    <w:p w:rsidR="007C2CB6" w:rsidRPr="007C2CB6" w:rsidRDefault="007C2CB6" w:rsidP="007C2CB6">
      <w:pPr>
        <w:jc w:val="center"/>
        <w:rPr>
          <w:b/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 xml:space="preserve">A Megállapodás a Felek által történő aláírás napján lép hatályba.  </w:t>
      </w:r>
    </w:p>
    <w:p w:rsidR="007C2CB6" w:rsidRPr="007C2CB6" w:rsidRDefault="007C2CB6" w:rsidP="007C2CB6">
      <w:pPr>
        <w:ind w:left="360" w:hanging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A Felek vállalják, hogy az esetlegesen felmerülő vitás kérdéseket egyeztetés útján rendezik.</w:t>
      </w:r>
    </w:p>
    <w:p w:rsidR="007C2CB6" w:rsidRPr="007C2CB6" w:rsidRDefault="007C2CB6" w:rsidP="007C2CB6">
      <w:pPr>
        <w:ind w:left="360" w:hanging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 xml:space="preserve">A Megállapodásban nem érintett kérdésekben a Polgári Törvénykönyvről szóló 2013. évi V. törvény, valamint a </w:t>
      </w:r>
      <w:r w:rsidRPr="007C2CB6">
        <w:rPr>
          <w:b/>
          <w:szCs w:val="24"/>
        </w:rPr>
        <w:t>Rendészeti törvény</w:t>
      </w:r>
      <w:r w:rsidRPr="007C2CB6">
        <w:rPr>
          <w:szCs w:val="24"/>
        </w:rPr>
        <w:t xml:space="preserve"> rendelkezései az irányadók.</w:t>
      </w:r>
    </w:p>
    <w:p w:rsidR="007C2CB6" w:rsidRPr="007C2CB6" w:rsidRDefault="007C2CB6" w:rsidP="007C2CB6">
      <w:pPr>
        <w:ind w:left="360" w:hanging="360"/>
        <w:rPr>
          <w:szCs w:val="24"/>
        </w:rPr>
      </w:pPr>
    </w:p>
    <w:p w:rsidR="007C2CB6" w:rsidRPr="007C2CB6" w:rsidRDefault="007C2CB6" w:rsidP="007C2CB6">
      <w:pPr>
        <w:numPr>
          <w:ilvl w:val="0"/>
          <w:numId w:val="8"/>
        </w:numPr>
        <w:ind w:left="360"/>
        <w:jc w:val="left"/>
        <w:rPr>
          <w:szCs w:val="24"/>
        </w:rPr>
      </w:pPr>
      <w:r w:rsidRPr="007C2CB6">
        <w:rPr>
          <w:szCs w:val="24"/>
        </w:rPr>
        <w:t>Jelen Megállapodást – mely 3, azaz három eredeti példányban készült, és egy példánya öt lapból áll – a Felek elolvasást és együttes értelmezést követően, mint akaratukkal mindenben megegyezőt jóváhagyólag írják alá.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rPr>
          <w:b/>
          <w:szCs w:val="24"/>
        </w:rPr>
      </w:pPr>
      <w:r w:rsidRPr="007C2CB6">
        <w:rPr>
          <w:b/>
          <w:szCs w:val="24"/>
        </w:rPr>
        <w:t>Nyíregyháza, 2017. ………………...</w:t>
      </w: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ind w:left="360"/>
        <w:rPr>
          <w:b/>
          <w:bCs/>
          <w:szCs w:val="24"/>
        </w:rPr>
      </w:pPr>
      <w:r w:rsidRPr="007C2CB6">
        <w:rPr>
          <w:b/>
          <w:bCs/>
          <w:szCs w:val="24"/>
        </w:rPr>
        <w:t xml:space="preserve">Farkas József </w:t>
      </w:r>
      <w:proofErr w:type="spellStart"/>
      <w:r w:rsidRPr="007C2CB6">
        <w:rPr>
          <w:b/>
          <w:bCs/>
          <w:szCs w:val="24"/>
        </w:rPr>
        <w:t>r.dand</w:t>
      </w:r>
      <w:proofErr w:type="gramStart"/>
      <w:r w:rsidRPr="007C2CB6">
        <w:rPr>
          <w:b/>
          <w:bCs/>
          <w:szCs w:val="24"/>
        </w:rPr>
        <w:t>ártábornok</w:t>
      </w:r>
      <w:proofErr w:type="spellEnd"/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  <w:t xml:space="preserve">  Dr.</w:t>
      </w:r>
      <w:proofErr w:type="gramEnd"/>
      <w:r w:rsidRPr="007C2CB6">
        <w:rPr>
          <w:b/>
          <w:bCs/>
          <w:szCs w:val="24"/>
        </w:rPr>
        <w:t xml:space="preserve"> Fülöp Erik</w:t>
      </w:r>
      <w:r w:rsidRPr="007C2CB6">
        <w:rPr>
          <w:b/>
          <w:bCs/>
          <w:szCs w:val="24"/>
        </w:rPr>
        <w:tab/>
      </w:r>
    </w:p>
    <w:p w:rsidR="007C2CB6" w:rsidRPr="007C2CB6" w:rsidRDefault="007C2CB6" w:rsidP="007C2CB6">
      <w:pPr>
        <w:ind w:left="360"/>
        <w:rPr>
          <w:b/>
          <w:bCs/>
          <w:szCs w:val="24"/>
        </w:rPr>
      </w:pPr>
      <w:r w:rsidRPr="007C2CB6">
        <w:rPr>
          <w:b/>
          <w:bCs/>
          <w:szCs w:val="24"/>
        </w:rPr>
        <w:t xml:space="preserve">       </w:t>
      </w:r>
      <w:proofErr w:type="gramStart"/>
      <w:r w:rsidRPr="007C2CB6">
        <w:rPr>
          <w:b/>
          <w:bCs/>
          <w:szCs w:val="24"/>
        </w:rPr>
        <w:t>rendőrségi</w:t>
      </w:r>
      <w:proofErr w:type="gramEnd"/>
      <w:r w:rsidRPr="007C2CB6">
        <w:rPr>
          <w:b/>
          <w:bCs/>
          <w:szCs w:val="24"/>
        </w:rPr>
        <w:t xml:space="preserve"> főtanácsos</w:t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</w:r>
    </w:p>
    <w:p w:rsidR="007C2CB6" w:rsidRPr="007C2CB6" w:rsidRDefault="007C2CB6" w:rsidP="007C2CB6">
      <w:pPr>
        <w:ind w:left="360"/>
        <w:rPr>
          <w:b/>
          <w:bCs/>
          <w:szCs w:val="24"/>
        </w:rPr>
      </w:pPr>
      <w:r w:rsidRPr="007C2CB6">
        <w:rPr>
          <w:b/>
          <w:bCs/>
          <w:szCs w:val="24"/>
        </w:rPr>
        <w:t xml:space="preserve">    </w:t>
      </w:r>
      <w:proofErr w:type="gramStart"/>
      <w:r w:rsidRPr="007C2CB6">
        <w:rPr>
          <w:b/>
          <w:bCs/>
          <w:szCs w:val="24"/>
        </w:rPr>
        <w:t>megyei</w:t>
      </w:r>
      <w:proofErr w:type="gramEnd"/>
      <w:r w:rsidRPr="007C2CB6">
        <w:rPr>
          <w:b/>
          <w:bCs/>
          <w:szCs w:val="24"/>
        </w:rPr>
        <w:t xml:space="preserve"> rendőrfőkapitány     </w:t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</w:r>
      <w:r w:rsidRPr="007C2CB6">
        <w:rPr>
          <w:b/>
          <w:bCs/>
          <w:szCs w:val="24"/>
        </w:rPr>
        <w:tab/>
        <w:t xml:space="preserve">   </w:t>
      </w:r>
      <w:r w:rsidRPr="007C2CB6">
        <w:rPr>
          <w:bCs/>
          <w:szCs w:val="24"/>
        </w:rPr>
        <w:t xml:space="preserve">                    </w:t>
      </w:r>
      <w:r w:rsidRPr="007C2CB6">
        <w:rPr>
          <w:b/>
          <w:bCs/>
          <w:szCs w:val="24"/>
        </w:rPr>
        <w:t xml:space="preserve">    polgármester</w:t>
      </w:r>
    </w:p>
    <w:p w:rsidR="007C2CB6" w:rsidRPr="007C2CB6" w:rsidRDefault="007C2CB6" w:rsidP="007C2CB6">
      <w:pPr>
        <w:ind w:left="360"/>
        <w:rPr>
          <w:bCs/>
          <w:szCs w:val="24"/>
        </w:rPr>
      </w:pPr>
    </w:p>
    <w:p w:rsidR="007C2CB6" w:rsidRPr="007C2CB6" w:rsidRDefault="007C2CB6" w:rsidP="007C2CB6">
      <w:pPr>
        <w:ind w:left="360"/>
        <w:rPr>
          <w:bCs/>
          <w:szCs w:val="24"/>
        </w:rPr>
      </w:pPr>
      <w:r w:rsidRPr="007C2CB6">
        <w:rPr>
          <w:bCs/>
          <w:szCs w:val="24"/>
        </w:rPr>
        <w:t>…………………………………..</w:t>
      </w:r>
    </w:p>
    <w:p w:rsidR="007C2CB6" w:rsidRPr="007C2CB6" w:rsidRDefault="007C2CB6" w:rsidP="007C2CB6">
      <w:pPr>
        <w:ind w:left="360"/>
        <w:rPr>
          <w:bCs/>
          <w:szCs w:val="24"/>
        </w:rPr>
      </w:pPr>
      <w:r w:rsidRPr="007C2CB6">
        <w:rPr>
          <w:bCs/>
          <w:szCs w:val="24"/>
        </w:rPr>
        <w:t xml:space="preserve">             </w:t>
      </w:r>
      <w:proofErr w:type="gramStart"/>
      <w:r w:rsidRPr="007C2CB6">
        <w:rPr>
          <w:bCs/>
          <w:szCs w:val="24"/>
        </w:rPr>
        <w:t>jogtanácsos</w:t>
      </w:r>
      <w:proofErr w:type="gramEnd"/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tabs>
          <w:tab w:val="left" w:leader="hyphen" w:pos="3402"/>
          <w:tab w:val="left" w:pos="5670"/>
          <w:tab w:val="left" w:leader="hyphen" w:pos="9072"/>
        </w:tabs>
        <w:rPr>
          <w:szCs w:val="24"/>
        </w:rPr>
      </w:pPr>
    </w:p>
    <w:p w:rsidR="007C2CB6" w:rsidRPr="007C2CB6" w:rsidRDefault="007C2CB6" w:rsidP="007C2CB6">
      <w:pPr>
        <w:rPr>
          <w:szCs w:val="24"/>
        </w:rPr>
      </w:pPr>
    </w:p>
    <w:p w:rsidR="007C2CB6" w:rsidRPr="007C2CB6" w:rsidRDefault="007C2CB6" w:rsidP="007C2CB6">
      <w:pPr>
        <w:jc w:val="left"/>
        <w:rPr>
          <w:szCs w:val="24"/>
        </w:rPr>
      </w:pPr>
    </w:p>
    <w:p w:rsidR="007C2CB6" w:rsidRPr="007C2CB6" w:rsidRDefault="007C2CB6" w:rsidP="007C2CB6">
      <w:pPr>
        <w:jc w:val="right"/>
        <w:rPr>
          <w:b/>
          <w:i/>
        </w:rPr>
      </w:pPr>
    </w:p>
    <w:sectPr w:rsidR="007C2CB6" w:rsidRPr="007C2CB6" w:rsidSect="007C2CB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9A8"/>
    <w:multiLevelType w:val="hybridMultilevel"/>
    <w:tmpl w:val="8D70945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3CEA"/>
    <w:multiLevelType w:val="hybridMultilevel"/>
    <w:tmpl w:val="C218CCFE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35755"/>
    <w:multiLevelType w:val="hybridMultilevel"/>
    <w:tmpl w:val="B01EF7BE"/>
    <w:lvl w:ilvl="0" w:tplc="F9665C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8F8FF0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123DF"/>
    <w:multiLevelType w:val="hybridMultilevel"/>
    <w:tmpl w:val="D576CD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5AB9219E"/>
    <w:multiLevelType w:val="hybridMultilevel"/>
    <w:tmpl w:val="5DF2AB6E"/>
    <w:lvl w:ilvl="0" w:tplc="36583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4D4350"/>
    <w:multiLevelType w:val="hybridMultilevel"/>
    <w:tmpl w:val="0914A0A2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A4B1E"/>
    <w:multiLevelType w:val="hybridMultilevel"/>
    <w:tmpl w:val="EDFEAD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2936"/>
    <w:multiLevelType w:val="hybridMultilevel"/>
    <w:tmpl w:val="7620302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2A"/>
    <w:rsid w:val="0016087C"/>
    <w:rsid w:val="0078601F"/>
    <w:rsid w:val="00794F05"/>
    <w:rsid w:val="007C2CB6"/>
    <w:rsid w:val="007C402A"/>
    <w:rsid w:val="00903B01"/>
    <w:rsid w:val="00D11DAD"/>
    <w:rsid w:val="00D95162"/>
    <w:rsid w:val="00DE2BCC"/>
    <w:rsid w:val="00DF3182"/>
    <w:rsid w:val="00F1522D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40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C402A"/>
    <w:pPr>
      <w:keepNext/>
      <w:widowControl w:val="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7C402A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8601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8601F"/>
    <w:pPr>
      <w:spacing w:before="100" w:beforeAutospacing="1" w:after="100" w:afterAutospacing="1"/>
      <w:jc w:val="left"/>
    </w:pPr>
    <w:rPr>
      <w:szCs w:val="24"/>
    </w:rPr>
  </w:style>
  <w:style w:type="paragraph" w:customStyle="1" w:styleId="Char1">
    <w:name w:val="Char1"/>
    <w:basedOn w:val="Norml"/>
    <w:rsid w:val="007C2CB6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0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00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40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C402A"/>
    <w:pPr>
      <w:keepNext/>
      <w:widowControl w:val="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7C402A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8601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8601F"/>
    <w:pPr>
      <w:spacing w:before="100" w:beforeAutospacing="1" w:after="100" w:afterAutospacing="1"/>
      <w:jc w:val="left"/>
    </w:pPr>
    <w:rPr>
      <w:szCs w:val="24"/>
    </w:rPr>
  </w:style>
  <w:style w:type="paragraph" w:customStyle="1" w:styleId="Char1">
    <w:name w:val="Char1"/>
    <w:basedOn w:val="Norml"/>
    <w:rsid w:val="007C2CB6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0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00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dera@szabolcs.polic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end@szabolcs.polic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2145</Words>
  <Characters>14802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5</cp:revision>
  <cp:lastPrinted>2017-09-20T10:10:00Z</cp:lastPrinted>
  <dcterms:created xsi:type="dcterms:W3CDTF">2017-09-19T10:16:00Z</dcterms:created>
  <dcterms:modified xsi:type="dcterms:W3CDTF">2017-09-20T11:29:00Z</dcterms:modified>
</cp:coreProperties>
</file>