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B6B" w:rsidRDefault="003F7B6B" w:rsidP="003F7B6B">
      <w:pPr>
        <w:jc w:val="center"/>
        <w:rPr>
          <w:b/>
          <w:bCs/>
          <w:spacing w:val="20"/>
          <w:sz w:val="40"/>
          <w:szCs w:val="40"/>
          <w:u w:val="single"/>
        </w:rPr>
      </w:pPr>
      <w:r>
        <w:rPr>
          <w:b/>
          <w:bCs/>
          <w:noProof/>
          <w:spacing w:val="20"/>
          <w:sz w:val="40"/>
          <w:szCs w:val="40"/>
          <w:u w:val="single"/>
        </w:rPr>
        <w:t>ELŐTERJESZTÉS</w:t>
      </w:r>
    </w:p>
    <w:p w:rsidR="003F7B6B" w:rsidRDefault="003F7B6B" w:rsidP="003F7B6B">
      <w:pPr>
        <w:jc w:val="center"/>
      </w:pPr>
    </w:p>
    <w:p w:rsidR="003F7B6B" w:rsidRPr="00F50203" w:rsidRDefault="003F7B6B" w:rsidP="003F7B6B">
      <w:pPr>
        <w:jc w:val="center"/>
        <w:rPr>
          <w:szCs w:val="24"/>
        </w:rPr>
      </w:pPr>
      <w:r w:rsidRPr="00F50203">
        <w:rPr>
          <w:szCs w:val="24"/>
        </w:rPr>
        <w:t>Tiszavasvári Város Önkormányzata Képviselő-testületének</w:t>
      </w:r>
    </w:p>
    <w:p w:rsidR="003F7B6B" w:rsidRPr="00DE082F" w:rsidRDefault="00F50203" w:rsidP="003F7B6B">
      <w:pPr>
        <w:jc w:val="center"/>
        <w:rPr>
          <w:b/>
          <w:szCs w:val="24"/>
        </w:rPr>
      </w:pPr>
      <w:r w:rsidRPr="00DE082F">
        <w:rPr>
          <w:b/>
          <w:szCs w:val="24"/>
        </w:rPr>
        <w:t>2018</w:t>
      </w:r>
      <w:r w:rsidR="003F7B6B" w:rsidRPr="00DE082F">
        <w:rPr>
          <w:b/>
          <w:szCs w:val="24"/>
        </w:rPr>
        <w:t xml:space="preserve">. </w:t>
      </w:r>
      <w:r w:rsidRPr="00DE082F">
        <w:rPr>
          <w:b/>
          <w:szCs w:val="24"/>
        </w:rPr>
        <w:t>január</w:t>
      </w:r>
      <w:r w:rsidR="00DE082F" w:rsidRPr="00DE082F">
        <w:rPr>
          <w:b/>
          <w:szCs w:val="24"/>
        </w:rPr>
        <w:t xml:space="preserve"> </w:t>
      </w:r>
      <w:r w:rsidRPr="00DE082F">
        <w:rPr>
          <w:b/>
          <w:szCs w:val="24"/>
        </w:rPr>
        <w:t>25</w:t>
      </w:r>
      <w:r w:rsidR="003F7B6B" w:rsidRPr="00DE082F">
        <w:rPr>
          <w:b/>
          <w:szCs w:val="24"/>
        </w:rPr>
        <w:t xml:space="preserve">-én tartandó </w:t>
      </w:r>
      <w:r w:rsidR="00DE082F" w:rsidRPr="00DE082F">
        <w:rPr>
          <w:b/>
          <w:szCs w:val="24"/>
        </w:rPr>
        <w:t xml:space="preserve">rendes </w:t>
      </w:r>
      <w:r w:rsidR="003F7B6B" w:rsidRPr="00DE082F">
        <w:rPr>
          <w:b/>
          <w:szCs w:val="24"/>
        </w:rPr>
        <w:t>ülésére</w:t>
      </w:r>
    </w:p>
    <w:p w:rsidR="003F7B6B" w:rsidRPr="00DE082F" w:rsidRDefault="003F7B6B" w:rsidP="003F7B6B">
      <w:pPr>
        <w:jc w:val="both"/>
        <w:rPr>
          <w:b/>
          <w:szCs w:val="24"/>
        </w:rPr>
      </w:pPr>
    </w:p>
    <w:p w:rsidR="003F7B6B" w:rsidRDefault="003F7B6B" w:rsidP="003F7B6B">
      <w:pPr>
        <w:jc w:val="both"/>
        <w:rPr>
          <w:sz w:val="28"/>
          <w:szCs w:val="28"/>
        </w:rPr>
      </w:pPr>
    </w:p>
    <w:p w:rsidR="003F7B6B" w:rsidRPr="00D660DE" w:rsidRDefault="003F7B6B" w:rsidP="003F7B6B">
      <w:pPr>
        <w:jc w:val="both"/>
      </w:pPr>
      <w:r w:rsidRPr="00D660DE">
        <w:rPr>
          <w:b/>
          <w:u w:val="single"/>
        </w:rPr>
        <w:t>Az előterjesztés tárgya</w:t>
      </w:r>
      <w:r w:rsidRPr="00D660DE">
        <w:t>:</w:t>
      </w:r>
      <w:r>
        <w:t xml:space="preserve"> </w:t>
      </w:r>
      <w:r w:rsidRPr="00D660DE">
        <w:rPr>
          <w:b/>
        </w:rPr>
        <w:t xml:space="preserve">A </w:t>
      </w:r>
      <w:proofErr w:type="spellStart"/>
      <w:r w:rsidRPr="00D660DE">
        <w:rPr>
          <w:b/>
        </w:rPr>
        <w:t>Kornisné</w:t>
      </w:r>
      <w:proofErr w:type="spellEnd"/>
      <w:r w:rsidRPr="00D660DE">
        <w:rPr>
          <w:b/>
        </w:rPr>
        <w:t xml:space="preserve"> Központ </w:t>
      </w:r>
      <w:r w:rsidR="00166273">
        <w:rPr>
          <w:b/>
        </w:rPr>
        <w:t>részére új telephely biztosítása,</w:t>
      </w:r>
      <w:r w:rsidR="008A06A8">
        <w:rPr>
          <w:b/>
        </w:rPr>
        <w:t xml:space="preserve"> a</w:t>
      </w:r>
      <w:r w:rsidRPr="00D660DE">
        <w:rPr>
          <w:b/>
        </w:rPr>
        <w:t>lapító okiratának módosítása</w:t>
      </w:r>
    </w:p>
    <w:p w:rsidR="003F7B6B" w:rsidRPr="00D660DE" w:rsidRDefault="003F7B6B" w:rsidP="003F7B6B">
      <w:pPr>
        <w:jc w:val="both"/>
        <w:rPr>
          <w:b/>
        </w:rPr>
      </w:pPr>
    </w:p>
    <w:p w:rsidR="003F7B6B" w:rsidRPr="00D660DE" w:rsidRDefault="003F7B6B" w:rsidP="003F7B6B">
      <w:pPr>
        <w:rPr>
          <w:u w:val="single"/>
        </w:rPr>
      </w:pPr>
      <w:r w:rsidRPr="00D660DE">
        <w:rPr>
          <w:u w:val="single"/>
        </w:rPr>
        <w:t>Melléklet:</w:t>
      </w:r>
      <w:r w:rsidRPr="00D660DE">
        <w:t xml:space="preserve"> </w:t>
      </w:r>
      <w:r w:rsidR="00A73BC4">
        <w:t>1 db (előterjesztéshez)</w:t>
      </w:r>
    </w:p>
    <w:p w:rsidR="003F7B6B" w:rsidRPr="00D660DE" w:rsidRDefault="003F7B6B" w:rsidP="003F7B6B">
      <w:pPr>
        <w:jc w:val="center"/>
      </w:pPr>
    </w:p>
    <w:p w:rsidR="003F7B6B" w:rsidRPr="00D660DE" w:rsidRDefault="003F7B6B" w:rsidP="003F7B6B">
      <w:pPr>
        <w:tabs>
          <w:tab w:val="center" w:pos="7320"/>
        </w:tabs>
        <w:jc w:val="both"/>
        <w:rPr>
          <w:u w:val="single"/>
        </w:rPr>
      </w:pPr>
      <w:r w:rsidRPr="00D660DE">
        <w:rPr>
          <w:u w:val="single"/>
        </w:rPr>
        <w:t>Az előterjesztés előadója:</w:t>
      </w:r>
      <w:r w:rsidRPr="00D660DE">
        <w:t xml:space="preserve"> Dr. Fülöp Erik polgármester </w:t>
      </w:r>
    </w:p>
    <w:p w:rsidR="003F7B6B" w:rsidRPr="00D660DE" w:rsidRDefault="003F7B6B" w:rsidP="003F7B6B">
      <w:pPr>
        <w:jc w:val="both"/>
      </w:pPr>
    </w:p>
    <w:p w:rsidR="003F7B6B" w:rsidRPr="00D660DE" w:rsidRDefault="003F7B6B" w:rsidP="003F7B6B">
      <w:pPr>
        <w:rPr>
          <w:u w:val="single"/>
        </w:rPr>
      </w:pPr>
      <w:r w:rsidRPr="00D660DE">
        <w:rPr>
          <w:u w:val="single"/>
        </w:rPr>
        <w:t>Témafelelős:</w:t>
      </w:r>
      <w:r w:rsidRPr="00D660DE">
        <w:t xml:space="preserve"> </w:t>
      </w:r>
      <w:proofErr w:type="spellStart"/>
      <w:r w:rsidR="00E34F58">
        <w:t>Ostorháziné</w:t>
      </w:r>
      <w:proofErr w:type="spellEnd"/>
      <w:r w:rsidR="00E34F58">
        <w:t xml:space="preserve"> dr. </w:t>
      </w:r>
      <w:proofErr w:type="spellStart"/>
      <w:r w:rsidR="00E34F58">
        <w:t>Kórik</w:t>
      </w:r>
      <w:proofErr w:type="spellEnd"/>
      <w:r w:rsidR="00E34F58">
        <w:t xml:space="preserve"> Zsuzsanna</w:t>
      </w:r>
      <w:r w:rsidR="008A06A8">
        <w:t>/</w:t>
      </w:r>
      <w:r w:rsidR="00E435E6">
        <w:t>Hajdu Imre</w:t>
      </w:r>
    </w:p>
    <w:p w:rsidR="003F7B6B" w:rsidRPr="00D660DE" w:rsidRDefault="003F7B6B" w:rsidP="003F7B6B">
      <w:pPr>
        <w:rPr>
          <w:u w:val="single"/>
        </w:rPr>
      </w:pPr>
    </w:p>
    <w:p w:rsidR="003F7B6B" w:rsidRPr="00D660DE" w:rsidRDefault="003F7B6B" w:rsidP="003F7B6B">
      <w:pPr>
        <w:rPr>
          <w:u w:val="single"/>
        </w:rPr>
      </w:pPr>
      <w:r w:rsidRPr="00D660DE">
        <w:rPr>
          <w:u w:val="single"/>
        </w:rPr>
        <w:t>Ügyiratszám</w:t>
      </w:r>
      <w:r w:rsidRPr="00D660DE">
        <w:t xml:space="preserve">: </w:t>
      </w:r>
      <w:r w:rsidR="00196FA1">
        <w:t xml:space="preserve">154/2018; </w:t>
      </w:r>
    </w:p>
    <w:p w:rsidR="003F7B6B" w:rsidRPr="00D660DE" w:rsidRDefault="003F7B6B" w:rsidP="003F7B6B">
      <w:pPr>
        <w:rPr>
          <w:u w:val="single"/>
        </w:rPr>
      </w:pPr>
    </w:p>
    <w:p w:rsidR="003F7B6B" w:rsidRPr="00D660DE" w:rsidRDefault="003F7B6B" w:rsidP="003F7B6B">
      <w:pPr>
        <w:rPr>
          <w:u w:val="single"/>
        </w:rPr>
      </w:pPr>
      <w:r w:rsidRPr="00D660DE">
        <w:rPr>
          <w:u w:val="single"/>
        </w:rPr>
        <w:t>Az előterjesztést véleményező bizottságok a hatáskör megjelölésével:</w:t>
      </w:r>
    </w:p>
    <w:p w:rsidR="003F7B6B" w:rsidRPr="00D660DE" w:rsidRDefault="003F7B6B" w:rsidP="003F7B6B">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30"/>
      </w:tblGrid>
      <w:tr w:rsidR="003F7B6B" w:rsidRPr="00D660DE" w:rsidTr="001E076D">
        <w:tc>
          <w:tcPr>
            <w:tcW w:w="4658" w:type="dxa"/>
            <w:tcBorders>
              <w:top w:val="single" w:sz="4" w:space="0" w:color="auto"/>
              <w:left w:val="single" w:sz="4" w:space="0" w:color="auto"/>
              <w:bottom w:val="single" w:sz="4" w:space="0" w:color="auto"/>
              <w:right w:val="single" w:sz="4" w:space="0" w:color="auto"/>
            </w:tcBorders>
          </w:tcPr>
          <w:p w:rsidR="003F7B6B" w:rsidRPr="00D660DE" w:rsidRDefault="003F7B6B" w:rsidP="001E076D">
            <w:pPr>
              <w:jc w:val="both"/>
              <w:rPr>
                <w:b/>
                <w:bCs/>
              </w:rPr>
            </w:pPr>
            <w:r w:rsidRPr="00D660DE">
              <w:rPr>
                <w:b/>
                <w:bCs/>
              </w:rPr>
              <w:t>Bizottság</w:t>
            </w:r>
          </w:p>
        </w:tc>
        <w:tc>
          <w:tcPr>
            <w:tcW w:w="4630" w:type="dxa"/>
            <w:tcBorders>
              <w:top w:val="single" w:sz="4" w:space="0" w:color="auto"/>
              <w:left w:val="single" w:sz="4" w:space="0" w:color="auto"/>
              <w:bottom w:val="single" w:sz="4" w:space="0" w:color="auto"/>
              <w:right w:val="single" w:sz="4" w:space="0" w:color="auto"/>
            </w:tcBorders>
          </w:tcPr>
          <w:p w:rsidR="003F7B6B" w:rsidRPr="00D660DE" w:rsidRDefault="003F7B6B" w:rsidP="001E076D">
            <w:pPr>
              <w:jc w:val="both"/>
              <w:rPr>
                <w:b/>
                <w:bCs/>
              </w:rPr>
            </w:pPr>
            <w:r w:rsidRPr="00D660DE">
              <w:rPr>
                <w:b/>
                <w:bCs/>
              </w:rPr>
              <w:t>Hatáskör</w:t>
            </w:r>
          </w:p>
        </w:tc>
      </w:tr>
      <w:tr w:rsidR="003F7B6B" w:rsidRPr="00D660DE" w:rsidTr="001E076D">
        <w:tc>
          <w:tcPr>
            <w:tcW w:w="4658" w:type="dxa"/>
            <w:tcBorders>
              <w:top w:val="single" w:sz="4" w:space="0" w:color="auto"/>
              <w:left w:val="single" w:sz="4" w:space="0" w:color="auto"/>
              <w:bottom w:val="single" w:sz="4" w:space="0" w:color="auto"/>
              <w:right w:val="single" w:sz="4" w:space="0" w:color="auto"/>
            </w:tcBorders>
          </w:tcPr>
          <w:p w:rsidR="003F7B6B" w:rsidRPr="00D660DE" w:rsidRDefault="004357FA" w:rsidP="001E076D">
            <w:pPr>
              <w:jc w:val="both"/>
              <w:rPr>
                <w:color w:val="000000"/>
              </w:rPr>
            </w:pPr>
            <w:r>
              <w:rPr>
                <w:color w:val="000000"/>
              </w:rPr>
              <w:t>Szociális és Humán Bizottság</w:t>
            </w:r>
          </w:p>
        </w:tc>
        <w:tc>
          <w:tcPr>
            <w:tcW w:w="4630" w:type="dxa"/>
            <w:tcBorders>
              <w:top w:val="single" w:sz="4" w:space="0" w:color="auto"/>
              <w:left w:val="single" w:sz="4" w:space="0" w:color="auto"/>
              <w:bottom w:val="single" w:sz="4" w:space="0" w:color="auto"/>
              <w:right w:val="single" w:sz="4" w:space="0" w:color="auto"/>
            </w:tcBorders>
          </w:tcPr>
          <w:p w:rsidR="003F7B6B" w:rsidRPr="00D660DE" w:rsidRDefault="004357FA" w:rsidP="001E076D">
            <w:pPr>
              <w:jc w:val="both"/>
              <w:rPr>
                <w:color w:val="000000"/>
              </w:rPr>
            </w:pPr>
            <w:r>
              <w:rPr>
                <w:szCs w:val="24"/>
              </w:rPr>
              <w:t>SZMSZ 5</w:t>
            </w:r>
            <w:proofErr w:type="gramStart"/>
            <w:r>
              <w:rPr>
                <w:szCs w:val="24"/>
              </w:rPr>
              <w:t>.sz.</w:t>
            </w:r>
            <w:proofErr w:type="gramEnd"/>
            <w:r>
              <w:rPr>
                <w:szCs w:val="24"/>
              </w:rPr>
              <w:t xml:space="preserve"> melléklet </w:t>
            </w:r>
            <w:r w:rsidRPr="00D32E28">
              <w:rPr>
                <w:szCs w:val="24"/>
              </w:rPr>
              <w:t>1.10., 1.30.</w:t>
            </w:r>
          </w:p>
        </w:tc>
      </w:tr>
      <w:tr w:rsidR="003F7B6B" w:rsidRPr="00D660DE" w:rsidTr="001E076D">
        <w:tc>
          <w:tcPr>
            <w:tcW w:w="4658" w:type="dxa"/>
            <w:tcBorders>
              <w:top w:val="single" w:sz="4" w:space="0" w:color="auto"/>
              <w:left w:val="single" w:sz="4" w:space="0" w:color="auto"/>
              <w:bottom w:val="single" w:sz="4" w:space="0" w:color="auto"/>
              <w:right w:val="single" w:sz="4" w:space="0" w:color="auto"/>
            </w:tcBorders>
          </w:tcPr>
          <w:p w:rsidR="003F7B6B" w:rsidRPr="00D660DE" w:rsidRDefault="004357FA" w:rsidP="001E076D">
            <w:pPr>
              <w:jc w:val="both"/>
              <w:rPr>
                <w:color w:val="000000"/>
              </w:rPr>
            </w:pPr>
            <w:r>
              <w:rPr>
                <w:color w:val="000000"/>
              </w:rPr>
              <w:t>Pénzügyi és Ügyrendi Bizottság</w:t>
            </w:r>
          </w:p>
        </w:tc>
        <w:tc>
          <w:tcPr>
            <w:tcW w:w="4630" w:type="dxa"/>
            <w:tcBorders>
              <w:top w:val="single" w:sz="4" w:space="0" w:color="auto"/>
              <w:left w:val="single" w:sz="4" w:space="0" w:color="auto"/>
              <w:bottom w:val="single" w:sz="4" w:space="0" w:color="auto"/>
              <w:right w:val="single" w:sz="4" w:space="0" w:color="auto"/>
            </w:tcBorders>
          </w:tcPr>
          <w:p w:rsidR="003F7B6B" w:rsidRPr="00D660DE" w:rsidRDefault="004357FA" w:rsidP="004357FA">
            <w:pPr>
              <w:jc w:val="both"/>
              <w:rPr>
                <w:color w:val="000000"/>
              </w:rPr>
            </w:pPr>
            <w:r>
              <w:rPr>
                <w:szCs w:val="24"/>
              </w:rPr>
              <w:t>SZMSZ 4</w:t>
            </w:r>
            <w:proofErr w:type="gramStart"/>
            <w:r>
              <w:rPr>
                <w:szCs w:val="24"/>
              </w:rPr>
              <w:t>.sz.</w:t>
            </w:r>
            <w:proofErr w:type="gramEnd"/>
            <w:r>
              <w:rPr>
                <w:szCs w:val="24"/>
              </w:rPr>
              <w:t xml:space="preserve"> melléklet 1.10., 1.30.</w:t>
            </w:r>
          </w:p>
        </w:tc>
      </w:tr>
    </w:tbl>
    <w:p w:rsidR="003F7B6B" w:rsidRPr="00D660DE" w:rsidRDefault="003F7B6B" w:rsidP="003F7B6B">
      <w:pPr>
        <w:rPr>
          <w:u w:val="single"/>
        </w:rPr>
      </w:pPr>
    </w:p>
    <w:p w:rsidR="003F7B6B" w:rsidRPr="00D660DE" w:rsidRDefault="003F7B6B" w:rsidP="003F7B6B">
      <w:pPr>
        <w:rPr>
          <w:u w:val="single"/>
        </w:rPr>
      </w:pPr>
      <w:r w:rsidRPr="00D660DE">
        <w:rPr>
          <w:u w:val="single"/>
        </w:rPr>
        <w:t>Az ülésre meghívni javasolt szervek, személyek:</w:t>
      </w:r>
    </w:p>
    <w:p w:rsidR="003F7B6B" w:rsidRPr="00D660DE" w:rsidRDefault="003F7B6B" w:rsidP="003F7B6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8"/>
        <w:gridCol w:w="4650"/>
      </w:tblGrid>
      <w:tr w:rsidR="003F7B6B" w:rsidRPr="00D660DE" w:rsidTr="001E076D">
        <w:tc>
          <w:tcPr>
            <w:tcW w:w="4638" w:type="dxa"/>
            <w:tcBorders>
              <w:top w:val="single" w:sz="4" w:space="0" w:color="auto"/>
              <w:left w:val="single" w:sz="4" w:space="0" w:color="auto"/>
              <w:bottom w:val="single" w:sz="4" w:space="0" w:color="auto"/>
              <w:right w:val="single" w:sz="4" w:space="0" w:color="auto"/>
            </w:tcBorders>
          </w:tcPr>
          <w:p w:rsidR="003F7B6B" w:rsidRPr="00D660DE" w:rsidRDefault="003F7B6B" w:rsidP="001E076D">
            <w:pPr>
              <w:jc w:val="both"/>
            </w:pPr>
            <w:proofErr w:type="spellStart"/>
            <w:r w:rsidRPr="00D660DE">
              <w:t>Nácsáné</w:t>
            </w:r>
            <w:proofErr w:type="spellEnd"/>
            <w:r w:rsidRPr="00D660DE">
              <w:t xml:space="preserve"> dr. </w:t>
            </w:r>
            <w:proofErr w:type="spellStart"/>
            <w:r w:rsidRPr="00D660DE">
              <w:t>Kalán</w:t>
            </w:r>
            <w:proofErr w:type="spellEnd"/>
            <w:r w:rsidRPr="00D660DE">
              <w:t xml:space="preserve"> Eszter Hajnalka intézményvezető</w:t>
            </w:r>
          </w:p>
        </w:tc>
        <w:tc>
          <w:tcPr>
            <w:tcW w:w="4650" w:type="dxa"/>
            <w:tcBorders>
              <w:top w:val="single" w:sz="4" w:space="0" w:color="auto"/>
              <w:left w:val="single" w:sz="4" w:space="0" w:color="auto"/>
              <w:bottom w:val="single" w:sz="4" w:space="0" w:color="auto"/>
              <w:right w:val="single" w:sz="4" w:space="0" w:color="auto"/>
            </w:tcBorders>
          </w:tcPr>
          <w:p w:rsidR="003F7B6B" w:rsidRPr="00D660DE" w:rsidRDefault="0038273B" w:rsidP="001E076D">
            <w:pPr>
              <w:jc w:val="both"/>
            </w:pPr>
            <w:hyperlink r:id="rId8" w:history="1">
              <w:r w:rsidR="003F7B6B" w:rsidRPr="00D660DE">
                <w:rPr>
                  <w:rStyle w:val="Hiperhivatkozs"/>
                </w:rPr>
                <w:t>szeszk@gmail.com</w:t>
              </w:r>
            </w:hyperlink>
          </w:p>
          <w:p w:rsidR="003F7B6B" w:rsidRPr="00D660DE" w:rsidRDefault="003F7B6B" w:rsidP="001E076D">
            <w:pPr>
              <w:jc w:val="both"/>
            </w:pPr>
          </w:p>
        </w:tc>
      </w:tr>
      <w:tr w:rsidR="003F7B6B" w:rsidRPr="00D660DE" w:rsidTr="001E076D">
        <w:tc>
          <w:tcPr>
            <w:tcW w:w="4638" w:type="dxa"/>
            <w:tcBorders>
              <w:top w:val="single" w:sz="4" w:space="0" w:color="auto"/>
              <w:left w:val="single" w:sz="4" w:space="0" w:color="auto"/>
              <w:bottom w:val="single" w:sz="4" w:space="0" w:color="auto"/>
              <w:right w:val="single" w:sz="4" w:space="0" w:color="auto"/>
            </w:tcBorders>
          </w:tcPr>
          <w:p w:rsidR="003F7B6B" w:rsidRPr="00D660DE" w:rsidRDefault="003F7B6B" w:rsidP="001E076D">
            <w:pPr>
              <w:jc w:val="both"/>
            </w:pPr>
          </w:p>
        </w:tc>
        <w:tc>
          <w:tcPr>
            <w:tcW w:w="4650" w:type="dxa"/>
            <w:tcBorders>
              <w:top w:val="single" w:sz="4" w:space="0" w:color="auto"/>
              <w:left w:val="single" w:sz="4" w:space="0" w:color="auto"/>
              <w:bottom w:val="single" w:sz="4" w:space="0" w:color="auto"/>
              <w:right w:val="single" w:sz="4" w:space="0" w:color="auto"/>
            </w:tcBorders>
          </w:tcPr>
          <w:p w:rsidR="003F7B6B" w:rsidRPr="00D660DE" w:rsidRDefault="003F7B6B" w:rsidP="001E076D">
            <w:pPr>
              <w:jc w:val="both"/>
            </w:pPr>
          </w:p>
        </w:tc>
      </w:tr>
    </w:tbl>
    <w:p w:rsidR="003F7B6B" w:rsidRPr="00D660DE" w:rsidRDefault="003F7B6B" w:rsidP="003F7B6B"/>
    <w:p w:rsidR="003F7B6B" w:rsidRPr="00D660DE" w:rsidRDefault="003F7B6B" w:rsidP="003F7B6B">
      <w:pPr>
        <w:rPr>
          <w:u w:val="single"/>
        </w:rPr>
      </w:pPr>
      <w:r w:rsidRPr="00D660DE">
        <w:rPr>
          <w:u w:val="single"/>
        </w:rPr>
        <w:t xml:space="preserve">Egyéb megjegyzés: </w:t>
      </w:r>
    </w:p>
    <w:p w:rsidR="003F7B6B" w:rsidRPr="00D660DE" w:rsidRDefault="003F7B6B" w:rsidP="003F7B6B">
      <w:proofErr w:type="gramStart"/>
      <w:r w:rsidRPr="00D660DE">
        <w:t>nincs</w:t>
      </w:r>
      <w:proofErr w:type="gramEnd"/>
      <w:r w:rsidRPr="00D660DE">
        <w:t>……………………………………………………………………………………………………………………………………………………………………</w:t>
      </w:r>
    </w:p>
    <w:p w:rsidR="003F7B6B" w:rsidRPr="00D660DE" w:rsidRDefault="003F7B6B" w:rsidP="003F7B6B"/>
    <w:p w:rsidR="003F7B6B" w:rsidRPr="00D660DE" w:rsidRDefault="003F7B6B" w:rsidP="003F7B6B"/>
    <w:p w:rsidR="003F7B6B" w:rsidRPr="00D660DE" w:rsidRDefault="003F7B6B" w:rsidP="003F7B6B">
      <w:pPr>
        <w:rPr>
          <w:b/>
          <w:bCs/>
        </w:rPr>
      </w:pPr>
      <w:r w:rsidRPr="00D660DE">
        <w:t>Tiszavasvári, 201</w:t>
      </w:r>
      <w:r w:rsidR="00F50203">
        <w:t>8</w:t>
      </w:r>
      <w:r w:rsidRPr="00D660DE">
        <w:t xml:space="preserve">. </w:t>
      </w:r>
      <w:r w:rsidR="000321FB">
        <w:t xml:space="preserve">január </w:t>
      </w:r>
      <w:r w:rsidR="00DE082F">
        <w:t>19</w:t>
      </w:r>
      <w:r w:rsidRPr="00D660DE">
        <w:t>.</w:t>
      </w:r>
      <w:r w:rsidRPr="00D660DE">
        <w:rPr>
          <w:b/>
          <w:bCs/>
        </w:rPr>
        <w:t xml:space="preserve">  </w:t>
      </w:r>
    </w:p>
    <w:p w:rsidR="003F7B6B" w:rsidRPr="00D660DE" w:rsidRDefault="003F7B6B" w:rsidP="003F7B6B">
      <w:pPr>
        <w:rPr>
          <w:b/>
          <w:bCs/>
        </w:rPr>
      </w:pPr>
    </w:p>
    <w:p w:rsidR="003F7B6B" w:rsidRDefault="003F7B6B" w:rsidP="003F7B6B">
      <w:pPr>
        <w:rPr>
          <w:b/>
          <w:bCs/>
        </w:rPr>
      </w:pPr>
    </w:p>
    <w:p w:rsidR="00DE082F" w:rsidRDefault="00DE082F" w:rsidP="003F7B6B">
      <w:pPr>
        <w:rPr>
          <w:b/>
          <w:bCs/>
        </w:rPr>
      </w:pPr>
    </w:p>
    <w:p w:rsidR="00DE082F" w:rsidRPr="00D660DE" w:rsidRDefault="00DE082F" w:rsidP="003F7B6B">
      <w:pPr>
        <w:rPr>
          <w:b/>
          <w:bCs/>
        </w:rPr>
      </w:pPr>
    </w:p>
    <w:p w:rsidR="003F7B6B" w:rsidRPr="00D660DE" w:rsidRDefault="003F7B6B" w:rsidP="003F7B6B">
      <w:pPr>
        <w:rPr>
          <w:b/>
          <w:bCs/>
        </w:rPr>
      </w:pPr>
      <w:r w:rsidRPr="00D660DE">
        <w:rPr>
          <w:b/>
          <w:bCs/>
        </w:rPr>
        <w:t xml:space="preserve">                                     </w:t>
      </w:r>
    </w:p>
    <w:p w:rsidR="003F7B6B" w:rsidRPr="00DE082F" w:rsidRDefault="003F7B6B" w:rsidP="003F7B6B">
      <w:pPr>
        <w:rPr>
          <w:b/>
        </w:rPr>
      </w:pPr>
      <w:r w:rsidRPr="00D660DE">
        <w:rPr>
          <w:bCs/>
        </w:rPr>
        <w:t xml:space="preserve">                                    </w:t>
      </w:r>
      <w:r w:rsidR="00F50203">
        <w:rPr>
          <w:bCs/>
        </w:rPr>
        <w:t xml:space="preserve">          </w:t>
      </w:r>
      <w:r w:rsidR="00E34F58">
        <w:rPr>
          <w:bCs/>
        </w:rPr>
        <w:t xml:space="preserve">                     </w:t>
      </w:r>
      <w:r w:rsidR="00F50203">
        <w:rPr>
          <w:bCs/>
        </w:rPr>
        <w:t xml:space="preserve">  </w:t>
      </w:r>
      <w:r>
        <w:rPr>
          <w:bCs/>
        </w:rPr>
        <w:t xml:space="preserve"> </w:t>
      </w:r>
      <w:proofErr w:type="spellStart"/>
      <w:r w:rsidR="00E34F58">
        <w:rPr>
          <w:b/>
          <w:bCs/>
        </w:rPr>
        <w:t>Ostorháziné</w:t>
      </w:r>
      <w:proofErr w:type="spellEnd"/>
      <w:r w:rsidR="00E34F58">
        <w:rPr>
          <w:b/>
          <w:bCs/>
        </w:rPr>
        <w:t xml:space="preserve"> dr. </w:t>
      </w:r>
      <w:proofErr w:type="spellStart"/>
      <w:r w:rsidR="00E34F58">
        <w:rPr>
          <w:b/>
          <w:bCs/>
        </w:rPr>
        <w:t>Kórik</w:t>
      </w:r>
      <w:proofErr w:type="spellEnd"/>
      <w:r w:rsidR="00E34F58">
        <w:rPr>
          <w:b/>
          <w:bCs/>
        </w:rPr>
        <w:t xml:space="preserve"> Zsuzsanna</w:t>
      </w:r>
      <w:r w:rsidR="00DE082F" w:rsidRPr="00DE082F">
        <w:rPr>
          <w:b/>
          <w:bCs/>
        </w:rPr>
        <w:t>/</w:t>
      </w:r>
      <w:r w:rsidR="00F50203" w:rsidRPr="00DE082F">
        <w:rPr>
          <w:b/>
          <w:bCs/>
        </w:rPr>
        <w:t xml:space="preserve">Hajdu Imre </w:t>
      </w:r>
    </w:p>
    <w:p w:rsidR="003F7B6B" w:rsidRPr="00DE082F" w:rsidRDefault="003F7B6B" w:rsidP="003F7B6B">
      <w:pPr>
        <w:rPr>
          <w:b/>
        </w:rPr>
      </w:pPr>
      <w:r w:rsidRPr="00DE082F">
        <w:rPr>
          <w:b/>
        </w:rPr>
        <w:t xml:space="preserve">                                                                                  </w:t>
      </w:r>
      <w:r w:rsidR="00DE082F" w:rsidRPr="00DE082F">
        <w:rPr>
          <w:b/>
        </w:rPr>
        <w:t xml:space="preserve">                  </w:t>
      </w:r>
      <w:r w:rsidRPr="00DE082F">
        <w:rPr>
          <w:b/>
        </w:rPr>
        <w:t xml:space="preserve"> </w:t>
      </w:r>
      <w:proofErr w:type="gramStart"/>
      <w:r w:rsidRPr="00DE082F">
        <w:rPr>
          <w:b/>
        </w:rPr>
        <w:t>témafelelős</w:t>
      </w:r>
      <w:proofErr w:type="gramEnd"/>
    </w:p>
    <w:p w:rsidR="003F7B6B" w:rsidRPr="00DE082F" w:rsidRDefault="003F7B6B" w:rsidP="003F7B6B">
      <w:pPr>
        <w:rPr>
          <w:b/>
        </w:rPr>
      </w:pPr>
    </w:p>
    <w:p w:rsidR="003F7B6B" w:rsidRPr="00DE082F" w:rsidRDefault="003F7B6B" w:rsidP="003F7B6B">
      <w:pPr>
        <w:tabs>
          <w:tab w:val="left" w:leader="dot" w:pos="9072"/>
          <w:tab w:val="left" w:leader="dot" w:pos="16443"/>
        </w:tabs>
        <w:spacing w:after="840"/>
        <w:rPr>
          <w:rFonts w:asciiTheme="majorHAnsi" w:hAnsiTheme="majorHAnsi"/>
          <w:b/>
          <w:sz w:val="22"/>
          <w:szCs w:val="22"/>
        </w:rPr>
      </w:pPr>
    </w:p>
    <w:p w:rsidR="00F50203" w:rsidRDefault="00F50203" w:rsidP="003F7B6B">
      <w:pPr>
        <w:rPr>
          <w:rFonts w:asciiTheme="majorHAnsi" w:hAnsiTheme="majorHAnsi"/>
          <w:sz w:val="22"/>
          <w:szCs w:val="22"/>
        </w:rPr>
      </w:pPr>
    </w:p>
    <w:p w:rsidR="00DE082F" w:rsidRDefault="00DE082F" w:rsidP="003F7B6B">
      <w:pPr>
        <w:rPr>
          <w:b/>
          <w:bCs/>
          <w:smallCaps/>
          <w:spacing w:val="30"/>
          <w:sz w:val="40"/>
          <w:szCs w:val="40"/>
        </w:rPr>
      </w:pPr>
    </w:p>
    <w:p w:rsidR="003F7B6B" w:rsidRPr="00567678" w:rsidRDefault="003F7B6B" w:rsidP="003F7B6B">
      <w:pPr>
        <w:rPr>
          <w:b/>
          <w:bCs/>
          <w:smallCaps/>
          <w:spacing w:val="30"/>
          <w:sz w:val="40"/>
          <w:szCs w:val="40"/>
        </w:rPr>
      </w:pPr>
      <w:r w:rsidRPr="00567678">
        <w:rPr>
          <w:b/>
          <w:bCs/>
          <w:smallCaps/>
          <w:spacing w:val="30"/>
          <w:sz w:val="40"/>
          <w:szCs w:val="40"/>
        </w:rPr>
        <w:lastRenderedPageBreak/>
        <w:t>Tiszavasvári Város Polgármesterétől</w:t>
      </w:r>
    </w:p>
    <w:p w:rsidR="003F7B6B" w:rsidRDefault="003F7B6B" w:rsidP="003F7B6B">
      <w:pPr>
        <w:jc w:val="center"/>
        <w:rPr>
          <w:sz w:val="22"/>
          <w:szCs w:val="22"/>
        </w:rPr>
      </w:pPr>
      <w:r>
        <w:rPr>
          <w:sz w:val="22"/>
          <w:szCs w:val="22"/>
        </w:rPr>
        <w:t>4440 Tiszavasvári, Városháza tér 4. sz.</w:t>
      </w:r>
    </w:p>
    <w:p w:rsidR="003F7B6B" w:rsidRDefault="003F7B6B" w:rsidP="003F7B6B">
      <w:pPr>
        <w:pBdr>
          <w:bottom w:val="double" w:sz="12" w:space="1" w:color="auto"/>
        </w:pBdr>
        <w:jc w:val="center"/>
        <w:rPr>
          <w:sz w:val="22"/>
          <w:szCs w:val="22"/>
        </w:rPr>
      </w:pPr>
      <w:r>
        <w:rPr>
          <w:sz w:val="22"/>
          <w:szCs w:val="22"/>
        </w:rPr>
        <w:t>Tel</w:t>
      </w:r>
      <w:proofErr w:type="gramStart"/>
      <w:r>
        <w:rPr>
          <w:sz w:val="22"/>
          <w:szCs w:val="22"/>
        </w:rPr>
        <w:t>.:</w:t>
      </w:r>
      <w:proofErr w:type="gramEnd"/>
      <w:r>
        <w:rPr>
          <w:sz w:val="22"/>
          <w:szCs w:val="22"/>
        </w:rPr>
        <w:t xml:space="preserve"> 42/520–500 Fax.: 42/275–000 e–mail</w:t>
      </w:r>
      <w:r>
        <w:rPr>
          <w:color w:val="000000"/>
          <w:sz w:val="22"/>
          <w:szCs w:val="22"/>
        </w:rPr>
        <w:t xml:space="preserve">: </w:t>
      </w:r>
      <w:r>
        <w:rPr>
          <w:rStyle w:val="Hiperhivatkozs1"/>
          <w:sz w:val="22"/>
          <w:szCs w:val="22"/>
        </w:rPr>
        <w:t>tvonkph@tiszavasvari.hu</w:t>
      </w:r>
    </w:p>
    <w:p w:rsidR="003F7B6B" w:rsidRDefault="003F7B6B" w:rsidP="003F7B6B">
      <w:r>
        <w:t xml:space="preserve">Témafelelős: </w:t>
      </w:r>
      <w:proofErr w:type="spellStart"/>
      <w:r w:rsidR="00E34F58">
        <w:t>Ostorháziné</w:t>
      </w:r>
      <w:proofErr w:type="spellEnd"/>
      <w:r w:rsidR="00E34F58">
        <w:t xml:space="preserve"> dr. </w:t>
      </w:r>
      <w:proofErr w:type="spellStart"/>
      <w:r w:rsidR="00E34F58">
        <w:t>Kórik</w:t>
      </w:r>
      <w:proofErr w:type="spellEnd"/>
      <w:r w:rsidR="00E34F58">
        <w:t xml:space="preserve"> Zsuzsanna</w:t>
      </w:r>
      <w:r w:rsidR="008A06A8">
        <w:t>/</w:t>
      </w:r>
      <w:r w:rsidR="00F50203">
        <w:t>Hajdu Imre</w:t>
      </w:r>
    </w:p>
    <w:p w:rsidR="003F7B6B" w:rsidRDefault="003F7B6B" w:rsidP="003F7B6B"/>
    <w:p w:rsidR="003F7B6B" w:rsidRDefault="003F7B6B" w:rsidP="003F7B6B"/>
    <w:p w:rsidR="003F7B6B" w:rsidRPr="009707B7" w:rsidRDefault="003F7B6B" w:rsidP="003F7B6B">
      <w:pPr>
        <w:jc w:val="center"/>
        <w:rPr>
          <w:b/>
          <w:bCs/>
          <w:sz w:val="28"/>
          <w:szCs w:val="28"/>
        </w:rPr>
      </w:pPr>
      <w:r>
        <w:rPr>
          <w:b/>
          <w:bCs/>
          <w:sz w:val="28"/>
          <w:szCs w:val="28"/>
        </w:rPr>
        <w:t>E L Ő T E R J E S Z T É S</w:t>
      </w:r>
    </w:p>
    <w:p w:rsidR="003F7B6B" w:rsidRDefault="003F7B6B" w:rsidP="003F7B6B">
      <w:pPr>
        <w:jc w:val="center"/>
        <w:rPr>
          <w:b/>
          <w:bCs/>
        </w:rPr>
      </w:pPr>
    </w:p>
    <w:p w:rsidR="003F7B6B" w:rsidRDefault="003F7B6B" w:rsidP="003F7B6B">
      <w:pPr>
        <w:jc w:val="center"/>
        <w:rPr>
          <w:b/>
          <w:bCs/>
        </w:rPr>
      </w:pPr>
      <w:r>
        <w:rPr>
          <w:b/>
          <w:bCs/>
        </w:rPr>
        <w:t>- a Képviselő-testülethez –</w:t>
      </w:r>
    </w:p>
    <w:p w:rsidR="003F7B6B" w:rsidRPr="00065EB8" w:rsidRDefault="003F7B6B" w:rsidP="003F7B6B">
      <w:pPr>
        <w:jc w:val="center"/>
        <w:rPr>
          <w:b/>
          <w:bCs/>
        </w:rPr>
      </w:pPr>
    </w:p>
    <w:p w:rsidR="00166273" w:rsidRPr="00D660DE" w:rsidRDefault="00166273" w:rsidP="00166273">
      <w:pPr>
        <w:jc w:val="center"/>
      </w:pPr>
      <w:r w:rsidRPr="00D660DE">
        <w:rPr>
          <w:b/>
        </w:rPr>
        <w:t xml:space="preserve">A </w:t>
      </w:r>
      <w:proofErr w:type="spellStart"/>
      <w:r w:rsidRPr="00D660DE">
        <w:rPr>
          <w:b/>
        </w:rPr>
        <w:t>Kornisné</w:t>
      </w:r>
      <w:proofErr w:type="spellEnd"/>
      <w:r w:rsidRPr="00D660DE">
        <w:rPr>
          <w:b/>
        </w:rPr>
        <w:t xml:space="preserve"> Központ </w:t>
      </w:r>
      <w:r>
        <w:rPr>
          <w:b/>
        </w:rPr>
        <w:t>részére új telephely biztosítása, a</w:t>
      </w:r>
      <w:r w:rsidRPr="00D660DE">
        <w:rPr>
          <w:b/>
        </w:rPr>
        <w:t>lapító okiratának módosítása</w:t>
      </w:r>
    </w:p>
    <w:p w:rsidR="008A06A8" w:rsidRDefault="008A06A8" w:rsidP="003F7B6B">
      <w:pPr>
        <w:jc w:val="center"/>
        <w:rPr>
          <w:b/>
        </w:rPr>
      </w:pPr>
    </w:p>
    <w:p w:rsidR="008A06A8" w:rsidRDefault="008A06A8" w:rsidP="003F7B6B">
      <w:pPr>
        <w:jc w:val="center"/>
        <w:rPr>
          <w:sz w:val="28"/>
          <w:szCs w:val="28"/>
        </w:rPr>
      </w:pPr>
    </w:p>
    <w:p w:rsidR="003F7B6B" w:rsidRDefault="003F7B6B" w:rsidP="003F7B6B">
      <w:pPr>
        <w:jc w:val="both"/>
      </w:pPr>
      <w:r w:rsidRPr="00CD0212">
        <w:t>Tisztelt Képviselő-testület!</w:t>
      </w:r>
    </w:p>
    <w:p w:rsidR="003F7B6B" w:rsidRDefault="003F7B6B" w:rsidP="003F7B6B">
      <w:pPr>
        <w:jc w:val="both"/>
      </w:pPr>
    </w:p>
    <w:p w:rsidR="00514981" w:rsidRDefault="00514981" w:rsidP="003F7B6B">
      <w:pPr>
        <w:jc w:val="both"/>
      </w:pPr>
    </w:p>
    <w:p w:rsidR="008A06A8" w:rsidRDefault="00E014E2" w:rsidP="003F7B6B">
      <w:pPr>
        <w:jc w:val="both"/>
        <w:rPr>
          <w:b/>
        </w:rPr>
      </w:pPr>
      <w:r w:rsidRPr="00514981">
        <w:rPr>
          <w:b/>
        </w:rPr>
        <w:t xml:space="preserve">Jelen előterjesztés a </w:t>
      </w:r>
      <w:proofErr w:type="spellStart"/>
      <w:r w:rsidRPr="00514981">
        <w:rPr>
          <w:b/>
        </w:rPr>
        <w:t>Kornisné</w:t>
      </w:r>
      <w:proofErr w:type="spellEnd"/>
      <w:r w:rsidRPr="00514981">
        <w:rPr>
          <w:b/>
        </w:rPr>
        <w:t xml:space="preserve"> </w:t>
      </w:r>
      <w:proofErr w:type="spellStart"/>
      <w:r w:rsidRPr="00514981">
        <w:rPr>
          <w:b/>
        </w:rPr>
        <w:t>Liptay</w:t>
      </w:r>
      <w:proofErr w:type="spellEnd"/>
      <w:r w:rsidRPr="00514981">
        <w:rPr>
          <w:b/>
        </w:rPr>
        <w:t xml:space="preserve"> Elza Szociális és Gyermekjóléti Központ </w:t>
      </w:r>
      <w:r w:rsidR="006C6369" w:rsidRPr="00514981">
        <w:rPr>
          <w:b/>
        </w:rPr>
        <w:t xml:space="preserve">által </w:t>
      </w:r>
      <w:r w:rsidR="004221C9" w:rsidRPr="00514981">
        <w:rPr>
          <w:b/>
        </w:rPr>
        <w:t xml:space="preserve">biztosított </w:t>
      </w:r>
      <w:r w:rsidR="00AE6AF1">
        <w:rPr>
          <w:b/>
        </w:rPr>
        <w:t xml:space="preserve">alábbi ellátások </w:t>
      </w:r>
      <w:r w:rsidR="00FD520D">
        <w:rPr>
          <w:b/>
        </w:rPr>
        <w:t>vonatkozásában válik</w:t>
      </w:r>
      <w:r w:rsidR="00AE6AF1">
        <w:rPr>
          <w:b/>
        </w:rPr>
        <w:t xml:space="preserve"> szükségesé:</w:t>
      </w:r>
    </w:p>
    <w:p w:rsidR="00406DBF" w:rsidRDefault="00406DBF" w:rsidP="003F7B6B">
      <w:pPr>
        <w:jc w:val="both"/>
        <w:rPr>
          <w:b/>
        </w:rPr>
      </w:pPr>
    </w:p>
    <w:p w:rsidR="001E076D" w:rsidRDefault="001E076D" w:rsidP="003F7B6B">
      <w:pPr>
        <w:jc w:val="both"/>
        <w:rPr>
          <w:b/>
        </w:rPr>
      </w:pPr>
    </w:p>
    <w:p w:rsidR="001E076D" w:rsidRPr="001E076D" w:rsidRDefault="001E076D" w:rsidP="001E076D">
      <w:pPr>
        <w:pStyle w:val="Listaszerbekezds"/>
        <w:numPr>
          <w:ilvl w:val="0"/>
          <w:numId w:val="12"/>
        </w:numPr>
        <w:ind w:left="0" w:firstLine="0"/>
        <w:jc w:val="both"/>
        <w:rPr>
          <w:b/>
          <w:u w:val="single"/>
        </w:rPr>
      </w:pPr>
      <w:r w:rsidRPr="001E076D">
        <w:rPr>
          <w:b/>
          <w:u w:val="single"/>
        </w:rPr>
        <w:t>Támogató szolgálat:</w:t>
      </w:r>
    </w:p>
    <w:p w:rsidR="001E076D" w:rsidRDefault="001E076D" w:rsidP="001E076D">
      <w:pPr>
        <w:pStyle w:val="Listaszerbekezds"/>
        <w:ind w:left="0"/>
        <w:jc w:val="both"/>
        <w:rPr>
          <w:b/>
        </w:rPr>
      </w:pPr>
    </w:p>
    <w:p w:rsidR="001E076D" w:rsidRPr="00E014E2" w:rsidRDefault="001E076D" w:rsidP="001E076D">
      <w:pPr>
        <w:pStyle w:val="Listaszerbekezds"/>
        <w:ind w:left="0"/>
        <w:jc w:val="both"/>
        <w:rPr>
          <w:b/>
        </w:rPr>
      </w:pPr>
      <w:r>
        <w:rPr>
          <w:b/>
        </w:rPr>
        <w:t xml:space="preserve">I.1. </w:t>
      </w:r>
      <w:r w:rsidRPr="00E014E2">
        <w:rPr>
          <w:b/>
        </w:rPr>
        <w:t xml:space="preserve">Tiszadada Község Önkormányzata képviseletében </w:t>
      </w:r>
      <w:proofErr w:type="spellStart"/>
      <w:r w:rsidRPr="00E014E2">
        <w:rPr>
          <w:b/>
        </w:rPr>
        <w:t>Mizser</w:t>
      </w:r>
      <w:proofErr w:type="spellEnd"/>
      <w:r w:rsidRPr="00E014E2">
        <w:rPr>
          <w:b/>
        </w:rPr>
        <w:t xml:space="preserve"> Zsolt</w:t>
      </w:r>
      <w:r w:rsidRPr="0073746A">
        <w:t xml:space="preserve"> polgármester úr </w:t>
      </w:r>
      <w:r>
        <w:t xml:space="preserve">2017 </w:t>
      </w:r>
      <w:r w:rsidRPr="0073746A">
        <w:t xml:space="preserve">decemberében </w:t>
      </w:r>
      <w:r w:rsidRPr="00E014E2">
        <w:rPr>
          <w:b/>
        </w:rPr>
        <w:t xml:space="preserve">kezdeményezte a </w:t>
      </w:r>
      <w:proofErr w:type="spellStart"/>
      <w:r>
        <w:t>Kornisné</w:t>
      </w:r>
      <w:proofErr w:type="spellEnd"/>
      <w:r>
        <w:t xml:space="preserve"> </w:t>
      </w:r>
      <w:proofErr w:type="spellStart"/>
      <w:r>
        <w:t>Liptay</w:t>
      </w:r>
      <w:proofErr w:type="spellEnd"/>
      <w:r>
        <w:t xml:space="preserve"> Elza Szociális és Gyermekjóléti Központ (a továbbiakban: </w:t>
      </w:r>
      <w:proofErr w:type="spellStart"/>
      <w:r>
        <w:t>Kornisné</w:t>
      </w:r>
      <w:proofErr w:type="spellEnd"/>
      <w:r>
        <w:t xml:space="preserve"> Központ) </w:t>
      </w:r>
      <w:r w:rsidRPr="00E014E2">
        <w:rPr>
          <w:b/>
        </w:rPr>
        <w:t xml:space="preserve">által működtetett támogató szolgálat feladat-ellátást szolgáló – Tiszadada Község tulajdonában, a </w:t>
      </w:r>
      <w:proofErr w:type="spellStart"/>
      <w:r w:rsidRPr="00E014E2">
        <w:rPr>
          <w:b/>
        </w:rPr>
        <w:t>Kornisné</w:t>
      </w:r>
      <w:proofErr w:type="spellEnd"/>
      <w:r w:rsidRPr="00E014E2">
        <w:rPr>
          <w:b/>
        </w:rPr>
        <w:t xml:space="preserve"> Központ </w:t>
      </w:r>
      <w:r>
        <w:t>üzemeltetésében lévő -</w:t>
      </w:r>
      <w:r w:rsidRPr="00E014E2">
        <w:rPr>
          <w:b/>
        </w:rPr>
        <w:t xml:space="preserve"> LOB-487 forgalmi rendszámú OPEL VIVARO típusú gépjármű átadását a tulajdonos önkormányzat részére.</w:t>
      </w:r>
    </w:p>
    <w:p w:rsidR="001E076D" w:rsidRDefault="001E076D" w:rsidP="001E076D">
      <w:pPr>
        <w:jc w:val="both"/>
        <w:rPr>
          <w:b/>
        </w:rPr>
      </w:pPr>
    </w:p>
    <w:p w:rsidR="001E076D" w:rsidRDefault="001E076D" w:rsidP="001E076D">
      <w:pPr>
        <w:jc w:val="both"/>
      </w:pPr>
      <w:r w:rsidRPr="0073746A">
        <w:t xml:space="preserve">Fentiekkel kapcsolatban </w:t>
      </w:r>
      <w:r w:rsidRPr="0073746A">
        <w:rPr>
          <w:b/>
        </w:rPr>
        <w:t>több egyeztetést folytattunk le</w:t>
      </w:r>
      <w:r w:rsidRPr="0073746A">
        <w:t xml:space="preserve"> </w:t>
      </w:r>
      <w:r>
        <w:rPr>
          <w:b/>
        </w:rPr>
        <w:t>Tiszadada K</w:t>
      </w:r>
      <w:r w:rsidRPr="0073746A">
        <w:rPr>
          <w:b/>
        </w:rPr>
        <w:t>özség Polgármesterével</w:t>
      </w:r>
      <w:r w:rsidRPr="0073746A">
        <w:t xml:space="preserve">, valamint a szociális ellátásokat engedélyező </w:t>
      </w:r>
      <w:r w:rsidRPr="0073746A">
        <w:rPr>
          <w:b/>
        </w:rPr>
        <w:t>kormányhivatallal,</w:t>
      </w:r>
      <w:r w:rsidRPr="0073746A">
        <w:t xml:space="preserve"> tekintve, hogy a gépjármű a </w:t>
      </w:r>
      <w:proofErr w:type="spellStart"/>
      <w:r w:rsidRPr="0073746A">
        <w:rPr>
          <w:b/>
        </w:rPr>
        <w:t>Kornisné</w:t>
      </w:r>
      <w:proofErr w:type="spellEnd"/>
      <w:r w:rsidRPr="0073746A">
        <w:rPr>
          <w:b/>
        </w:rPr>
        <w:t xml:space="preserve"> Központ működési engedélyében engedélyezett gépjárműként szerepelt.</w:t>
      </w:r>
      <w:r>
        <w:rPr>
          <w:b/>
        </w:rPr>
        <w:t xml:space="preserve"> </w:t>
      </w:r>
      <w:r w:rsidRPr="003F1BF5">
        <w:t>Tiszadada Község polgármestere korábbi testületi üléseken már tájékoztatta a képviselő-testületet, hogy amennyiben Tiszavasvári nem ad át feladategységet támogató szolgálat működtetéséhez Tiszadada Község Önkormányzata részére, önálló támogató szolgálatot hoz létre a településen.</w:t>
      </w:r>
      <w:r>
        <w:t xml:space="preserve"> Mindehhez szükségessé vált a település tulajdonában lévő gépjármű üzemeltetésének átvétele a </w:t>
      </w:r>
      <w:proofErr w:type="spellStart"/>
      <w:r>
        <w:t>Kornisné</w:t>
      </w:r>
      <w:proofErr w:type="spellEnd"/>
      <w:r>
        <w:t xml:space="preserve"> Központtól. </w:t>
      </w:r>
    </w:p>
    <w:p w:rsidR="001E076D" w:rsidRPr="003F1BF5" w:rsidRDefault="001E076D" w:rsidP="001E076D">
      <w:pPr>
        <w:jc w:val="both"/>
      </w:pPr>
      <w:r>
        <w:t xml:space="preserve">A </w:t>
      </w:r>
      <w:r w:rsidRPr="001301A9">
        <w:rPr>
          <w:b/>
        </w:rPr>
        <w:t>gépjármű</w:t>
      </w:r>
      <w:r>
        <w:t xml:space="preserve"> Tiszadada Község Önkormányzata képviseletében a </w:t>
      </w:r>
      <w:r w:rsidRPr="001301A9">
        <w:rPr>
          <w:b/>
        </w:rPr>
        <w:t>polgármester részére átadásra került.</w:t>
      </w:r>
      <w:r>
        <w:t xml:space="preserve"> Az engedélyezésre vonatkozó jogszabályban foglaltak értelmében </w:t>
      </w:r>
      <w:r w:rsidRPr="001301A9">
        <w:rPr>
          <w:b/>
        </w:rPr>
        <w:t xml:space="preserve">az engedélyező hatóságot, minden változásról </w:t>
      </w:r>
      <w:r w:rsidR="003245F5" w:rsidRPr="003245F5">
        <w:rPr>
          <w:b/>
        </w:rPr>
        <w:t>15</w:t>
      </w:r>
      <w:r w:rsidRPr="003245F5">
        <w:rPr>
          <w:b/>
        </w:rPr>
        <w:t xml:space="preserve"> napon</w:t>
      </w:r>
      <w:r w:rsidRPr="001301A9">
        <w:rPr>
          <w:b/>
        </w:rPr>
        <w:t xml:space="preserve"> belül értesítenie kell a fenntartónak</w:t>
      </w:r>
      <w:r>
        <w:t>.</w:t>
      </w:r>
      <w:r w:rsidR="003245F5">
        <w:t xml:space="preserve"> (</w:t>
      </w:r>
      <w:r>
        <w:t xml:space="preserve">Ennek megfelelően a kormányhivatallal egyeztetve </w:t>
      </w:r>
      <w:r w:rsidRPr="001301A9">
        <w:rPr>
          <w:b/>
        </w:rPr>
        <w:t>az adatmódosítási kérelem a szolgáltatási nyilvántartás országos informatikai rendszerben rögzítésre került</w:t>
      </w:r>
      <w:r>
        <w:t xml:space="preserve">. A támogató szolgálat vonatkozásában a szolgáltatói nyilvántartásba vételről szóló </w:t>
      </w:r>
      <w:r w:rsidRPr="001301A9">
        <w:rPr>
          <w:b/>
        </w:rPr>
        <w:t>határozatot az engedélyező hatóság ennek megfelelően módosította,</w:t>
      </w:r>
      <w:r>
        <w:t xml:space="preserve"> melyből az engedélyes gépjármű kikerült. </w:t>
      </w:r>
      <w:r w:rsidRPr="001301A9">
        <w:rPr>
          <w:b/>
        </w:rPr>
        <w:t>Jelenleg egy gépjárművel biztosított a támogató szolgáltatás.</w:t>
      </w:r>
      <w:r>
        <w:t xml:space="preserve"> Az ellátás biztosítására az intézményvezető a szükséges intézkedéseket megtette. Hamarosan </w:t>
      </w:r>
      <w:r w:rsidRPr="001301A9">
        <w:rPr>
          <w:b/>
        </w:rPr>
        <w:t xml:space="preserve">egy </w:t>
      </w:r>
      <w:r>
        <w:rPr>
          <w:b/>
        </w:rPr>
        <w:t xml:space="preserve">másik </w:t>
      </w:r>
      <w:r w:rsidRPr="001301A9">
        <w:rPr>
          <w:b/>
        </w:rPr>
        <w:t>átalakított, engedélyezési szempontból megfelelő, használt gépjármű vásárlásával</w:t>
      </w:r>
      <w:r>
        <w:t xml:space="preserve"> oldja meg a feladat-ellátás biztosítását az intézmény.</w:t>
      </w:r>
    </w:p>
    <w:p w:rsidR="001E076D" w:rsidRDefault="001E076D" w:rsidP="001E076D">
      <w:pPr>
        <w:jc w:val="both"/>
        <w:rPr>
          <w:b/>
        </w:rPr>
      </w:pPr>
    </w:p>
    <w:p w:rsidR="001E076D" w:rsidRDefault="001E076D" w:rsidP="001E076D">
      <w:pPr>
        <w:jc w:val="both"/>
        <w:rPr>
          <w:b/>
        </w:rPr>
      </w:pPr>
      <w:r>
        <w:rPr>
          <w:b/>
        </w:rPr>
        <w:lastRenderedPageBreak/>
        <w:t xml:space="preserve">I.2. </w:t>
      </w:r>
      <w:r w:rsidRPr="00CD7390">
        <w:t xml:space="preserve">Az önálló </w:t>
      </w:r>
      <w:proofErr w:type="spellStart"/>
      <w:r w:rsidRPr="00CD7390">
        <w:t>tiszadadai</w:t>
      </w:r>
      <w:proofErr w:type="spellEnd"/>
      <w:r w:rsidRPr="00CD7390">
        <w:t xml:space="preserve"> támogató szolgálat megalakulásával </w:t>
      </w:r>
      <w:r w:rsidRPr="00310B4A">
        <w:rPr>
          <w:b/>
        </w:rPr>
        <w:t xml:space="preserve">Tiszadada Község Önkormányzata a továbbiakban igényt tart </w:t>
      </w:r>
      <w:r w:rsidRPr="00310B4A">
        <w:t xml:space="preserve">a jelenleg a </w:t>
      </w:r>
      <w:proofErr w:type="spellStart"/>
      <w:r w:rsidRPr="00310B4A">
        <w:t>Kornisné</w:t>
      </w:r>
      <w:proofErr w:type="spellEnd"/>
      <w:r w:rsidRPr="00310B4A">
        <w:t xml:space="preserve"> Központ által működtetett támogató szolgálat</w:t>
      </w:r>
      <w:r w:rsidRPr="00310B4A">
        <w:rPr>
          <w:b/>
        </w:rPr>
        <w:t xml:space="preserve"> </w:t>
      </w:r>
      <w:proofErr w:type="spellStart"/>
      <w:r w:rsidRPr="00310B4A">
        <w:rPr>
          <w:b/>
        </w:rPr>
        <w:t>tiszadadai</w:t>
      </w:r>
      <w:proofErr w:type="spellEnd"/>
      <w:r w:rsidRPr="00310B4A">
        <w:rPr>
          <w:b/>
        </w:rPr>
        <w:t xml:space="preserve"> nyitva álló helyiségére is, mint telephelyre</w:t>
      </w:r>
      <w:r w:rsidRPr="00CD7390">
        <w:t>.</w:t>
      </w:r>
      <w:r>
        <w:t xml:space="preserve"> </w:t>
      </w:r>
      <w:r w:rsidRPr="00310B4A">
        <w:rPr>
          <w:b/>
        </w:rPr>
        <w:t>Tiszadada Község Önkormányzata</w:t>
      </w:r>
      <w:r>
        <w:t xml:space="preserve"> </w:t>
      </w:r>
      <w:r w:rsidRPr="00FC2FA4">
        <w:rPr>
          <w:b/>
        </w:rPr>
        <w:t>2017. december 21. napjától</w:t>
      </w:r>
      <w:r w:rsidRPr="00310B4A">
        <w:rPr>
          <w:b/>
        </w:rPr>
        <w:t xml:space="preserve"> jogerős működési engedéllyel rendelkezik</w:t>
      </w:r>
      <w:r>
        <w:t xml:space="preserve"> az önálló támogatói szolgálat biztosítására, ez azonban </w:t>
      </w:r>
      <w:r w:rsidRPr="008A7BE5">
        <w:rPr>
          <w:b/>
        </w:rPr>
        <w:t>nem zárja ki,</w:t>
      </w:r>
      <w:r>
        <w:t xml:space="preserve"> hogy T</w:t>
      </w:r>
      <w:r w:rsidRPr="008A7BE5">
        <w:rPr>
          <w:b/>
        </w:rPr>
        <w:t>iszadada</w:t>
      </w:r>
      <w:r>
        <w:rPr>
          <w:b/>
        </w:rPr>
        <w:t xml:space="preserve"> telephelye</w:t>
      </w:r>
      <w:r w:rsidRPr="008A7BE5">
        <w:rPr>
          <w:b/>
        </w:rPr>
        <w:t xml:space="preserve"> a </w:t>
      </w:r>
      <w:proofErr w:type="spellStart"/>
      <w:r w:rsidRPr="008A7BE5">
        <w:rPr>
          <w:b/>
        </w:rPr>
        <w:t>Kornisné</w:t>
      </w:r>
      <w:proofErr w:type="spellEnd"/>
      <w:r w:rsidRPr="008A7BE5">
        <w:rPr>
          <w:b/>
        </w:rPr>
        <w:t xml:space="preserve"> Központ nyitva álló helyiségeként is működjön</w:t>
      </w:r>
      <w:r>
        <w:t xml:space="preserve">. </w:t>
      </w:r>
      <w:proofErr w:type="spellStart"/>
      <w:r>
        <w:t>Mizser</w:t>
      </w:r>
      <w:proofErr w:type="spellEnd"/>
      <w:r>
        <w:t xml:space="preserve"> Zsolt polgármester úrral történt egyeztetések alapján azonban </w:t>
      </w:r>
      <w:r w:rsidRPr="008A7BE5">
        <w:rPr>
          <w:b/>
        </w:rPr>
        <w:t>ettől az évtől más megoldást keres Tiszavasvári város önkormányzata a nyi</w:t>
      </w:r>
      <w:r w:rsidR="009469EA">
        <w:rPr>
          <w:b/>
        </w:rPr>
        <w:t>tva álló helyiség működtetésére</w:t>
      </w:r>
      <w:r w:rsidRPr="008A7BE5">
        <w:rPr>
          <w:b/>
        </w:rPr>
        <w:t>.</w:t>
      </w:r>
      <w:r>
        <w:t xml:space="preserve"> Az intézményvezető nő</w:t>
      </w:r>
      <w:r w:rsidR="009469EA">
        <w:t>vel egyeztetve</w:t>
      </w:r>
      <w:r>
        <w:t xml:space="preserve"> a 4440 Tiszavasvári, </w:t>
      </w:r>
      <w:r>
        <w:rPr>
          <w:b/>
        </w:rPr>
        <w:t>Hősök u. 38</w:t>
      </w:r>
      <w:r w:rsidRPr="008A7BE5">
        <w:rPr>
          <w:b/>
        </w:rPr>
        <w:t>. szám alatt kerülne kialakításra a támogató szolgálat nyitva álló helyisége.</w:t>
      </w:r>
      <w:r>
        <w:t xml:space="preserve"> Nyitva álló helyiség működtetése </w:t>
      </w:r>
      <w:r w:rsidRPr="00C85E80">
        <w:rPr>
          <w:b/>
        </w:rPr>
        <w:t>nem kötelező,</w:t>
      </w:r>
      <w:r>
        <w:t xml:space="preserve"> </w:t>
      </w:r>
      <w:r w:rsidRPr="00C85E80">
        <w:rPr>
          <w:b/>
        </w:rPr>
        <w:t xml:space="preserve">azonban a jelenleg az Ady E. </w:t>
      </w:r>
      <w:proofErr w:type="gramStart"/>
      <w:r w:rsidRPr="00C85E80">
        <w:rPr>
          <w:b/>
        </w:rPr>
        <w:t>u.</w:t>
      </w:r>
      <w:proofErr w:type="gramEnd"/>
      <w:r w:rsidRPr="00C85E80">
        <w:rPr>
          <w:b/>
        </w:rPr>
        <w:t xml:space="preserve"> 8. szám alatt működő támogató szolgálat helyisége</w:t>
      </w:r>
      <w:r>
        <w:t xml:space="preserve"> méreténél fogva </w:t>
      </w:r>
      <w:r w:rsidRPr="00C85E80">
        <w:rPr>
          <w:b/>
        </w:rPr>
        <w:t>önmagában</w:t>
      </w:r>
      <w:r>
        <w:t xml:space="preserve"> </w:t>
      </w:r>
      <w:r w:rsidRPr="00C85E80">
        <w:rPr>
          <w:b/>
        </w:rPr>
        <w:t>nem elegendő az ellátás biztosítására.</w:t>
      </w:r>
      <w:r>
        <w:rPr>
          <w:b/>
        </w:rPr>
        <w:t xml:space="preserve"> A Hősök úti telephely túlzsú</w:t>
      </w:r>
      <w:r w:rsidR="009645ED">
        <w:rPr>
          <w:b/>
        </w:rPr>
        <w:t>foltsága kapcsán javasolt további módosításokról az előterjesztés II. pontjában adok tájékoztatást.</w:t>
      </w:r>
    </w:p>
    <w:p w:rsidR="001E076D" w:rsidRDefault="001E076D" w:rsidP="001E076D">
      <w:pPr>
        <w:jc w:val="both"/>
        <w:rPr>
          <w:b/>
        </w:rPr>
      </w:pPr>
    </w:p>
    <w:p w:rsidR="001E076D" w:rsidRDefault="001E076D" w:rsidP="001E076D">
      <w:pPr>
        <w:jc w:val="both"/>
      </w:pPr>
      <w:r w:rsidRPr="00790753">
        <w:rPr>
          <w:b/>
        </w:rPr>
        <w:t xml:space="preserve">Fentiek okán szükségessé válik a </w:t>
      </w:r>
      <w:proofErr w:type="spellStart"/>
      <w:r w:rsidRPr="00790753">
        <w:rPr>
          <w:b/>
        </w:rPr>
        <w:t>Kornisné</w:t>
      </w:r>
      <w:proofErr w:type="spellEnd"/>
      <w:r w:rsidRPr="00790753">
        <w:rPr>
          <w:b/>
        </w:rPr>
        <w:t xml:space="preserve"> </w:t>
      </w:r>
      <w:proofErr w:type="gramStart"/>
      <w:r w:rsidRPr="00790753">
        <w:rPr>
          <w:b/>
        </w:rPr>
        <w:t>Központ alapító</w:t>
      </w:r>
      <w:proofErr w:type="gramEnd"/>
      <w:r w:rsidRPr="00790753">
        <w:rPr>
          <w:b/>
        </w:rPr>
        <w:t xml:space="preserve"> okiratának alábbiak szerinti módosítása</w:t>
      </w:r>
      <w:r>
        <w:t>:</w:t>
      </w:r>
    </w:p>
    <w:p w:rsidR="001E076D" w:rsidRPr="00790753" w:rsidRDefault="001E076D" w:rsidP="001E076D">
      <w:pPr>
        <w:jc w:val="both"/>
        <w:rPr>
          <w:i/>
        </w:rPr>
      </w:pPr>
      <w:r w:rsidRPr="00790753">
        <w:rPr>
          <w:i/>
        </w:rPr>
        <w:t xml:space="preserve">- a </w:t>
      </w:r>
      <w:r w:rsidR="009645ED">
        <w:rPr>
          <w:i/>
        </w:rPr>
        <w:t>Hősök u. 38</w:t>
      </w:r>
      <w:proofErr w:type="gramStart"/>
      <w:r w:rsidR="00A6655D">
        <w:rPr>
          <w:i/>
        </w:rPr>
        <w:t>.</w:t>
      </w:r>
      <w:r w:rsidR="009645ED">
        <w:rPr>
          <w:i/>
        </w:rPr>
        <w:t xml:space="preserve"> </w:t>
      </w:r>
      <w:r w:rsidRPr="00790753">
        <w:rPr>
          <w:i/>
        </w:rPr>
        <w:t xml:space="preserve"> szám</w:t>
      </w:r>
      <w:proofErr w:type="gramEnd"/>
      <w:r w:rsidRPr="00790753">
        <w:rPr>
          <w:i/>
        </w:rPr>
        <w:t xml:space="preserve"> támogató szolgálat nyitva álló helyiségként történő feltüntetése, </w:t>
      </w:r>
    </w:p>
    <w:p w:rsidR="001E076D" w:rsidRPr="00790753" w:rsidRDefault="001E076D" w:rsidP="001E076D">
      <w:pPr>
        <w:jc w:val="both"/>
        <w:rPr>
          <w:i/>
        </w:rPr>
      </w:pPr>
      <w:r w:rsidRPr="00790753">
        <w:rPr>
          <w:i/>
        </w:rPr>
        <w:t xml:space="preserve">- a </w:t>
      </w:r>
      <w:proofErr w:type="spellStart"/>
      <w:r w:rsidRPr="00790753">
        <w:rPr>
          <w:i/>
        </w:rPr>
        <w:t>tiszadadai</w:t>
      </w:r>
      <w:proofErr w:type="spellEnd"/>
      <w:r w:rsidRPr="00790753">
        <w:rPr>
          <w:i/>
        </w:rPr>
        <w:t xml:space="preserve"> nyitva álló helyiség törlésére. </w:t>
      </w:r>
    </w:p>
    <w:p w:rsidR="001E076D" w:rsidRPr="0003569A" w:rsidRDefault="001E076D" w:rsidP="001E076D">
      <w:pPr>
        <w:jc w:val="both"/>
        <w:rPr>
          <w:b/>
        </w:rPr>
      </w:pPr>
    </w:p>
    <w:p w:rsidR="001E076D" w:rsidRDefault="001E076D" w:rsidP="003F7B6B">
      <w:pPr>
        <w:jc w:val="both"/>
        <w:rPr>
          <w:b/>
        </w:rPr>
      </w:pPr>
    </w:p>
    <w:p w:rsidR="00406DBF" w:rsidRPr="005B70BC" w:rsidRDefault="001E076D" w:rsidP="001E076D">
      <w:pPr>
        <w:pStyle w:val="Listaszerbekezds"/>
        <w:ind w:left="0"/>
        <w:jc w:val="both"/>
        <w:rPr>
          <w:b/>
          <w:u w:val="single"/>
        </w:rPr>
      </w:pPr>
      <w:r>
        <w:rPr>
          <w:b/>
        </w:rPr>
        <w:t xml:space="preserve">II. </w:t>
      </w:r>
      <w:r w:rsidR="00406DBF">
        <w:rPr>
          <w:b/>
          <w:u w:val="single"/>
        </w:rPr>
        <w:t>Család- és gyermekjóléti központ – támogató szolgálat, h</w:t>
      </w:r>
      <w:r w:rsidR="00406DBF" w:rsidRPr="005B70BC">
        <w:rPr>
          <w:b/>
          <w:u w:val="single"/>
        </w:rPr>
        <w:t>ázi segítségnyújtás</w:t>
      </w:r>
      <w:r w:rsidR="00406DBF">
        <w:rPr>
          <w:b/>
          <w:u w:val="single"/>
        </w:rPr>
        <w:t xml:space="preserve"> adatmódosítási kérelem</w:t>
      </w:r>
    </w:p>
    <w:p w:rsidR="00406DBF" w:rsidRPr="0003569A" w:rsidRDefault="00406DBF" w:rsidP="00406DBF">
      <w:pPr>
        <w:tabs>
          <w:tab w:val="left" w:leader="dot" w:pos="9072"/>
          <w:tab w:val="left" w:leader="dot" w:pos="16443"/>
        </w:tabs>
        <w:jc w:val="both"/>
        <w:rPr>
          <w:color w:val="000000" w:themeColor="text1"/>
        </w:rPr>
      </w:pPr>
    </w:p>
    <w:p w:rsidR="00406DBF" w:rsidRPr="0016736B" w:rsidRDefault="00406DBF" w:rsidP="00406DBF">
      <w:pPr>
        <w:tabs>
          <w:tab w:val="left" w:leader="dot" w:pos="9072"/>
          <w:tab w:val="left" w:leader="dot" w:pos="16443"/>
        </w:tabs>
        <w:jc w:val="both"/>
        <w:rPr>
          <w:b/>
          <w:color w:val="000000" w:themeColor="text1"/>
        </w:rPr>
      </w:pPr>
      <w:r>
        <w:rPr>
          <w:color w:val="000000" w:themeColor="text1"/>
        </w:rPr>
        <w:t xml:space="preserve">II.1. Intézményvezető nő az elmúlt egy hónapokban </w:t>
      </w:r>
      <w:r w:rsidRPr="0016736B">
        <w:rPr>
          <w:b/>
          <w:color w:val="000000" w:themeColor="text1"/>
        </w:rPr>
        <w:t xml:space="preserve">két kérelemmel fordult hozzám a </w:t>
      </w:r>
      <w:proofErr w:type="spellStart"/>
      <w:r w:rsidRPr="0016736B">
        <w:rPr>
          <w:b/>
          <w:color w:val="000000" w:themeColor="text1"/>
        </w:rPr>
        <w:t>Kornisné</w:t>
      </w:r>
      <w:proofErr w:type="spellEnd"/>
      <w:r w:rsidRPr="0016736B">
        <w:rPr>
          <w:b/>
          <w:color w:val="000000" w:themeColor="text1"/>
        </w:rPr>
        <w:t xml:space="preserve"> Központ telephelyeként működő 4440 Tiszavasvári, Hősök u. 38. szám alatti ingatlan túlzsúfoltsága kapcsán.</w:t>
      </w:r>
    </w:p>
    <w:p w:rsidR="00406DBF" w:rsidRDefault="00406DBF" w:rsidP="00406DBF">
      <w:pPr>
        <w:tabs>
          <w:tab w:val="left" w:leader="dot" w:pos="9072"/>
          <w:tab w:val="left" w:leader="dot" w:pos="16443"/>
        </w:tabs>
        <w:jc w:val="both"/>
        <w:rPr>
          <w:color w:val="000000" w:themeColor="text1"/>
        </w:rPr>
      </w:pPr>
    </w:p>
    <w:p w:rsidR="00406DBF" w:rsidRPr="001E076D" w:rsidRDefault="00406DBF" w:rsidP="001E076D">
      <w:pPr>
        <w:pStyle w:val="Listaszerbekezds"/>
        <w:numPr>
          <w:ilvl w:val="0"/>
          <w:numId w:val="11"/>
        </w:numPr>
        <w:tabs>
          <w:tab w:val="left" w:leader="dot" w:pos="9072"/>
          <w:tab w:val="left" w:leader="dot" w:pos="16443"/>
        </w:tabs>
        <w:jc w:val="both"/>
        <w:rPr>
          <w:color w:val="000000" w:themeColor="text1"/>
        </w:rPr>
      </w:pPr>
      <w:r w:rsidRPr="001E076D">
        <w:rPr>
          <w:color w:val="000000" w:themeColor="text1"/>
        </w:rPr>
        <w:t xml:space="preserve">Első </w:t>
      </w:r>
      <w:r w:rsidR="0016736B" w:rsidRPr="001E076D">
        <w:rPr>
          <w:color w:val="000000" w:themeColor="text1"/>
        </w:rPr>
        <w:t>megkeresésében</w:t>
      </w:r>
      <w:r w:rsidRPr="001E076D">
        <w:rPr>
          <w:color w:val="000000" w:themeColor="text1"/>
        </w:rPr>
        <w:t xml:space="preserve"> kérte, hogy biztosítsak az intézmény részére </w:t>
      </w:r>
      <w:r w:rsidRPr="001E076D">
        <w:rPr>
          <w:b/>
          <w:color w:val="000000" w:themeColor="text1"/>
        </w:rPr>
        <w:t xml:space="preserve">új telephelyet a család- és gyermekjóléti központ </w:t>
      </w:r>
      <w:r w:rsidR="0016736B" w:rsidRPr="001E076D">
        <w:rPr>
          <w:b/>
          <w:color w:val="000000" w:themeColor="text1"/>
        </w:rPr>
        <w:t xml:space="preserve">és a család-és gyermekjóléti szolgálat elkülönült </w:t>
      </w:r>
      <w:r w:rsidRPr="001E076D">
        <w:rPr>
          <w:b/>
          <w:color w:val="000000" w:themeColor="text1"/>
        </w:rPr>
        <w:t>működtetéséhez</w:t>
      </w:r>
      <w:r w:rsidRPr="001E076D">
        <w:rPr>
          <w:color w:val="000000" w:themeColor="text1"/>
        </w:rPr>
        <w:t xml:space="preserve">. </w:t>
      </w:r>
      <w:r w:rsidR="0016736B" w:rsidRPr="001E076D">
        <w:rPr>
          <w:color w:val="000000" w:themeColor="text1"/>
        </w:rPr>
        <w:t>Kéri továbbá, hogy az ellátottak számára személyes beszélgetések lefolytatására alkalmas helyiséget is biztosítson a fenntartó.</w:t>
      </w:r>
      <w:r w:rsidR="00385C23" w:rsidRPr="001E076D">
        <w:rPr>
          <w:color w:val="000000" w:themeColor="text1"/>
        </w:rPr>
        <w:t xml:space="preserve"> A </w:t>
      </w:r>
      <w:r w:rsidR="00385C23" w:rsidRPr="001E076D">
        <w:rPr>
          <w:b/>
          <w:color w:val="000000" w:themeColor="text1"/>
        </w:rPr>
        <w:t>jogszabály alapján a központ havi rendszerességgel esetmegbeszéléseket tart a szolgálatok számára</w:t>
      </w:r>
      <w:r w:rsidR="00385C23" w:rsidRPr="001E076D">
        <w:rPr>
          <w:color w:val="000000" w:themeColor="text1"/>
        </w:rPr>
        <w:t xml:space="preserve"> és szükség szerint </w:t>
      </w:r>
      <w:r w:rsidR="00385C23" w:rsidRPr="001E076D">
        <w:rPr>
          <w:b/>
          <w:color w:val="000000" w:themeColor="text1"/>
        </w:rPr>
        <w:t>konzultációt biztosít</w:t>
      </w:r>
      <w:r w:rsidR="00385C23" w:rsidRPr="001E076D">
        <w:rPr>
          <w:color w:val="000000" w:themeColor="text1"/>
        </w:rPr>
        <w:t xml:space="preserve">, </w:t>
      </w:r>
      <w:r w:rsidR="00385C23" w:rsidRPr="001E076D">
        <w:rPr>
          <w:b/>
          <w:color w:val="000000" w:themeColor="text1"/>
        </w:rPr>
        <w:t>tájékoztatja a szolgálatokat</w:t>
      </w:r>
      <w:r w:rsidR="00385C23" w:rsidRPr="001E076D">
        <w:rPr>
          <w:color w:val="000000" w:themeColor="text1"/>
        </w:rPr>
        <w:t xml:space="preserve"> az általa nyújtott szolgáltatásokról, az azt érintő változásokról, illetve a járás területén elérhető, más személy, illetve szervezet által nyújtott, közvetíthető szolgáltatásokról, ellátásokról.</w:t>
      </w:r>
      <w:r w:rsidR="001E076D" w:rsidRPr="001E076D">
        <w:rPr>
          <w:color w:val="000000" w:themeColor="text1"/>
        </w:rPr>
        <w:t xml:space="preserve"> </w:t>
      </w:r>
    </w:p>
    <w:p w:rsidR="001E076D" w:rsidRDefault="001E076D" w:rsidP="00406DBF">
      <w:pPr>
        <w:tabs>
          <w:tab w:val="left" w:leader="dot" w:pos="9072"/>
          <w:tab w:val="left" w:leader="dot" w:pos="16443"/>
        </w:tabs>
        <w:jc w:val="both"/>
        <w:rPr>
          <w:color w:val="000000" w:themeColor="text1"/>
        </w:rPr>
      </w:pPr>
    </w:p>
    <w:p w:rsidR="0016736B" w:rsidRDefault="001E076D" w:rsidP="00406DBF">
      <w:pPr>
        <w:tabs>
          <w:tab w:val="left" w:leader="dot" w:pos="9072"/>
          <w:tab w:val="left" w:leader="dot" w:pos="16443"/>
        </w:tabs>
        <w:jc w:val="both"/>
        <w:rPr>
          <w:color w:val="000000" w:themeColor="text1"/>
        </w:rPr>
      </w:pPr>
      <w:r>
        <w:rPr>
          <w:color w:val="000000" w:themeColor="text1"/>
        </w:rPr>
        <w:t xml:space="preserve">Tekintve, hogy </w:t>
      </w:r>
      <w:r w:rsidRPr="001E076D">
        <w:rPr>
          <w:b/>
          <w:color w:val="000000" w:themeColor="text1"/>
        </w:rPr>
        <w:t>a család- és gyermekjóléti központ tevékenysége kiterjed az egész járás területére</w:t>
      </w:r>
      <w:r>
        <w:rPr>
          <w:color w:val="000000" w:themeColor="text1"/>
        </w:rPr>
        <w:t xml:space="preserve"> </w:t>
      </w:r>
      <w:r w:rsidRPr="001E076D">
        <w:rPr>
          <w:b/>
          <w:color w:val="000000" w:themeColor="text1"/>
        </w:rPr>
        <w:t xml:space="preserve">indokolt </w:t>
      </w:r>
      <w:r w:rsidRPr="003245F5">
        <w:rPr>
          <w:color w:val="000000" w:themeColor="text1"/>
        </w:rPr>
        <w:t>e</w:t>
      </w:r>
      <w:r>
        <w:rPr>
          <w:color w:val="000000" w:themeColor="text1"/>
        </w:rPr>
        <w:t xml:space="preserve">zen ellátás részére </w:t>
      </w:r>
      <w:r w:rsidRPr="001E076D">
        <w:rPr>
          <w:b/>
          <w:color w:val="000000" w:themeColor="text1"/>
        </w:rPr>
        <w:t>biztosítani új telephelyként</w:t>
      </w:r>
      <w:r>
        <w:rPr>
          <w:color w:val="000000" w:themeColor="text1"/>
        </w:rPr>
        <w:t xml:space="preserve"> a volt vöröskereszt – 4440 </w:t>
      </w:r>
      <w:r w:rsidRPr="001E076D">
        <w:rPr>
          <w:b/>
          <w:color w:val="000000" w:themeColor="text1"/>
        </w:rPr>
        <w:t>Tiszavasvári, Vasvári Pál u. 6. sz</w:t>
      </w:r>
      <w:r w:rsidR="00B76980">
        <w:rPr>
          <w:b/>
          <w:color w:val="000000" w:themeColor="text1"/>
        </w:rPr>
        <w:t>.</w:t>
      </w:r>
      <w:r w:rsidRPr="001E076D">
        <w:rPr>
          <w:b/>
          <w:color w:val="000000" w:themeColor="text1"/>
        </w:rPr>
        <w:t xml:space="preserve"> – épületét</w:t>
      </w:r>
      <w:r>
        <w:rPr>
          <w:color w:val="000000" w:themeColor="text1"/>
        </w:rPr>
        <w:t xml:space="preserve">, amely </w:t>
      </w:r>
      <w:r w:rsidRPr="001E076D">
        <w:rPr>
          <w:b/>
          <w:color w:val="000000" w:themeColor="text1"/>
        </w:rPr>
        <w:t>központi elhelyezkedése miatt könnyen megközelíth</w:t>
      </w:r>
      <w:r w:rsidR="009645ED">
        <w:rPr>
          <w:b/>
          <w:color w:val="000000" w:themeColor="text1"/>
        </w:rPr>
        <w:t xml:space="preserve">ető más települések számára is. </w:t>
      </w:r>
      <w:r w:rsidR="009645ED" w:rsidRPr="00B76980">
        <w:rPr>
          <w:color w:val="000000" w:themeColor="text1"/>
        </w:rPr>
        <w:t xml:space="preserve">Emellett az esetmegbeszélések lefolytatására </w:t>
      </w:r>
      <w:r w:rsidR="009645ED" w:rsidRPr="00B76980">
        <w:rPr>
          <w:b/>
          <w:color w:val="000000" w:themeColor="text1"/>
        </w:rPr>
        <w:t xml:space="preserve">eseti jelleggel szükség szerint biztosítaná az önkormányzat a </w:t>
      </w:r>
      <w:proofErr w:type="spellStart"/>
      <w:r w:rsidR="009645ED" w:rsidRPr="00B76980">
        <w:rPr>
          <w:b/>
          <w:color w:val="000000" w:themeColor="text1"/>
        </w:rPr>
        <w:t>Kornisné</w:t>
      </w:r>
      <w:proofErr w:type="spellEnd"/>
      <w:r w:rsidR="009645ED" w:rsidRPr="00B76980">
        <w:rPr>
          <w:b/>
          <w:color w:val="000000" w:themeColor="text1"/>
        </w:rPr>
        <w:t xml:space="preserve"> Központ részére ezen feladatellátáshoz</w:t>
      </w:r>
      <w:r w:rsidR="009645ED" w:rsidRPr="00B76980">
        <w:rPr>
          <w:color w:val="000000" w:themeColor="text1"/>
        </w:rPr>
        <w:t xml:space="preserve"> a Vasvári Pál terem, ill. a képviselő-testületi ülésterem használatát.</w:t>
      </w:r>
    </w:p>
    <w:p w:rsidR="00406DBF" w:rsidRDefault="00406DBF" w:rsidP="00406DBF">
      <w:pPr>
        <w:tabs>
          <w:tab w:val="left" w:leader="dot" w:pos="9072"/>
          <w:tab w:val="left" w:leader="dot" w:pos="16443"/>
        </w:tabs>
        <w:jc w:val="both"/>
        <w:rPr>
          <w:color w:val="000000" w:themeColor="text1"/>
        </w:rPr>
      </w:pPr>
    </w:p>
    <w:p w:rsidR="00166273" w:rsidRDefault="001E076D" w:rsidP="001E076D">
      <w:pPr>
        <w:pStyle w:val="Listaszerbekezds"/>
        <w:numPr>
          <w:ilvl w:val="0"/>
          <w:numId w:val="11"/>
        </w:numPr>
        <w:tabs>
          <w:tab w:val="left" w:leader="dot" w:pos="9072"/>
          <w:tab w:val="left" w:leader="dot" w:pos="16443"/>
        </w:tabs>
        <w:jc w:val="both"/>
        <w:rPr>
          <w:color w:val="000000" w:themeColor="text1"/>
        </w:rPr>
      </w:pPr>
      <w:r w:rsidRPr="001E076D">
        <w:rPr>
          <w:color w:val="000000" w:themeColor="text1"/>
        </w:rPr>
        <w:t>Második kérelmében</w:t>
      </w:r>
      <w:r w:rsidR="00406DBF" w:rsidRPr="001E076D">
        <w:rPr>
          <w:color w:val="000000" w:themeColor="text1"/>
        </w:rPr>
        <w:t xml:space="preserve"> </w:t>
      </w:r>
      <w:r w:rsidR="00406DBF" w:rsidRPr="001E076D">
        <w:rPr>
          <w:b/>
          <w:color w:val="000000" w:themeColor="text1"/>
        </w:rPr>
        <w:t xml:space="preserve">a megnövekedett kapcsolattartásos ügyekre figyelemmel kérné egy új telephely kialakításának lehetőségét a Központ számára </w:t>
      </w:r>
      <w:r w:rsidR="00406DBF" w:rsidRPr="001E076D">
        <w:rPr>
          <w:color w:val="000000" w:themeColor="text1"/>
        </w:rPr>
        <w:t xml:space="preserve">a </w:t>
      </w:r>
      <w:r w:rsidR="00406DBF" w:rsidRPr="001E076D">
        <w:rPr>
          <w:b/>
          <w:color w:val="000000" w:themeColor="text1"/>
        </w:rPr>
        <w:t>házi segítségnyújtás, és a támogató szolgálat</w:t>
      </w:r>
      <w:r w:rsidR="00406DBF" w:rsidRPr="001E076D">
        <w:rPr>
          <w:color w:val="000000" w:themeColor="text1"/>
        </w:rPr>
        <w:t xml:space="preserve"> részére. A </w:t>
      </w:r>
      <w:proofErr w:type="spellStart"/>
      <w:r w:rsidR="00406DBF" w:rsidRPr="001E076D">
        <w:rPr>
          <w:color w:val="000000" w:themeColor="text1"/>
        </w:rPr>
        <w:t>Kornisné</w:t>
      </w:r>
      <w:proofErr w:type="spellEnd"/>
      <w:r w:rsidR="00406DBF" w:rsidRPr="001E076D">
        <w:rPr>
          <w:color w:val="000000" w:themeColor="text1"/>
        </w:rPr>
        <w:t xml:space="preserve"> Központ Hősök úti telephelyén </w:t>
      </w:r>
      <w:r w:rsidR="00406DBF" w:rsidRPr="001E076D">
        <w:rPr>
          <w:b/>
          <w:color w:val="000000" w:themeColor="text1"/>
        </w:rPr>
        <w:t>régóta fennálló probléma a túlzsúfoltság, ahol jelenleg öt szolgáltatást biztosítanak.</w:t>
      </w:r>
      <w:r w:rsidR="00406DBF" w:rsidRPr="001E076D">
        <w:rPr>
          <w:color w:val="000000" w:themeColor="text1"/>
        </w:rPr>
        <w:t xml:space="preserve"> (család- és gyermekjóléti központ; család- és gyermekjóléti szolgálat; </w:t>
      </w:r>
    </w:p>
    <w:p w:rsidR="00166273" w:rsidRDefault="00166273" w:rsidP="00166273">
      <w:pPr>
        <w:pStyle w:val="Listaszerbekezds"/>
        <w:tabs>
          <w:tab w:val="left" w:leader="dot" w:pos="9072"/>
          <w:tab w:val="left" w:leader="dot" w:pos="16443"/>
        </w:tabs>
        <w:jc w:val="both"/>
        <w:rPr>
          <w:color w:val="000000" w:themeColor="text1"/>
        </w:rPr>
      </w:pPr>
    </w:p>
    <w:p w:rsidR="00166273" w:rsidRDefault="00166273" w:rsidP="00166273">
      <w:pPr>
        <w:pStyle w:val="Listaszerbekezds"/>
        <w:tabs>
          <w:tab w:val="left" w:leader="dot" w:pos="9072"/>
          <w:tab w:val="left" w:leader="dot" w:pos="16443"/>
        </w:tabs>
        <w:jc w:val="both"/>
        <w:rPr>
          <w:color w:val="000000" w:themeColor="text1"/>
        </w:rPr>
      </w:pPr>
    </w:p>
    <w:p w:rsidR="00166273" w:rsidRDefault="00166273" w:rsidP="00166273">
      <w:pPr>
        <w:pStyle w:val="Listaszerbekezds"/>
        <w:tabs>
          <w:tab w:val="left" w:leader="dot" w:pos="9072"/>
          <w:tab w:val="left" w:leader="dot" w:pos="16443"/>
        </w:tabs>
        <w:jc w:val="both"/>
        <w:rPr>
          <w:color w:val="000000" w:themeColor="text1"/>
        </w:rPr>
      </w:pPr>
    </w:p>
    <w:p w:rsidR="001E076D" w:rsidRPr="001E076D" w:rsidRDefault="00406DBF" w:rsidP="00166273">
      <w:pPr>
        <w:pStyle w:val="Listaszerbekezds"/>
        <w:tabs>
          <w:tab w:val="left" w:leader="dot" w:pos="9072"/>
          <w:tab w:val="left" w:leader="dot" w:pos="16443"/>
        </w:tabs>
        <w:jc w:val="both"/>
        <w:rPr>
          <w:color w:val="000000" w:themeColor="text1"/>
        </w:rPr>
      </w:pPr>
      <w:proofErr w:type="gramStart"/>
      <w:r w:rsidRPr="001E076D">
        <w:rPr>
          <w:color w:val="000000" w:themeColor="text1"/>
        </w:rPr>
        <w:t>házi</w:t>
      </w:r>
      <w:proofErr w:type="gramEnd"/>
      <w:r w:rsidRPr="001E076D">
        <w:rPr>
          <w:color w:val="000000" w:themeColor="text1"/>
        </w:rPr>
        <w:t xml:space="preserve"> segítségnyújtás; nappali ellátás; étkeztetés) Jelen változtatással </w:t>
      </w:r>
      <w:r w:rsidRPr="001E076D">
        <w:rPr>
          <w:b/>
          <w:color w:val="000000" w:themeColor="text1"/>
        </w:rPr>
        <w:t>megoldható lenne a család- és gyermekjóléti központ, és a család- és gyermekjóléti szolgálat szakmai és szervezeti különállása.</w:t>
      </w:r>
    </w:p>
    <w:p w:rsidR="001E076D" w:rsidRDefault="001E076D" w:rsidP="001E076D">
      <w:pPr>
        <w:tabs>
          <w:tab w:val="left" w:leader="dot" w:pos="9072"/>
          <w:tab w:val="left" w:leader="dot" w:pos="16443"/>
        </w:tabs>
        <w:jc w:val="both"/>
        <w:rPr>
          <w:color w:val="000000" w:themeColor="text1"/>
        </w:rPr>
      </w:pPr>
    </w:p>
    <w:p w:rsidR="003245F5" w:rsidRDefault="003245F5" w:rsidP="001E076D">
      <w:pPr>
        <w:tabs>
          <w:tab w:val="left" w:leader="dot" w:pos="9072"/>
          <w:tab w:val="left" w:leader="dot" w:pos="16443"/>
        </w:tabs>
        <w:jc w:val="both"/>
        <w:rPr>
          <w:color w:val="000000" w:themeColor="text1"/>
        </w:rPr>
      </w:pPr>
      <w:r>
        <w:rPr>
          <w:color w:val="000000" w:themeColor="text1"/>
        </w:rPr>
        <w:t>Fenti két kérelem tehát ugyanazt a problémát hivatott megoldani, két különböző módon.</w:t>
      </w:r>
    </w:p>
    <w:p w:rsidR="00B753D6" w:rsidRDefault="001E076D" w:rsidP="001E076D">
      <w:pPr>
        <w:tabs>
          <w:tab w:val="left" w:leader="dot" w:pos="9072"/>
          <w:tab w:val="left" w:leader="dot" w:pos="16443"/>
        </w:tabs>
        <w:jc w:val="both"/>
        <w:rPr>
          <w:color w:val="000000" w:themeColor="text1"/>
        </w:rPr>
      </w:pPr>
      <w:r w:rsidRPr="00B753D6">
        <w:rPr>
          <w:b/>
          <w:color w:val="000000" w:themeColor="text1"/>
        </w:rPr>
        <w:t>Intézményvezető nővel és kormányhivatallal</w:t>
      </w:r>
      <w:r w:rsidRPr="00B753D6">
        <w:rPr>
          <w:color w:val="000000" w:themeColor="text1"/>
        </w:rPr>
        <w:t xml:space="preserve"> a </w:t>
      </w:r>
      <w:r w:rsidRPr="00B753D6">
        <w:rPr>
          <w:b/>
          <w:color w:val="000000" w:themeColor="text1"/>
        </w:rPr>
        <w:t>szükséges egyeztetéseket kollégáim lefolytatták</w:t>
      </w:r>
      <w:r w:rsidRPr="00B753D6">
        <w:rPr>
          <w:color w:val="000000" w:themeColor="text1"/>
        </w:rPr>
        <w:t xml:space="preserve">. </w:t>
      </w:r>
      <w:r w:rsidR="00A60EA3" w:rsidRPr="00B753D6">
        <w:rPr>
          <w:color w:val="000000" w:themeColor="text1"/>
        </w:rPr>
        <w:t xml:space="preserve">Fenti két kérelem vonatkozásában intézményvezető nőt tájékoztattam, hogy a </w:t>
      </w:r>
      <w:r w:rsidR="00B753D6" w:rsidRPr="00B753D6">
        <w:rPr>
          <w:b/>
          <w:color w:val="000000" w:themeColor="text1"/>
        </w:rPr>
        <w:t xml:space="preserve">volt vöröskereszt épülete - </w:t>
      </w:r>
      <w:r w:rsidR="00A60EA3" w:rsidRPr="00B753D6">
        <w:rPr>
          <w:b/>
          <w:color w:val="000000" w:themeColor="text1"/>
        </w:rPr>
        <w:t xml:space="preserve">4440 Tiszavasvári, Vasvári Pál u. 6. szám </w:t>
      </w:r>
      <w:r w:rsidR="00B753D6" w:rsidRPr="00B753D6">
        <w:rPr>
          <w:b/>
          <w:color w:val="000000" w:themeColor="text1"/>
        </w:rPr>
        <w:t xml:space="preserve">- </w:t>
      </w:r>
      <w:r w:rsidR="00A60EA3" w:rsidRPr="00B753D6">
        <w:rPr>
          <w:b/>
          <w:color w:val="000000" w:themeColor="text1"/>
        </w:rPr>
        <w:t>alatti ingatlan áll rendelkezésre</w:t>
      </w:r>
      <w:r w:rsidR="00A60EA3" w:rsidRPr="00B753D6">
        <w:rPr>
          <w:color w:val="000000" w:themeColor="text1"/>
        </w:rPr>
        <w:t xml:space="preserve"> a feladat-ellátás biztosítására. </w:t>
      </w:r>
    </w:p>
    <w:p w:rsidR="001E076D" w:rsidRDefault="00B753D6" w:rsidP="001E076D">
      <w:pPr>
        <w:tabs>
          <w:tab w:val="left" w:leader="dot" w:pos="9072"/>
          <w:tab w:val="left" w:leader="dot" w:pos="16443"/>
        </w:tabs>
        <w:jc w:val="both"/>
        <w:rPr>
          <w:color w:val="000000" w:themeColor="text1"/>
        </w:rPr>
      </w:pPr>
      <w:r>
        <w:rPr>
          <w:color w:val="000000" w:themeColor="text1"/>
        </w:rPr>
        <w:t xml:space="preserve">Intézményvezető nő első kérelmére a </w:t>
      </w:r>
      <w:r w:rsidRPr="00B753D6">
        <w:rPr>
          <w:b/>
          <w:color w:val="000000" w:themeColor="text1"/>
        </w:rPr>
        <w:t xml:space="preserve">kormányhivatal </w:t>
      </w:r>
      <w:r w:rsidR="003245F5">
        <w:rPr>
          <w:b/>
          <w:color w:val="000000" w:themeColor="text1"/>
        </w:rPr>
        <w:t xml:space="preserve">- </w:t>
      </w:r>
      <w:r w:rsidRPr="00B753D6">
        <w:rPr>
          <w:b/>
          <w:color w:val="000000" w:themeColor="text1"/>
        </w:rPr>
        <w:t xml:space="preserve">kérésünkre </w:t>
      </w:r>
      <w:r w:rsidR="003245F5">
        <w:rPr>
          <w:b/>
          <w:color w:val="000000" w:themeColor="text1"/>
        </w:rPr>
        <w:t xml:space="preserve">- </w:t>
      </w:r>
      <w:r w:rsidRPr="00B753D6">
        <w:rPr>
          <w:b/>
          <w:color w:val="000000" w:themeColor="text1"/>
        </w:rPr>
        <w:t>a helyszínt megtekintette</w:t>
      </w:r>
      <w:r>
        <w:rPr>
          <w:color w:val="000000" w:themeColor="text1"/>
        </w:rPr>
        <w:t xml:space="preserve">, a </w:t>
      </w:r>
      <w:r w:rsidRPr="00B753D6">
        <w:rPr>
          <w:b/>
          <w:color w:val="000000" w:themeColor="text1"/>
          <w:u w:val="single"/>
        </w:rPr>
        <w:t>család- és gyermekjóléti központ</w:t>
      </w:r>
      <w:r w:rsidRPr="00B753D6">
        <w:rPr>
          <w:b/>
          <w:color w:val="000000" w:themeColor="text1"/>
        </w:rPr>
        <w:t xml:space="preserve"> engedélyezése</w:t>
      </w:r>
      <w:r>
        <w:rPr>
          <w:color w:val="000000" w:themeColor="text1"/>
        </w:rPr>
        <w:t xml:space="preserve">, </w:t>
      </w:r>
      <w:r w:rsidRPr="00B753D6">
        <w:rPr>
          <w:b/>
          <w:color w:val="000000" w:themeColor="text1"/>
        </w:rPr>
        <w:t xml:space="preserve">tárgyi feltételek biztosítása szempontjából, </w:t>
      </w:r>
      <w:r>
        <w:rPr>
          <w:color w:val="000000" w:themeColor="text1"/>
        </w:rPr>
        <w:t xml:space="preserve">mely feltételeknek a látottak alapján </w:t>
      </w:r>
      <w:r w:rsidRPr="00B753D6">
        <w:rPr>
          <w:b/>
          <w:color w:val="000000" w:themeColor="text1"/>
        </w:rPr>
        <w:t>az ingatlan</w:t>
      </w:r>
      <w:r>
        <w:rPr>
          <w:color w:val="000000" w:themeColor="text1"/>
        </w:rPr>
        <w:t xml:space="preserve"> kérelemmódosítás benyújtása esetén </w:t>
      </w:r>
      <w:r w:rsidRPr="00B753D6">
        <w:rPr>
          <w:b/>
          <w:color w:val="000000" w:themeColor="text1"/>
        </w:rPr>
        <w:t>megfelelhet.</w:t>
      </w:r>
      <w:r>
        <w:rPr>
          <w:color w:val="000000" w:themeColor="text1"/>
        </w:rPr>
        <w:t xml:space="preserve"> Ezen ellátást </w:t>
      </w:r>
      <w:r w:rsidRPr="00B753D6">
        <w:rPr>
          <w:b/>
          <w:color w:val="000000" w:themeColor="text1"/>
        </w:rPr>
        <w:t xml:space="preserve">jelenleg 8 fővel biztosítja a </w:t>
      </w:r>
      <w:proofErr w:type="spellStart"/>
      <w:r w:rsidRPr="00B753D6">
        <w:rPr>
          <w:b/>
          <w:color w:val="000000" w:themeColor="text1"/>
        </w:rPr>
        <w:t>Kornisné</w:t>
      </w:r>
      <w:proofErr w:type="spellEnd"/>
      <w:r w:rsidRPr="00B753D6">
        <w:rPr>
          <w:b/>
          <w:color w:val="000000" w:themeColor="text1"/>
        </w:rPr>
        <w:t xml:space="preserve"> Központ</w:t>
      </w:r>
      <w:r>
        <w:rPr>
          <w:color w:val="000000" w:themeColor="text1"/>
        </w:rPr>
        <w:t xml:space="preserve">, így a </w:t>
      </w:r>
      <w:r w:rsidRPr="00B753D6">
        <w:rPr>
          <w:b/>
          <w:color w:val="000000" w:themeColor="text1"/>
        </w:rPr>
        <w:t>munkavégzéshez szükséges körülmények</w:t>
      </w:r>
      <w:r>
        <w:rPr>
          <w:color w:val="000000" w:themeColor="text1"/>
        </w:rPr>
        <w:t xml:space="preserve"> a </w:t>
      </w:r>
      <w:r w:rsidRPr="00B753D6">
        <w:rPr>
          <w:b/>
          <w:color w:val="000000" w:themeColor="text1"/>
        </w:rPr>
        <w:t>létszám tekintetében is biztosíthatóak,</w:t>
      </w:r>
      <w:r>
        <w:rPr>
          <w:color w:val="000000" w:themeColor="text1"/>
        </w:rPr>
        <w:t xml:space="preserve"> figyelemmel az helyiségek nagyságára.</w:t>
      </w:r>
    </w:p>
    <w:p w:rsidR="00B753D6" w:rsidRPr="00B753D6" w:rsidRDefault="00B753D6" w:rsidP="001E076D">
      <w:pPr>
        <w:tabs>
          <w:tab w:val="left" w:leader="dot" w:pos="9072"/>
          <w:tab w:val="left" w:leader="dot" w:pos="16443"/>
        </w:tabs>
        <w:jc w:val="both"/>
        <w:rPr>
          <w:b/>
          <w:color w:val="000000" w:themeColor="text1"/>
        </w:rPr>
      </w:pPr>
      <w:r>
        <w:rPr>
          <w:color w:val="000000" w:themeColor="text1"/>
        </w:rPr>
        <w:t xml:space="preserve">A </w:t>
      </w:r>
      <w:r w:rsidRPr="00B753D6">
        <w:rPr>
          <w:b/>
          <w:color w:val="000000" w:themeColor="text1"/>
          <w:u w:val="single"/>
        </w:rPr>
        <w:t>támogató szolgálat</w:t>
      </w:r>
      <w:r w:rsidRPr="00B753D6">
        <w:rPr>
          <w:color w:val="000000" w:themeColor="text1"/>
          <w:u w:val="single"/>
        </w:rPr>
        <w:t xml:space="preserve"> nyitva álló helyisége és a </w:t>
      </w:r>
      <w:r w:rsidRPr="00B753D6">
        <w:rPr>
          <w:b/>
          <w:color w:val="000000" w:themeColor="text1"/>
          <w:u w:val="single"/>
        </w:rPr>
        <w:t>házi segítségnyújtás</w:t>
      </w:r>
      <w:r>
        <w:rPr>
          <w:color w:val="000000" w:themeColor="text1"/>
        </w:rPr>
        <w:t xml:space="preserve"> telephely vonatkozásában </w:t>
      </w:r>
      <w:r w:rsidR="003245F5">
        <w:rPr>
          <w:color w:val="000000" w:themeColor="text1"/>
        </w:rPr>
        <w:t xml:space="preserve">– mivel a helyszínt már megtekintették - </w:t>
      </w:r>
      <w:r>
        <w:rPr>
          <w:color w:val="000000" w:themeColor="text1"/>
        </w:rPr>
        <w:t xml:space="preserve">telefonon egyeztettünk a kormányhivatallal, tekintve azonban, hogy a két ellátás vonatkozásában </w:t>
      </w:r>
      <w:proofErr w:type="gramStart"/>
      <w:r w:rsidRPr="00B753D6">
        <w:rPr>
          <w:b/>
          <w:color w:val="000000" w:themeColor="text1"/>
        </w:rPr>
        <w:t>több, mint</w:t>
      </w:r>
      <w:proofErr w:type="gramEnd"/>
      <w:r w:rsidRPr="00B753D6">
        <w:rPr>
          <w:b/>
          <w:color w:val="000000" w:themeColor="text1"/>
        </w:rPr>
        <w:t xml:space="preserve"> 15 főt érintene az átköltözés</w:t>
      </w:r>
      <w:r>
        <w:rPr>
          <w:color w:val="000000" w:themeColor="text1"/>
        </w:rPr>
        <w:t xml:space="preserve"> – csak a házi segítségnyújtás 13 fő - </w:t>
      </w:r>
      <w:r w:rsidRPr="00B753D6">
        <w:rPr>
          <w:b/>
          <w:color w:val="000000" w:themeColor="text1"/>
        </w:rPr>
        <w:t>a család- és gyermekjóléti központ</w:t>
      </w:r>
      <w:r>
        <w:rPr>
          <w:color w:val="000000" w:themeColor="text1"/>
        </w:rPr>
        <w:t xml:space="preserve"> működésének </w:t>
      </w:r>
      <w:r w:rsidRPr="00B753D6">
        <w:rPr>
          <w:b/>
          <w:color w:val="000000" w:themeColor="text1"/>
        </w:rPr>
        <w:t>biztosítását javaslom a Vasvári Pál u. 6. szám alatt</w:t>
      </w:r>
      <w:r>
        <w:rPr>
          <w:b/>
          <w:color w:val="000000" w:themeColor="text1"/>
        </w:rPr>
        <w:t>.</w:t>
      </w:r>
    </w:p>
    <w:p w:rsidR="00406DBF" w:rsidRDefault="00406DBF" w:rsidP="00406DBF">
      <w:pPr>
        <w:tabs>
          <w:tab w:val="left" w:leader="dot" w:pos="9072"/>
          <w:tab w:val="left" w:leader="dot" w:pos="16443"/>
        </w:tabs>
        <w:jc w:val="both"/>
        <w:rPr>
          <w:b/>
          <w:color w:val="000000" w:themeColor="text1"/>
        </w:rPr>
      </w:pPr>
    </w:p>
    <w:p w:rsidR="00AC0E00" w:rsidRPr="006632CC" w:rsidRDefault="00AC0E00" w:rsidP="00AC0E00">
      <w:pPr>
        <w:tabs>
          <w:tab w:val="left" w:leader="dot" w:pos="9072"/>
          <w:tab w:val="left" w:leader="dot" w:pos="16443"/>
        </w:tabs>
        <w:jc w:val="both"/>
        <w:rPr>
          <w:b/>
        </w:rPr>
      </w:pPr>
      <w:r>
        <w:t xml:space="preserve">Mindezek alapján szükségessé válik a </w:t>
      </w:r>
      <w:r w:rsidRPr="006632CC">
        <w:rPr>
          <w:b/>
        </w:rPr>
        <w:t xml:space="preserve">4440 Tiszavasvári, Vasvári Pál u. 6. szám alatti ingatlan </w:t>
      </w:r>
      <w:r>
        <w:rPr>
          <w:b/>
        </w:rPr>
        <w:t xml:space="preserve">használati jogának biztosítása a </w:t>
      </w:r>
      <w:proofErr w:type="spellStart"/>
      <w:r>
        <w:rPr>
          <w:b/>
        </w:rPr>
        <w:t>Kornisné</w:t>
      </w:r>
      <w:proofErr w:type="spellEnd"/>
      <w:r>
        <w:rPr>
          <w:b/>
        </w:rPr>
        <w:t xml:space="preserve"> Központ részére.</w:t>
      </w:r>
    </w:p>
    <w:p w:rsidR="00AC0E00" w:rsidRDefault="00AC0E00" w:rsidP="00AC0E00">
      <w:pPr>
        <w:tabs>
          <w:tab w:val="left" w:leader="dot" w:pos="9072"/>
          <w:tab w:val="left" w:leader="dot" w:pos="16443"/>
        </w:tabs>
        <w:jc w:val="both"/>
        <w:rPr>
          <w:i/>
          <w:color w:val="FF0000"/>
        </w:rPr>
      </w:pPr>
    </w:p>
    <w:p w:rsidR="00AC0E00" w:rsidRPr="003245F5" w:rsidRDefault="00DD5CAA" w:rsidP="00AC0E00">
      <w:pPr>
        <w:pStyle w:val="Listaszerbekezds"/>
        <w:tabs>
          <w:tab w:val="left" w:leader="dot" w:pos="9072"/>
          <w:tab w:val="left" w:leader="dot" w:pos="16443"/>
        </w:tabs>
        <w:ind w:left="0"/>
        <w:jc w:val="both"/>
      </w:pPr>
      <w:r w:rsidRPr="003245F5">
        <w:t xml:space="preserve">A szerződés az előterjesztés </w:t>
      </w:r>
      <w:r w:rsidR="005532FC">
        <w:t xml:space="preserve">I. </w:t>
      </w:r>
      <w:r w:rsidRPr="003245F5">
        <w:t xml:space="preserve">határozat-tervezetének </w:t>
      </w:r>
      <w:r w:rsidR="005532FC" w:rsidRPr="004A27C9">
        <w:rPr>
          <w:b/>
        </w:rPr>
        <w:t>1</w:t>
      </w:r>
      <w:r w:rsidR="00AC0E00" w:rsidRPr="004A27C9">
        <w:rPr>
          <w:b/>
        </w:rPr>
        <w:t>. mellékletét</w:t>
      </w:r>
      <w:r w:rsidR="00AC0E00" w:rsidRPr="003245F5">
        <w:t xml:space="preserve"> képezi.</w:t>
      </w:r>
    </w:p>
    <w:p w:rsidR="00AC0E00" w:rsidRPr="001E076D" w:rsidRDefault="00AC0E00" w:rsidP="00406DBF">
      <w:pPr>
        <w:tabs>
          <w:tab w:val="left" w:leader="dot" w:pos="9072"/>
          <w:tab w:val="left" w:leader="dot" w:pos="16443"/>
        </w:tabs>
        <w:jc w:val="both"/>
        <w:rPr>
          <w:b/>
          <w:color w:val="000000" w:themeColor="text1"/>
        </w:rPr>
      </w:pPr>
    </w:p>
    <w:p w:rsidR="00406DBF" w:rsidRDefault="00406DBF" w:rsidP="00406DBF">
      <w:pPr>
        <w:tabs>
          <w:tab w:val="left" w:leader="dot" w:pos="9072"/>
          <w:tab w:val="left" w:leader="dot" w:pos="16443"/>
        </w:tabs>
        <w:jc w:val="both"/>
        <w:rPr>
          <w:b/>
          <w:color w:val="000000" w:themeColor="text1"/>
        </w:rPr>
      </w:pPr>
      <w:r>
        <w:rPr>
          <w:b/>
          <w:color w:val="000000" w:themeColor="text1"/>
        </w:rPr>
        <w:t>II.2.</w:t>
      </w:r>
      <w:r w:rsidR="00CE5DB7">
        <w:rPr>
          <w:b/>
          <w:color w:val="000000" w:themeColor="text1"/>
        </w:rPr>
        <w:t xml:space="preserve"> Intézményvezető nő jelezte továbbá a házi segítségnyújtás </w:t>
      </w:r>
      <w:r w:rsidR="00C44305">
        <w:rPr>
          <w:b/>
          <w:color w:val="000000" w:themeColor="text1"/>
        </w:rPr>
        <w:t>működési engedélye kapcsán az alábbiakat:</w:t>
      </w:r>
    </w:p>
    <w:p w:rsidR="00406DBF" w:rsidRDefault="00406DBF" w:rsidP="00406DBF">
      <w:pPr>
        <w:tabs>
          <w:tab w:val="left" w:leader="dot" w:pos="9072"/>
          <w:tab w:val="left" w:leader="dot" w:pos="16443"/>
        </w:tabs>
        <w:jc w:val="both"/>
        <w:rPr>
          <w:b/>
          <w:color w:val="000000" w:themeColor="text1"/>
        </w:rPr>
      </w:pPr>
    </w:p>
    <w:p w:rsidR="00406DBF" w:rsidRPr="00C44305" w:rsidRDefault="00C44305" w:rsidP="00406DBF">
      <w:pPr>
        <w:shd w:val="clear" w:color="auto" w:fill="FFFFFF"/>
        <w:jc w:val="both"/>
        <w:rPr>
          <w:i/>
          <w:szCs w:val="24"/>
        </w:rPr>
      </w:pPr>
      <w:r w:rsidRPr="00C44305">
        <w:rPr>
          <w:i/>
          <w:szCs w:val="24"/>
        </w:rPr>
        <w:t>„</w:t>
      </w:r>
      <w:r w:rsidR="00406DBF" w:rsidRPr="00C44305">
        <w:rPr>
          <w:i/>
          <w:szCs w:val="24"/>
        </w:rPr>
        <w:t xml:space="preserve">A SZ-C-01/00073-38/2013 engedély 2 oldalán a házi segítségnyújtás esetén az ellátási terület Tiszavasvári és Szorgalmatos. Erre kapott a TISZEK befogadást is az </w:t>
      </w:r>
      <w:proofErr w:type="spellStart"/>
      <w:r w:rsidR="00406DBF" w:rsidRPr="00C44305">
        <w:rPr>
          <w:i/>
          <w:szCs w:val="24"/>
        </w:rPr>
        <w:t>NRSZH-tól</w:t>
      </w:r>
      <w:proofErr w:type="spellEnd"/>
      <w:r w:rsidR="00406DBF" w:rsidRPr="00C44305">
        <w:rPr>
          <w:i/>
          <w:szCs w:val="24"/>
        </w:rPr>
        <w:t xml:space="preserve"> (szintén 2. oldal).</w:t>
      </w:r>
    </w:p>
    <w:p w:rsidR="00406DBF" w:rsidRPr="00C44305" w:rsidRDefault="00406DBF" w:rsidP="00406DBF">
      <w:pPr>
        <w:shd w:val="clear" w:color="auto" w:fill="FFFFFF"/>
        <w:jc w:val="both"/>
        <w:rPr>
          <w:i/>
          <w:szCs w:val="24"/>
        </w:rPr>
      </w:pPr>
    </w:p>
    <w:p w:rsidR="00406DBF" w:rsidRPr="00C44305" w:rsidRDefault="00406DBF" w:rsidP="00406DBF">
      <w:pPr>
        <w:shd w:val="clear" w:color="auto" w:fill="FFFFFF"/>
        <w:jc w:val="both"/>
        <w:rPr>
          <w:i/>
          <w:szCs w:val="24"/>
        </w:rPr>
      </w:pPr>
      <w:r w:rsidRPr="00C44305">
        <w:rPr>
          <w:i/>
          <w:szCs w:val="24"/>
        </w:rPr>
        <w:t xml:space="preserve">Az SZ-C-01/00609-12/2014. engedély 2 oldalán (amely a gyermekjóléti szolgálat ideiglenes engedélye) a házi segítségnyújtás ellátási területe a 2013-hoz </w:t>
      </w:r>
      <w:proofErr w:type="gramStart"/>
      <w:r w:rsidRPr="00C44305">
        <w:rPr>
          <w:i/>
          <w:szCs w:val="24"/>
        </w:rPr>
        <w:t>képest ,</w:t>
      </w:r>
      <w:proofErr w:type="gramEnd"/>
      <w:r w:rsidRPr="00C44305">
        <w:rPr>
          <w:i/>
          <w:szCs w:val="24"/>
        </w:rPr>
        <w:t>,</w:t>
      </w:r>
      <w:r w:rsidRPr="00C44305">
        <w:rPr>
          <w:b/>
          <w:bCs/>
          <w:i/>
          <w:szCs w:val="24"/>
        </w:rPr>
        <w:t>bővült " </w:t>
      </w:r>
      <w:r w:rsidRPr="00C44305">
        <w:rPr>
          <w:i/>
          <w:szCs w:val="24"/>
        </w:rPr>
        <w:t>Tiszalök, Tiszadob, Tiszaeszlár, Rakamaz, és Szabolcs településekkel. Erre kérelmet nem nyújtott be a fenntartó tudomásom szerint.</w:t>
      </w:r>
    </w:p>
    <w:p w:rsidR="00406DBF" w:rsidRPr="00C44305" w:rsidRDefault="00406DBF" w:rsidP="00406DBF">
      <w:pPr>
        <w:shd w:val="clear" w:color="auto" w:fill="FFFFFF"/>
        <w:jc w:val="both"/>
        <w:rPr>
          <w:i/>
          <w:szCs w:val="24"/>
        </w:rPr>
      </w:pPr>
    </w:p>
    <w:p w:rsidR="00406DBF" w:rsidRPr="00C44305" w:rsidRDefault="00406DBF" w:rsidP="00406DBF">
      <w:pPr>
        <w:shd w:val="clear" w:color="auto" w:fill="FFFFFF"/>
        <w:jc w:val="both"/>
        <w:rPr>
          <w:i/>
          <w:szCs w:val="24"/>
        </w:rPr>
      </w:pPr>
      <w:r w:rsidRPr="00C44305">
        <w:rPr>
          <w:i/>
          <w:szCs w:val="24"/>
        </w:rPr>
        <w:t>Az SZ-C-01/00136-3/2016. engedély indoklása is erre az előbbi határozatra hivatkozik. Ez a gyermekjóléti szolgálat végleges engedélye. A korábbi elírás változatlanul él. </w:t>
      </w:r>
    </w:p>
    <w:p w:rsidR="00406DBF" w:rsidRPr="00C44305" w:rsidRDefault="00406DBF" w:rsidP="00406DBF">
      <w:pPr>
        <w:shd w:val="clear" w:color="auto" w:fill="FFFFFF"/>
        <w:jc w:val="both"/>
        <w:rPr>
          <w:i/>
          <w:szCs w:val="24"/>
        </w:rPr>
      </w:pPr>
      <w:r w:rsidRPr="00C44305">
        <w:rPr>
          <w:i/>
          <w:szCs w:val="24"/>
        </w:rPr>
        <w:t>A SZ-/113/00539-10/2016.  </w:t>
      </w:r>
      <w:proofErr w:type="gramStart"/>
      <w:r w:rsidRPr="00C44305">
        <w:rPr>
          <w:i/>
          <w:szCs w:val="24"/>
        </w:rPr>
        <w:t>határozat</w:t>
      </w:r>
      <w:proofErr w:type="gramEnd"/>
      <w:r w:rsidRPr="00C44305">
        <w:rPr>
          <w:i/>
          <w:szCs w:val="24"/>
        </w:rPr>
        <w:t xml:space="preserve"> a gyermekvédelmi alapszolgáltatás átalakítása okán került kibocsátásra, így ez nem érintette a </w:t>
      </w:r>
      <w:proofErr w:type="spellStart"/>
      <w:r w:rsidRPr="00C44305">
        <w:rPr>
          <w:i/>
          <w:szCs w:val="24"/>
        </w:rPr>
        <w:t>hsg</w:t>
      </w:r>
      <w:proofErr w:type="spellEnd"/>
      <w:r w:rsidRPr="00C44305">
        <w:rPr>
          <w:i/>
          <w:szCs w:val="24"/>
        </w:rPr>
        <w:t xml:space="preserve"> ellátási területét.</w:t>
      </w:r>
    </w:p>
    <w:p w:rsidR="00406DBF" w:rsidRPr="00C44305" w:rsidRDefault="00406DBF" w:rsidP="00406DBF">
      <w:pPr>
        <w:shd w:val="clear" w:color="auto" w:fill="FFFFFF"/>
        <w:jc w:val="both"/>
        <w:rPr>
          <w:i/>
          <w:szCs w:val="24"/>
        </w:rPr>
      </w:pPr>
    </w:p>
    <w:p w:rsidR="00406DBF" w:rsidRPr="00C44305" w:rsidRDefault="00406DBF" w:rsidP="00406DBF">
      <w:pPr>
        <w:shd w:val="clear" w:color="auto" w:fill="FFFFFF"/>
        <w:jc w:val="both"/>
        <w:rPr>
          <w:i/>
          <w:szCs w:val="24"/>
        </w:rPr>
      </w:pPr>
      <w:r w:rsidRPr="00C44305">
        <w:rPr>
          <w:i/>
          <w:szCs w:val="24"/>
        </w:rPr>
        <w:t>Tehát most a 2014. elírás folytán egy nem valós ellátási terület vonatkozik a házi segítségnyújtás szakfeladatra.</w:t>
      </w:r>
      <w:r w:rsidR="00C44305" w:rsidRPr="00C44305">
        <w:rPr>
          <w:i/>
          <w:szCs w:val="24"/>
        </w:rPr>
        <w:t>”</w:t>
      </w:r>
    </w:p>
    <w:p w:rsidR="00406DBF" w:rsidRDefault="00406DBF" w:rsidP="00406DBF">
      <w:pPr>
        <w:tabs>
          <w:tab w:val="left" w:leader="dot" w:pos="9072"/>
          <w:tab w:val="left" w:leader="dot" w:pos="16443"/>
        </w:tabs>
        <w:jc w:val="both"/>
        <w:rPr>
          <w:b/>
          <w:color w:val="000000" w:themeColor="text1"/>
        </w:rPr>
      </w:pPr>
    </w:p>
    <w:p w:rsidR="00C44305" w:rsidRPr="00C44305" w:rsidRDefault="00C44305" w:rsidP="00406DBF">
      <w:pPr>
        <w:tabs>
          <w:tab w:val="left" w:leader="dot" w:pos="9072"/>
          <w:tab w:val="left" w:leader="dot" w:pos="16443"/>
        </w:tabs>
        <w:jc w:val="both"/>
        <w:rPr>
          <w:b/>
          <w:color w:val="000000" w:themeColor="text1"/>
        </w:rPr>
      </w:pPr>
      <w:r w:rsidRPr="00C44305">
        <w:rPr>
          <w:color w:val="000000" w:themeColor="text1"/>
        </w:rPr>
        <w:lastRenderedPageBreak/>
        <w:t xml:space="preserve">Az ellátási terület változása </w:t>
      </w:r>
      <w:r w:rsidRPr="00C44305">
        <w:rPr>
          <w:b/>
          <w:color w:val="000000" w:themeColor="text1"/>
        </w:rPr>
        <w:t>valószínűsíthetően elírás,</w:t>
      </w:r>
      <w:r w:rsidRPr="00C44305">
        <w:rPr>
          <w:color w:val="000000" w:themeColor="text1"/>
        </w:rPr>
        <w:t xml:space="preserve"> melyet az eljárási törvény értelmében </w:t>
      </w:r>
      <w:r w:rsidRPr="00C44305">
        <w:rPr>
          <w:b/>
          <w:color w:val="000000" w:themeColor="text1"/>
        </w:rPr>
        <w:t>egy éven belül javíthat ki az engedélyező hatóság</w:t>
      </w:r>
      <w:r w:rsidRPr="00C44305">
        <w:rPr>
          <w:color w:val="000000" w:themeColor="text1"/>
        </w:rPr>
        <w:t xml:space="preserve">, így a kormányhivatallal egyeztetve </w:t>
      </w:r>
      <w:r>
        <w:rPr>
          <w:color w:val="000000" w:themeColor="text1"/>
        </w:rPr>
        <w:t xml:space="preserve">az adatmódosítási kérelemnek ki kell terjednie </w:t>
      </w:r>
      <w:r w:rsidRPr="00C44305">
        <w:rPr>
          <w:b/>
          <w:szCs w:val="24"/>
        </w:rPr>
        <w:t>Tiszalök, Tiszadob, Tiszaeszlár, Rakamaz, és Szabolcs települések</w:t>
      </w:r>
      <w:r>
        <w:rPr>
          <w:b/>
          <w:szCs w:val="24"/>
        </w:rPr>
        <w:t xml:space="preserve"> törlésére a működési engedélyben szereplő, házi segítségnyújtás ellátási terület megjelölésű szövegrészből</w:t>
      </w:r>
      <w:r w:rsidRPr="007B37E1">
        <w:rPr>
          <w:b/>
          <w:color w:val="000000" w:themeColor="text1"/>
        </w:rPr>
        <w:t>.</w:t>
      </w:r>
      <w:r w:rsidR="001A41BC" w:rsidRPr="007B37E1">
        <w:rPr>
          <w:b/>
          <w:color w:val="000000" w:themeColor="text1"/>
        </w:rPr>
        <w:t xml:space="preserve"> Ez a változás nem érinti az </w:t>
      </w:r>
      <w:proofErr w:type="gramStart"/>
      <w:r w:rsidR="001A41BC" w:rsidRPr="007B37E1">
        <w:rPr>
          <w:b/>
          <w:color w:val="000000" w:themeColor="text1"/>
        </w:rPr>
        <w:t>intézmény alapító</w:t>
      </w:r>
      <w:proofErr w:type="gramEnd"/>
      <w:r w:rsidR="001A41BC" w:rsidRPr="007B37E1">
        <w:rPr>
          <w:b/>
          <w:color w:val="000000" w:themeColor="text1"/>
        </w:rPr>
        <w:t xml:space="preserve"> okiratát.</w:t>
      </w:r>
    </w:p>
    <w:p w:rsidR="00406DBF" w:rsidRDefault="00406DBF" w:rsidP="00406DBF">
      <w:pPr>
        <w:jc w:val="both"/>
        <w:rPr>
          <w:i/>
          <w:color w:val="FF0000"/>
        </w:rPr>
      </w:pPr>
    </w:p>
    <w:p w:rsidR="00406DBF" w:rsidRDefault="00406DBF" w:rsidP="00406DBF">
      <w:pPr>
        <w:jc w:val="both"/>
      </w:pPr>
      <w:r w:rsidRPr="00790753">
        <w:rPr>
          <w:b/>
        </w:rPr>
        <w:t xml:space="preserve">Fentiek okán szükségessé válik a </w:t>
      </w:r>
      <w:proofErr w:type="spellStart"/>
      <w:r w:rsidRPr="00790753">
        <w:rPr>
          <w:b/>
        </w:rPr>
        <w:t>Kornisné</w:t>
      </w:r>
      <w:proofErr w:type="spellEnd"/>
      <w:r w:rsidRPr="00790753">
        <w:rPr>
          <w:b/>
        </w:rPr>
        <w:t xml:space="preserve"> </w:t>
      </w:r>
      <w:proofErr w:type="gramStart"/>
      <w:r w:rsidRPr="00790753">
        <w:rPr>
          <w:b/>
        </w:rPr>
        <w:t>Központ alapító</w:t>
      </w:r>
      <w:proofErr w:type="gramEnd"/>
      <w:r w:rsidRPr="00790753">
        <w:rPr>
          <w:b/>
        </w:rPr>
        <w:t xml:space="preserve"> okiratának alábbiak szerinti módosítása</w:t>
      </w:r>
      <w:r>
        <w:t>:</w:t>
      </w:r>
    </w:p>
    <w:p w:rsidR="00406DBF" w:rsidRPr="00A6655D" w:rsidRDefault="00406DBF" w:rsidP="00406DBF">
      <w:pPr>
        <w:jc w:val="both"/>
        <w:rPr>
          <w:i/>
        </w:rPr>
      </w:pPr>
      <w:r w:rsidRPr="00A6655D">
        <w:rPr>
          <w:i/>
        </w:rPr>
        <w:t>- a Vasvári Pál u. 6. szám</w:t>
      </w:r>
      <w:r w:rsidR="00C44305" w:rsidRPr="00A6655D">
        <w:rPr>
          <w:i/>
        </w:rPr>
        <w:t>on a</w:t>
      </w:r>
      <w:r w:rsidRPr="00A6655D">
        <w:rPr>
          <w:i/>
        </w:rPr>
        <w:t xml:space="preserve"> </w:t>
      </w:r>
      <w:r w:rsidR="00C44305" w:rsidRPr="00A6655D">
        <w:rPr>
          <w:i/>
        </w:rPr>
        <w:t>család- és gyermekjóléti központ telephely</w:t>
      </w:r>
      <w:r w:rsidRPr="00A6655D">
        <w:rPr>
          <w:i/>
        </w:rPr>
        <w:t xml:space="preserve">ként történő feltüntetése, </w:t>
      </w:r>
    </w:p>
    <w:p w:rsidR="00406DBF" w:rsidRPr="00A6655D" w:rsidRDefault="00406DBF" w:rsidP="00406DBF">
      <w:pPr>
        <w:jc w:val="both"/>
        <w:rPr>
          <w:i/>
        </w:rPr>
      </w:pPr>
      <w:r w:rsidRPr="00A6655D">
        <w:rPr>
          <w:i/>
        </w:rPr>
        <w:t xml:space="preserve">- a Hősök u. 38. szám alól a </w:t>
      </w:r>
      <w:r w:rsidR="00C44305" w:rsidRPr="00A6655D">
        <w:rPr>
          <w:i/>
        </w:rPr>
        <w:t>család- és gyermekjóléti központ</w:t>
      </w:r>
      <w:r w:rsidRPr="00A6655D">
        <w:rPr>
          <w:i/>
        </w:rPr>
        <w:t xml:space="preserve"> törlése</w:t>
      </w:r>
      <w:r w:rsidR="00A6655D">
        <w:rPr>
          <w:i/>
        </w:rPr>
        <w:t>.</w:t>
      </w:r>
    </w:p>
    <w:p w:rsidR="000A79A5" w:rsidRPr="00790753" w:rsidRDefault="000A79A5" w:rsidP="003F7B6B">
      <w:pPr>
        <w:jc w:val="both"/>
        <w:rPr>
          <w:b/>
          <w:i/>
        </w:rPr>
      </w:pPr>
    </w:p>
    <w:p w:rsidR="000A79A5" w:rsidRDefault="000F68DA" w:rsidP="000F68DA">
      <w:pPr>
        <w:pStyle w:val="Listaszerbekezds"/>
        <w:ind w:left="0"/>
        <w:jc w:val="both"/>
        <w:rPr>
          <w:b/>
          <w:u w:val="single"/>
        </w:rPr>
      </w:pPr>
      <w:r>
        <w:rPr>
          <w:b/>
          <w:u w:val="single"/>
        </w:rPr>
        <w:t xml:space="preserve">III. </w:t>
      </w:r>
      <w:r w:rsidR="001A41BC">
        <w:rPr>
          <w:b/>
          <w:u w:val="single"/>
        </w:rPr>
        <w:t>V</w:t>
      </w:r>
      <w:r w:rsidR="005B70BC">
        <w:rPr>
          <w:b/>
          <w:u w:val="single"/>
        </w:rPr>
        <w:t>állalkozási tevékenység</w:t>
      </w:r>
    </w:p>
    <w:p w:rsidR="000F68DA" w:rsidRDefault="000F68DA" w:rsidP="000F68DA">
      <w:pPr>
        <w:jc w:val="both"/>
        <w:rPr>
          <w:b/>
          <w:u w:val="single"/>
        </w:rPr>
      </w:pPr>
    </w:p>
    <w:p w:rsidR="000F68DA" w:rsidRPr="000F68DA" w:rsidRDefault="00B6517D" w:rsidP="000F68DA">
      <w:pPr>
        <w:jc w:val="both"/>
        <w:rPr>
          <w:b/>
        </w:rPr>
      </w:pPr>
      <w:r>
        <w:rPr>
          <w:b/>
        </w:rPr>
        <w:t>II</w:t>
      </w:r>
      <w:r w:rsidR="000F68DA" w:rsidRPr="000F68DA">
        <w:rPr>
          <w:b/>
        </w:rPr>
        <w:t>I</w:t>
      </w:r>
      <w:r>
        <w:rPr>
          <w:b/>
        </w:rPr>
        <w:t xml:space="preserve">.1. </w:t>
      </w:r>
      <w:r w:rsidR="0092117D">
        <w:rPr>
          <w:b/>
        </w:rPr>
        <w:t>I</w:t>
      </w:r>
      <w:r w:rsidR="000F68DA" w:rsidRPr="000F68DA">
        <w:rPr>
          <w:b/>
        </w:rPr>
        <w:t xml:space="preserve">ntézményvezető nő kérelme a </w:t>
      </w:r>
      <w:proofErr w:type="spellStart"/>
      <w:r w:rsidR="000F68DA">
        <w:rPr>
          <w:b/>
        </w:rPr>
        <w:t>Kornisné</w:t>
      </w:r>
      <w:proofErr w:type="spellEnd"/>
      <w:r w:rsidR="000F68DA">
        <w:rPr>
          <w:b/>
        </w:rPr>
        <w:t xml:space="preserve"> Központ által végzett vállalkozási tevékenységek kapcsán:</w:t>
      </w:r>
    </w:p>
    <w:p w:rsidR="000F68DA" w:rsidRDefault="000F68DA" w:rsidP="000F68DA">
      <w:pPr>
        <w:jc w:val="both"/>
        <w:rPr>
          <w:b/>
          <w:u w:val="single"/>
        </w:rPr>
      </w:pPr>
    </w:p>
    <w:p w:rsidR="000F68DA" w:rsidRPr="00050F93" w:rsidRDefault="000F68DA" w:rsidP="000F68DA">
      <w:pPr>
        <w:shd w:val="clear" w:color="auto" w:fill="FFFFFF"/>
        <w:jc w:val="both"/>
        <w:rPr>
          <w:i/>
          <w:sz w:val="20"/>
        </w:rPr>
      </w:pPr>
      <w:r w:rsidRPr="00050F93">
        <w:rPr>
          <w:i/>
          <w:sz w:val="20"/>
        </w:rPr>
        <w:t xml:space="preserve">„1. </w:t>
      </w:r>
      <w:proofErr w:type="gramStart"/>
      <w:r w:rsidRPr="00050F93">
        <w:rPr>
          <w:i/>
          <w:sz w:val="20"/>
        </w:rPr>
        <w:t>Kérem</w:t>
      </w:r>
      <w:proofErr w:type="gramEnd"/>
      <w:r w:rsidRPr="00050F93">
        <w:rPr>
          <w:i/>
          <w:sz w:val="20"/>
        </w:rPr>
        <w:t xml:space="preserve"> legyenek szívesek hozzájárulni  </w:t>
      </w:r>
      <w:r w:rsidRPr="00050F93">
        <w:rPr>
          <w:i/>
          <w:sz w:val="20"/>
          <w:shd w:val="clear" w:color="auto" w:fill="FFFFFF"/>
        </w:rPr>
        <w:t xml:space="preserve">900090 Vállalkozási tevékenységek kiadásai és bevételei kormányzati funkció szerinti elszámoláshoz. </w:t>
      </w:r>
      <w:r w:rsidRPr="00050F93">
        <w:rPr>
          <w:i/>
          <w:sz w:val="20"/>
        </w:rPr>
        <w:t>Ez a</w:t>
      </w:r>
      <w:r w:rsidRPr="00050F93">
        <w:rPr>
          <w:i/>
          <w:sz w:val="20"/>
          <w:shd w:val="clear" w:color="auto" w:fill="FFFFFF"/>
        </w:rPr>
        <w:t xml:space="preserve"> vállalkozási tevékenységek kiadásainak és bevételeinek összesített elszámolása.</w:t>
      </w:r>
      <w:r w:rsidRPr="00050F93">
        <w:rPr>
          <w:i/>
          <w:sz w:val="20"/>
        </w:rPr>
        <w:br/>
      </w:r>
      <w:r w:rsidRPr="00050F93">
        <w:rPr>
          <w:i/>
          <w:sz w:val="20"/>
          <w:shd w:val="clear" w:color="auto" w:fill="FFFFFF"/>
        </w:rPr>
        <w:t>(Technikai- pénzforgalmi funkció, alapító okiratban nem szerepeltethető).</w:t>
      </w:r>
    </w:p>
    <w:p w:rsidR="000F68DA" w:rsidRPr="00050F93" w:rsidRDefault="000F68DA" w:rsidP="000F68DA">
      <w:pPr>
        <w:shd w:val="clear" w:color="auto" w:fill="FFFFFF"/>
        <w:jc w:val="both"/>
        <w:rPr>
          <w:i/>
          <w:sz w:val="20"/>
          <w:shd w:val="clear" w:color="auto" w:fill="FFFFFF"/>
        </w:rPr>
      </w:pPr>
      <w:r w:rsidRPr="00050F93">
        <w:rPr>
          <w:i/>
          <w:sz w:val="20"/>
          <w:shd w:val="clear" w:color="auto" w:fill="FFFFFF"/>
        </w:rPr>
        <w:t>Az e funkcióban elszámolt tevékenységek pénzügyi számvitel szerinti önköltségét és eredményszemléletű bevételét az egyes tevékenységek szakfeladat rendi besorolása szerint a megfelelő szakfeladatokon el kell számolni.</w:t>
      </w:r>
    </w:p>
    <w:p w:rsidR="000F68DA" w:rsidRPr="00050F93" w:rsidRDefault="000F68DA" w:rsidP="000F68DA">
      <w:pPr>
        <w:shd w:val="clear" w:color="auto" w:fill="FFFFFF"/>
        <w:jc w:val="both"/>
        <w:rPr>
          <w:i/>
          <w:sz w:val="20"/>
          <w:shd w:val="clear" w:color="auto" w:fill="FFFFFF"/>
        </w:rPr>
      </w:pPr>
    </w:p>
    <w:p w:rsidR="000F68DA" w:rsidRPr="00050F93" w:rsidRDefault="000F68DA" w:rsidP="000F68DA">
      <w:pPr>
        <w:shd w:val="clear" w:color="auto" w:fill="FFFFFF"/>
        <w:jc w:val="both"/>
        <w:rPr>
          <w:i/>
          <w:sz w:val="20"/>
          <w:shd w:val="clear" w:color="auto" w:fill="FFFFFF"/>
        </w:rPr>
      </w:pPr>
      <w:r w:rsidRPr="00050F93">
        <w:rPr>
          <w:i/>
          <w:spacing w:val="-5"/>
          <w:sz w:val="20"/>
        </w:rPr>
        <w:t>A kormányzati funkciók, államháztartási szakfeladatok és szakágazatok osztályozási rendjéről szóló 68/ 2013. (XII. 29.) NGM rendelet</w:t>
      </w:r>
      <w:r w:rsidRPr="00050F93">
        <w:rPr>
          <w:b/>
          <w:i/>
          <w:spacing w:val="-5"/>
          <w:sz w:val="20"/>
        </w:rPr>
        <w:t xml:space="preserve"> </w:t>
      </w:r>
      <w:r w:rsidRPr="00050F93">
        <w:rPr>
          <w:i/>
          <w:spacing w:val="-5"/>
          <w:sz w:val="20"/>
        </w:rPr>
        <w:t>3. mellékletének 5</w:t>
      </w:r>
      <w:proofErr w:type="gramStart"/>
      <w:r w:rsidRPr="00050F93">
        <w:rPr>
          <w:i/>
          <w:spacing w:val="-5"/>
          <w:sz w:val="20"/>
        </w:rPr>
        <w:t>.pontja</w:t>
      </w:r>
      <w:proofErr w:type="gramEnd"/>
      <w:r w:rsidRPr="00050F93">
        <w:rPr>
          <w:i/>
          <w:spacing w:val="-5"/>
          <w:sz w:val="20"/>
        </w:rPr>
        <w:t xml:space="preserve"> alapján a következő szakfeladatok felvétele szükséges 4.4.1 pontban kiegészítő tevékenységként:</w:t>
      </w:r>
    </w:p>
    <w:p w:rsidR="000F68DA" w:rsidRPr="00050F93" w:rsidRDefault="000F68DA" w:rsidP="000F68DA">
      <w:pPr>
        <w:shd w:val="clear" w:color="auto" w:fill="FFFFFF"/>
        <w:jc w:val="both"/>
        <w:rPr>
          <w:i/>
          <w:sz w:val="20"/>
          <w:u w:val="single"/>
        </w:rPr>
      </w:pPr>
      <w:r w:rsidRPr="00050F93">
        <w:rPr>
          <w:i/>
          <w:sz w:val="20"/>
          <w:u w:val="single"/>
        </w:rPr>
        <w:t>562100 Rendezvényi étkeztetés</w:t>
      </w:r>
    </w:p>
    <w:p w:rsidR="000F68DA" w:rsidRPr="00050F93" w:rsidRDefault="000F68DA" w:rsidP="000F68DA">
      <w:pPr>
        <w:shd w:val="clear" w:color="auto" w:fill="FFFFFF"/>
        <w:jc w:val="both"/>
        <w:rPr>
          <w:i/>
          <w:sz w:val="20"/>
        </w:rPr>
      </w:pPr>
      <w:proofErr w:type="gramStart"/>
      <w:r w:rsidRPr="00050F93">
        <w:rPr>
          <w:i/>
          <w:sz w:val="20"/>
          <w:shd w:val="clear" w:color="auto" w:fill="FFFFFF"/>
        </w:rPr>
        <w:t>a</w:t>
      </w:r>
      <w:proofErr w:type="gramEnd"/>
      <w:r w:rsidRPr="00050F93">
        <w:rPr>
          <w:i/>
          <w:sz w:val="20"/>
          <w:shd w:val="clear" w:color="auto" w:fill="FFFFFF"/>
        </w:rPr>
        <w:t xml:space="preserve"> rendezvényeken, a megrendelő által megjelölt helyen, eseti alkalommal nyújtott étkeztetési szolgáltatás önköltségét és eredményszemléletű bevételét.</w:t>
      </w:r>
    </w:p>
    <w:p w:rsidR="000F68DA" w:rsidRPr="00050F93" w:rsidRDefault="000F68DA" w:rsidP="000F68DA">
      <w:pPr>
        <w:shd w:val="clear" w:color="auto" w:fill="FFFFFF"/>
        <w:jc w:val="both"/>
        <w:rPr>
          <w:i/>
          <w:sz w:val="20"/>
          <w:u w:val="single"/>
        </w:rPr>
      </w:pPr>
      <w:r w:rsidRPr="00050F93">
        <w:rPr>
          <w:i/>
          <w:sz w:val="20"/>
          <w:u w:val="single"/>
        </w:rPr>
        <w:t xml:space="preserve">562920 Egyéb vendéglátás </w:t>
      </w:r>
    </w:p>
    <w:p w:rsidR="000F68DA" w:rsidRPr="00050F93" w:rsidRDefault="000F68DA" w:rsidP="000F68DA">
      <w:pPr>
        <w:shd w:val="clear" w:color="auto" w:fill="FFFFFF"/>
        <w:jc w:val="both"/>
        <w:rPr>
          <w:i/>
          <w:sz w:val="20"/>
        </w:rPr>
      </w:pPr>
      <w:proofErr w:type="gramStart"/>
      <w:r w:rsidRPr="00050F93">
        <w:rPr>
          <w:i/>
          <w:sz w:val="20"/>
          <w:shd w:val="clear" w:color="auto" w:fill="FFFFFF"/>
        </w:rPr>
        <w:t>máshova</w:t>
      </w:r>
      <w:proofErr w:type="gramEnd"/>
      <w:r w:rsidRPr="00050F93">
        <w:rPr>
          <w:i/>
          <w:sz w:val="20"/>
          <w:shd w:val="clear" w:color="auto" w:fill="FFFFFF"/>
        </w:rPr>
        <w:t xml:space="preserve"> nem sorolható, egyéb vendéglátás önköltségét és eredményszemléletű bevételét.</w:t>
      </w:r>
    </w:p>
    <w:p w:rsidR="000F68DA" w:rsidRPr="00050F93" w:rsidRDefault="000F68DA" w:rsidP="000F68DA">
      <w:pPr>
        <w:shd w:val="clear" w:color="auto" w:fill="FFFFFF"/>
        <w:jc w:val="both"/>
        <w:rPr>
          <w:i/>
          <w:sz w:val="20"/>
          <w:shd w:val="clear" w:color="auto" w:fill="FFFFFF"/>
        </w:rPr>
      </w:pPr>
      <w:r w:rsidRPr="00050F93">
        <w:rPr>
          <w:i/>
          <w:sz w:val="20"/>
          <w:u w:val="single"/>
          <w:shd w:val="clear" w:color="auto" w:fill="FFFFFF"/>
        </w:rPr>
        <w:t>680002 Nem lakóingatlan bérbeadása, üzemeltetése</w:t>
      </w:r>
      <w:r w:rsidRPr="00050F93">
        <w:rPr>
          <w:i/>
          <w:sz w:val="20"/>
          <w:shd w:val="clear" w:color="auto" w:fill="FFFFFF"/>
        </w:rPr>
        <w:t>:</w:t>
      </w:r>
    </w:p>
    <w:p w:rsidR="000F68DA" w:rsidRPr="00050F93" w:rsidRDefault="000F68DA" w:rsidP="000F68DA">
      <w:pPr>
        <w:shd w:val="clear" w:color="auto" w:fill="FFFFFF"/>
        <w:jc w:val="both"/>
        <w:rPr>
          <w:i/>
          <w:sz w:val="20"/>
          <w:shd w:val="clear" w:color="auto" w:fill="FFFFFF"/>
        </w:rPr>
      </w:pPr>
      <w:r w:rsidRPr="00050F93">
        <w:rPr>
          <w:i/>
          <w:sz w:val="20"/>
          <w:shd w:val="clear" w:color="auto" w:fill="FFFFFF"/>
        </w:rPr>
        <w:t>Ez az önkormányzat vagy költségvetési szerv tulajdonában vagy kezelésében lévő nem lakóingatlanok bérbeadásának, illetve üzemeltetésének önköltségét és eredményszemléletű bevételét. Ide tartozik jellemzően az üzlet- és irodahelyiségek bérbeadása, bérleti jogának értékesítése, az ingatlan vagy egyes helyiségei alkalmi, időszakonkénti vagy tartós bérbeadása harmadik személyek részére; az alapfeladat ellátására közvetlenül (tartósan vagy időszakosan) nem használt ingatlanrészek üzemeltetése.</w:t>
      </w:r>
    </w:p>
    <w:p w:rsidR="000F68DA" w:rsidRPr="00050F93" w:rsidRDefault="000F68DA" w:rsidP="000F68DA">
      <w:pPr>
        <w:shd w:val="clear" w:color="auto" w:fill="FFFFFF"/>
        <w:jc w:val="both"/>
        <w:rPr>
          <w:i/>
          <w:sz w:val="20"/>
        </w:rPr>
      </w:pPr>
    </w:p>
    <w:p w:rsidR="00AC760A" w:rsidRPr="00845CFE" w:rsidRDefault="000F68DA" w:rsidP="00845CFE">
      <w:pPr>
        <w:shd w:val="clear" w:color="auto" w:fill="FFFFFF"/>
        <w:jc w:val="both"/>
        <w:rPr>
          <w:i/>
          <w:sz w:val="20"/>
        </w:rPr>
      </w:pPr>
      <w:r w:rsidRPr="00050F93">
        <w:rPr>
          <w:i/>
          <w:sz w:val="20"/>
        </w:rPr>
        <w:t xml:space="preserve">A megrendelők közül nem jogosult mindenki a szociális étkeztetés vagy a dolgozói </w:t>
      </w:r>
      <w:proofErr w:type="gramStart"/>
      <w:r w:rsidRPr="00050F93">
        <w:rPr>
          <w:i/>
          <w:sz w:val="20"/>
        </w:rPr>
        <w:t>ebéd  igénybevételére</w:t>
      </w:r>
      <w:proofErr w:type="gramEnd"/>
      <w:r w:rsidRPr="00050F93">
        <w:rPr>
          <w:i/>
          <w:sz w:val="20"/>
        </w:rPr>
        <w:t xml:space="preserve">. Szükség van a vendégétkeztetés tevékenységre, különösen ünnepi </w:t>
      </w:r>
      <w:proofErr w:type="gramStart"/>
      <w:r w:rsidRPr="00050F93">
        <w:rPr>
          <w:i/>
          <w:sz w:val="20"/>
        </w:rPr>
        <w:t>időszakban</w:t>
      </w:r>
      <w:proofErr w:type="gramEnd"/>
      <w:r w:rsidRPr="00050F93">
        <w:rPr>
          <w:i/>
          <w:sz w:val="20"/>
        </w:rPr>
        <w:t xml:space="preserve"> amikor más nem szolgáltat élelmezést.”</w:t>
      </w:r>
    </w:p>
    <w:p w:rsidR="00845CFE" w:rsidRDefault="00845CFE" w:rsidP="00412E6C">
      <w:pPr>
        <w:tabs>
          <w:tab w:val="left" w:leader="dot" w:pos="9072"/>
          <w:tab w:val="left" w:leader="dot" w:pos="16443"/>
        </w:tabs>
        <w:jc w:val="both"/>
        <w:rPr>
          <w:i/>
          <w:color w:val="FF0000"/>
        </w:rPr>
      </w:pPr>
    </w:p>
    <w:p w:rsidR="00845CFE" w:rsidRPr="00515011" w:rsidRDefault="00845CFE" w:rsidP="00623294">
      <w:pPr>
        <w:autoSpaceDE w:val="0"/>
        <w:autoSpaceDN w:val="0"/>
        <w:adjustRightInd w:val="0"/>
        <w:jc w:val="both"/>
        <w:rPr>
          <w:rFonts w:eastAsiaTheme="minorHAnsi"/>
          <w:b/>
          <w:szCs w:val="24"/>
          <w:lang w:eastAsia="en-US"/>
        </w:rPr>
      </w:pPr>
      <w:r w:rsidRPr="000D29F6">
        <w:rPr>
          <w:rFonts w:eastAsiaTheme="minorHAnsi"/>
          <w:b/>
          <w:szCs w:val="24"/>
          <w:lang w:eastAsia="en-US"/>
        </w:rPr>
        <w:t>Fentiekkel kapcsolatban tájékoztatást kértem a Városi Kincstártól. A Kincstár az alábbi tájékoztatással élt felém:</w:t>
      </w:r>
    </w:p>
    <w:p w:rsidR="00845CFE" w:rsidRPr="00845CFE" w:rsidRDefault="00845CFE" w:rsidP="00845CFE">
      <w:pPr>
        <w:autoSpaceDE w:val="0"/>
        <w:autoSpaceDN w:val="0"/>
        <w:adjustRightInd w:val="0"/>
        <w:jc w:val="both"/>
        <w:rPr>
          <w:rFonts w:eastAsiaTheme="minorHAnsi"/>
          <w:i/>
          <w:sz w:val="20"/>
          <w:lang w:eastAsia="en-US"/>
        </w:rPr>
      </w:pPr>
      <w:r w:rsidRPr="00845CFE">
        <w:rPr>
          <w:i/>
          <w:color w:val="000000"/>
          <w:sz w:val="20"/>
        </w:rPr>
        <w:t>„</w:t>
      </w:r>
      <w:proofErr w:type="gramStart"/>
      <w:r w:rsidRPr="00845CFE">
        <w:rPr>
          <w:i/>
          <w:color w:val="000000"/>
          <w:sz w:val="20"/>
        </w:rPr>
        <w:t xml:space="preserve">Az </w:t>
      </w:r>
      <w:r w:rsidRPr="00845CFE">
        <w:rPr>
          <w:i/>
          <w:color w:val="000000"/>
          <w:sz w:val="20"/>
          <w:shd w:val="clear" w:color="auto" w:fill="FFFFFF"/>
        </w:rPr>
        <w:t xml:space="preserve"> </w:t>
      </w:r>
      <w:proofErr w:type="spellStart"/>
      <w:r w:rsidRPr="00845CFE">
        <w:rPr>
          <w:i/>
          <w:color w:val="000000"/>
          <w:sz w:val="20"/>
          <w:shd w:val="clear" w:color="auto" w:fill="FFFFFF"/>
        </w:rPr>
        <w:t>Ávr</w:t>
      </w:r>
      <w:proofErr w:type="spellEnd"/>
      <w:proofErr w:type="gramEnd"/>
      <w:r w:rsidRPr="00845CFE">
        <w:rPr>
          <w:i/>
          <w:color w:val="000000"/>
          <w:sz w:val="20"/>
          <w:shd w:val="clear" w:color="auto" w:fill="FFFFFF"/>
        </w:rPr>
        <w:t xml:space="preserve"> 5. § (2) bekezdés c) pontja értelmében az alapító okiratban tehát kell megjelölni a vállalkozási tevékenység felső határát a módosított kiadási előirányzatok arányában. </w:t>
      </w:r>
      <w:r w:rsidRPr="00845CFE">
        <w:rPr>
          <w:b/>
          <w:i/>
          <w:color w:val="000000"/>
          <w:sz w:val="20"/>
          <w:shd w:val="clear" w:color="auto" w:fill="FFFFFF"/>
        </w:rPr>
        <w:t>Ez a városi kincstár véleménye szerint az összes intézményi kiadási előirányzat valahány %-</w:t>
      </w:r>
      <w:proofErr w:type="gramStart"/>
      <w:r w:rsidRPr="00845CFE">
        <w:rPr>
          <w:b/>
          <w:i/>
          <w:color w:val="000000"/>
          <w:sz w:val="20"/>
          <w:shd w:val="clear" w:color="auto" w:fill="FFFFFF"/>
        </w:rPr>
        <w:t>a.</w:t>
      </w:r>
      <w:proofErr w:type="gramEnd"/>
      <w:r w:rsidRPr="00845CFE">
        <w:rPr>
          <w:i/>
          <w:color w:val="000000"/>
          <w:sz w:val="20"/>
        </w:rPr>
        <w:br/>
      </w:r>
    </w:p>
    <w:p w:rsidR="00845CFE" w:rsidRPr="00845CFE" w:rsidRDefault="00845CFE" w:rsidP="00845CFE">
      <w:pPr>
        <w:autoSpaceDE w:val="0"/>
        <w:autoSpaceDN w:val="0"/>
        <w:adjustRightInd w:val="0"/>
        <w:jc w:val="both"/>
        <w:rPr>
          <w:rFonts w:eastAsiaTheme="minorHAnsi"/>
          <w:i/>
          <w:sz w:val="20"/>
          <w:lang w:eastAsia="en-US"/>
        </w:rPr>
      </w:pPr>
      <w:r w:rsidRPr="00845CFE">
        <w:rPr>
          <w:i/>
          <w:color w:val="000000"/>
          <w:sz w:val="20"/>
          <w:shd w:val="clear" w:color="auto" w:fill="FFFFFF"/>
        </w:rPr>
        <w:t xml:space="preserve">Erre vonatkozóan a Városi Kincstár részéről adatot nem tudunk kalkulálni az előző évek alapján, mert a vendégétkeztetéshez és rendezvényekre való ételkészítéshez a kiadási oldalt nem látjuk. </w:t>
      </w:r>
      <w:r w:rsidRPr="00167DBD">
        <w:rPr>
          <w:b/>
          <w:i/>
          <w:color w:val="000000"/>
          <w:sz w:val="20"/>
          <w:shd w:val="clear" w:color="auto" w:fill="FFFFFF"/>
        </w:rPr>
        <w:t xml:space="preserve">Az élelmezési alapanyagok nem érkeznek elkülönített számlán, és egyiken sem szerepel megbontva, hogy mi lett abból felhasználva vállalkozási tevékenységhez. </w:t>
      </w:r>
      <w:r w:rsidRPr="00845CFE">
        <w:rPr>
          <w:i/>
          <w:color w:val="000000"/>
          <w:sz w:val="20"/>
          <w:shd w:val="clear" w:color="auto" w:fill="FFFFFF"/>
        </w:rPr>
        <w:t>Ha az intézményben valóban vállalkozási tevékenység fog folyni fenntartó által engedélyezve, javasoljuk annak kiadásait és bevételeit elkülönített bankszámlán kezelni, illetve az ahhoz felhasznált alapanyagokról külön számlát készíttetni.</w:t>
      </w:r>
      <w:r w:rsidRPr="00845CFE">
        <w:rPr>
          <w:i/>
          <w:color w:val="000000"/>
          <w:sz w:val="20"/>
        </w:rPr>
        <w:br/>
      </w:r>
      <w:r w:rsidRPr="00845CFE">
        <w:rPr>
          <w:i/>
          <w:color w:val="000000"/>
          <w:sz w:val="20"/>
        </w:rPr>
        <w:lastRenderedPageBreak/>
        <w:br/>
      </w:r>
      <w:r w:rsidRPr="00167DBD">
        <w:rPr>
          <w:b/>
          <w:i/>
          <w:color w:val="000000"/>
          <w:sz w:val="20"/>
          <w:shd w:val="clear" w:color="auto" w:fill="FFFFFF"/>
        </w:rPr>
        <w:t>Az eddigi vendégétkeztetés nyereségességéről sem tudunk kimutatást készíteni</w:t>
      </w:r>
      <w:r w:rsidRPr="00845CFE">
        <w:rPr>
          <w:i/>
          <w:color w:val="000000"/>
          <w:sz w:val="20"/>
          <w:shd w:val="clear" w:color="auto" w:fill="FFFFFF"/>
        </w:rPr>
        <w:t>, mivel a kiadási oldalt nem látjuk elkülönítetten. A kiadásokhoz azonban hozzátartozik véleményem szerint az alapanyagokon kívül még egyéb költség is pl. bér, rezsi stb.</w:t>
      </w:r>
      <w:r w:rsidRPr="00845CFE">
        <w:rPr>
          <w:i/>
          <w:color w:val="000000"/>
          <w:sz w:val="20"/>
        </w:rPr>
        <w:br/>
      </w:r>
      <w:r w:rsidRPr="00845CFE">
        <w:rPr>
          <w:i/>
          <w:color w:val="000000"/>
          <w:sz w:val="20"/>
        </w:rPr>
        <w:br/>
      </w:r>
      <w:r w:rsidRPr="00845CFE">
        <w:rPr>
          <w:i/>
          <w:color w:val="000000"/>
          <w:sz w:val="20"/>
          <w:shd w:val="clear" w:color="auto" w:fill="FFFFFF"/>
        </w:rPr>
        <w:t>68/2013 NGM rendeletben vannak a COFOG és szakfeladat számok és annak magyarázatai.”</w:t>
      </w:r>
    </w:p>
    <w:p w:rsidR="00845CFE" w:rsidRPr="00845CFE" w:rsidRDefault="00845CFE" w:rsidP="00845CFE">
      <w:pPr>
        <w:autoSpaceDE w:val="0"/>
        <w:autoSpaceDN w:val="0"/>
        <w:adjustRightInd w:val="0"/>
        <w:jc w:val="both"/>
        <w:rPr>
          <w:rFonts w:eastAsiaTheme="minorHAnsi"/>
          <w:i/>
          <w:sz w:val="20"/>
          <w:lang w:eastAsia="en-US"/>
        </w:rPr>
      </w:pPr>
    </w:p>
    <w:p w:rsidR="00845CFE" w:rsidRPr="00845CFE" w:rsidRDefault="00845CFE" w:rsidP="00845CFE">
      <w:pPr>
        <w:autoSpaceDE w:val="0"/>
        <w:autoSpaceDN w:val="0"/>
        <w:adjustRightInd w:val="0"/>
        <w:jc w:val="both"/>
        <w:rPr>
          <w:rFonts w:eastAsiaTheme="minorHAnsi"/>
          <w:b/>
          <w:szCs w:val="24"/>
          <w:lang w:eastAsia="en-US"/>
        </w:rPr>
      </w:pPr>
      <w:r w:rsidRPr="00845CFE">
        <w:rPr>
          <w:rFonts w:eastAsiaTheme="minorHAnsi"/>
          <w:b/>
          <w:szCs w:val="24"/>
          <w:lang w:eastAsia="en-US"/>
        </w:rPr>
        <w:t xml:space="preserve">A </w:t>
      </w:r>
      <w:proofErr w:type="spellStart"/>
      <w:r w:rsidRPr="00845CFE">
        <w:rPr>
          <w:rFonts w:eastAsiaTheme="minorHAnsi"/>
          <w:b/>
          <w:szCs w:val="24"/>
          <w:lang w:eastAsia="en-US"/>
        </w:rPr>
        <w:t>Kornisné</w:t>
      </w:r>
      <w:proofErr w:type="spellEnd"/>
      <w:r w:rsidRPr="00845CFE">
        <w:rPr>
          <w:rFonts w:eastAsiaTheme="minorHAnsi"/>
          <w:b/>
          <w:szCs w:val="24"/>
          <w:lang w:eastAsia="en-US"/>
        </w:rPr>
        <w:t xml:space="preserve"> Központ vállalkozási tevékenység adatai 2017.:</w:t>
      </w:r>
    </w:p>
    <w:p w:rsidR="00845CFE" w:rsidRPr="00845CFE" w:rsidRDefault="00845CFE" w:rsidP="00623294">
      <w:pPr>
        <w:autoSpaceDE w:val="0"/>
        <w:autoSpaceDN w:val="0"/>
        <w:adjustRightInd w:val="0"/>
        <w:jc w:val="both"/>
        <w:rPr>
          <w:i/>
          <w:color w:val="000000"/>
          <w:sz w:val="20"/>
          <w:shd w:val="clear" w:color="auto" w:fill="FFFFFF"/>
        </w:rPr>
      </w:pPr>
      <w:r>
        <w:rPr>
          <w:i/>
          <w:color w:val="000000"/>
          <w:sz w:val="20"/>
          <w:shd w:val="clear" w:color="auto" w:fill="FFFFFF"/>
        </w:rPr>
        <w:t>„</w:t>
      </w:r>
      <w:r w:rsidRPr="00845CFE">
        <w:rPr>
          <w:i/>
          <w:color w:val="000000"/>
          <w:sz w:val="20"/>
          <w:shd w:val="clear" w:color="auto" w:fill="FFFFFF"/>
        </w:rPr>
        <w:t>2017. évben kb. 1 hónap bevétele a magánszemélyeknek kiszámlázott vendégétkeztetésből, ami 56 főt érint: 314.420 Ft</w:t>
      </w:r>
    </w:p>
    <w:p w:rsidR="00845CFE" w:rsidRDefault="00845CFE" w:rsidP="00845CFE">
      <w:pPr>
        <w:autoSpaceDE w:val="0"/>
        <w:autoSpaceDN w:val="0"/>
        <w:adjustRightInd w:val="0"/>
        <w:jc w:val="both"/>
        <w:rPr>
          <w:i/>
          <w:color w:val="000000"/>
          <w:sz w:val="20"/>
          <w:shd w:val="clear" w:color="auto" w:fill="FFFFFF"/>
        </w:rPr>
      </w:pPr>
      <w:r w:rsidRPr="00845CFE">
        <w:rPr>
          <w:i/>
          <w:color w:val="000000"/>
          <w:sz w:val="20"/>
        </w:rPr>
        <w:br/>
      </w:r>
      <w:r w:rsidRPr="00845CFE">
        <w:rPr>
          <w:i/>
          <w:color w:val="000000"/>
          <w:sz w:val="20"/>
          <w:shd w:val="clear" w:color="auto" w:fill="FFFFFF"/>
        </w:rPr>
        <w:t>Ezen felül a tavalyi évben a rendezvényekre való ételkészítés bevétele 72.400 Ft volt éves szinten összesen.</w:t>
      </w:r>
      <w:r>
        <w:rPr>
          <w:i/>
          <w:color w:val="000000"/>
          <w:sz w:val="20"/>
          <w:shd w:val="clear" w:color="auto" w:fill="FFFFFF"/>
        </w:rPr>
        <w:t>”</w:t>
      </w:r>
    </w:p>
    <w:p w:rsidR="007B37E1" w:rsidRDefault="007B37E1" w:rsidP="00845CFE">
      <w:pPr>
        <w:autoSpaceDE w:val="0"/>
        <w:autoSpaceDN w:val="0"/>
        <w:adjustRightInd w:val="0"/>
        <w:jc w:val="both"/>
        <w:rPr>
          <w:i/>
          <w:color w:val="000000"/>
          <w:sz w:val="20"/>
          <w:shd w:val="clear" w:color="auto" w:fill="FFFFFF"/>
        </w:rPr>
      </w:pPr>
    </w:p>
    <w:p w:rsidR="00845CFE" w:rsidRPr="00845CFE" w:rsidRDefault="00845CFE" w:rsidP="00412E6C">
      <w:pPr>
        <w:tabs>
          <w:tab w:val="left" w:leader="dot" w:pos="9072"/>
          <w:tab w:val="left" w:leader="dot" w:pos="16443"/>
        </w:tabs>
        <w:jc w:val="both"/>
        <w:rPr>
          <w:i/>
          <w:color w:val="FF0000"/>
          <w:sz w:val="20"/>
        </w:rPr>
      </w:pPr>
    </w:p>
    <w:p w:rsidR="00845CFE" w:rsidRDefault="007B37E1" w:rsidP="00412E6C">
      <w:pPr>
        <w:tabs>
          <w:tab w:val="left" w:leader="dot" w:pos="9072"/>
          <w:tab w:val="left" w:leader="dot" w:pos="16443"/>
        </w:tabs>
        <w:jc w:val="both"/>
        <w:rPr>
          <w:b/>
        </w:rPr>
      </w:pPr>
      <w:r>
        <w:rPr>
          <w:b/>
        </w:rPr>
        <w:t>III.2.</w:t>
      </w:r>
      <w:r w:rsidR="00B6517D" w:rsidRPr="00B6517D">
        <w:rPr>
          <w:b/>
        </w:rPr>
        <w:t xml:space="preserve"> Alapító okirat módosítás jogszabályi háttere:</w:t>
      </w:r>
    </w:p>
    <w:p w:rsidR="000E36A5" w:rsidRPr="00B6517D" w:rsidRDefault="000E36A5" w:rsidP="00412E6C">
      <w:pPr>
        <w:tabs>
          <w:tab w:val="left" w:leader="dot" w:pos="9072"/>
          <w:tab w:val="left" w:leader="dot" w:pos="16443"/>
        </w:tabs>
        <w:jc w:val="both"/>
        <w:rPr>
          <w:b/>
        </w:rPr>
      </w:pPr>
    </w:p>
    <w:p w:rsidR="006E711A" w:rsidRPr="00050F93" w:rsidRDefault="00D76290" w:rsidP="00D76290">
      <w:pPr>
        <w:tabs>
          <w:tab w:val="left" w:leader="dot" w:pos="9072"/>
          <w:tab w:val="left" w:leader="dot" w:pos="16443"/>
        </w:tabs>
        <w:jc w:val="both"/>
        <w:rPr>
          <w:rFonts w:eastAsiaTheme="minorHAnsi"/>
          <w:b/>
          <w:szCs w:val="24"/>
          <w:lang w:eastAsia="en-US"/>
        </w:rPr>
      </w:pPr>
      <w:r w:rsidRPr="00050F93">
        <w:rPr>
          <w:color w:val="000000" w:themeColor="text1"/>
          <w:szCs w:val="24"/>
        </w:rPr>
        <w:t xml:space="preserve">Az államháztartásról szóló </w:t>
      </w:r>
      <w:r w:rsidRPr="00050F93">
        <w:rPr>
          <w:b/>
          <w:color w:val="000000" w:themeColor="text1"/>
          <w:szCs w:val="24"/>
        </w:rPr>
        <w:t>2011. évi CXCV. törvény</w:t>
      </w:r>
      <w:r w:rsidRPr="00050F93">
        <w:rPr>
          <w:b/>
          <w:i/>
          <w:color w:val="000000" w:themeColor="text1"/>
          <w:szCs w:val="24"/>
        </w:rPr>
        <w:t xml:space="preserve"> </w:t>
      </w:r>
      <w:r w:rsidR="00515011" w:rsidRPr="00050F93">
        <w:rPr>
          <w:b/>
          <w:color w:val="000000" w:themeColor="text1"/>
          <w:szCs w:val="24"/>
        </w:rPr>
        <w:t>(Áht.)</w:t>
      </w:r>
      <w:r w:rsidR="00515011" w:rsidRPr="00050F93">
        <w:rPr>
          <w:b/>
          <w:i/>
          <w:color w:val="000000" w:themeColor="text1"/>
          <w:szCs w:val="24"/>
        </w:rPr>
        <w:t xml:space="preserve"> </w:t>
      </w:r>
      <w:r w:rsidRPr="00050F93">
        <w:rPr>
          <w:rFonts w:eastAsiaTheme="minorHAnsi"/>
          <w:b/>
          <w:bCs/>
          <w:szCs w:val="24"/>
          <w:lang w:eastAsia="en-US"/>
        </w:rPr>
        <w:t xml:space="preserve">7. § </w:t>
      </w:r>
      <w:r w:rsidRPr="00050F93">
        <w:rPr>
          <w:rFonts w:eastAsiaTheme="minorHAnsi"/>
          <w:b/>
          <w:szCs w:val="24"/>
          <w:lang w:eastAsia="en-US"/>
        </w:rPr>
        <w:t>(1) bekezdése értelmében:</w:t>
      </w:r>
    </w:p>
    <w:p w:rsidR="00D76290" w:rsidRPr="000D29F6" w:rsidRDefault="00D76290" w:rsidP="00D76290">
      <w:pPr>
        <w:tabs>
          <w:tab w:val="left" w:leader="dot" w:pos="9072"/>
          <w:tab w:val="left" w:leader="dot" w:pos="16443"/>
        </w:tabs>
        <w:jc w:val="both"/>
        <w:rPr>
          <w:i/>
          <w:color w:val="FF0000"/>
          <w:sz w:val="20"/>
        </w:rPr>
      </w:pPr>
      <w:r w:rsidRPr="000D29F6">
        <w:rPr>
          <w:rFonts w:eastAsiaTheme="minorHAnsi"/>
          <w:b/>
          <w:i/>
          <w:sz w:val="20"/>
          <w:lang w:eastAsia="en-US"/>
        </w:rPr>
        <w:t>„</w:t>
      </w:r>
      <w:r w:rsidRPr="000D29F6">
        <w:rPr>
          <w:rFonts w:eastAsiaTheme="minorHAnsi"/>
          <w:i/>
          <w:sz w:val="20"/>
          <w:lang w:eastAsia="en-US"/>
        </w:rPr>
        <w:t>A költségvetési szerv jogszabályban vagy alapító okiratban meghatározott közfeladat ellátására létrejött jogi személy.</w:t>
      </w:r>
    </w:p>
    <w:p w:rsidR="00D76290" w:rsidRPr="000D29F6" w:rsidRDefault="00D76290" w:rsidP="00D76290">
      <w:pPr>
        <w:autoSpaceDE w:val="0"/>
        <w:autoSpaceDN w:val="0"/>
        <w:adjustRightInd w:val="0"/>
        <w:ind w:firstLine="204"/>
        <w:jc w:val="both"/>
        <w:rPr>
          <w:rFonts w:eastAsiaTheme="minorHAnsi"/>
          <w:b/>
          <w:i/>
          <w:sz w:val="20"/>
          <w:lang w:eastAsia="en-US"/>
        </w:rPr>
      </w:pPr>
      <w:r w:rsidRPr="000D29F6">
        <w:rPr>
          <w:rFonts w:eastAsiaTheme="minorHAnsi"/>
          <w:i/>
          <w:sz w:val="20"/>
          <w:lang w:eastAsia="en-US"/>
        </w:rPr>
        <w:t xml:space="preserve">(2) </w:t>
      </w:r>
      <w:r w:rsidRPr="000D29F6">
        <w:rPr>
          <w:rFonts w:eastAsiaTheme="minorHAnsi"/>
          <w:b/>
          <w:i/>
          <w:sz w:val="20"/>
          <w:lang w:eastAsia="en-US"/>
        </w:rPr>
        <w:t>A költségvetési szerv tevékenysége lehet</w:t>
      </w:r>
    </w:p>
    <w:p w:rsidR="00D76290" w:rsidRPr="000D29F6" w:rsidRDefault="00D76290" w:rsidP="00D76290">
      <w:pPr>
        <w:autoSpaceDE w:val="0"/>
        <w:autoSpaceDN w:val="0"/>
        <w:adjustRightInd w:val="0"/>
        <w:ind w:firstLine="204"/>
        <w:jc w:val="both"/>
        <w:rPr>
          <w:rFonts w:eastAsiaTheme="minorHAnsi"/>
          <w:i/>
          <w:sz w:val="20"/>
          <w:lang w:eastAsia="en-US"/>
        </w:rPr>
      </w:pPr>
      <w:proofErr w:type="gramStart"/>
      <w:r w:rsidRPr="000D29F6">
        <w:rPr>
          <w:rFonts w:eastAsiaTheme="minorHAnsi"/>
          <w:i/>
          <w:iCs/>
          <w:sz w:val="20"/>
          <w:lang w:eastAsia="en-US"/>
        </w:rPr>
        <w:t>a</w:t>
      </w:r>
      <w:proofErr w:type="gramEnd"/>
      <w:r w:rsidRPr="000D29F6">
        <w:rPr>
          <w:rFonts w:eastAsiaTheme="minorHAnsi"/>
          <w:i/>
          <w:iCs/>
          <w:sz w:val="20"/>
          <w:lang w:eastAsia="en-US"/>
        </w:rPr>
        <w:t xml:space="preserve">) </w:t>
      </w:r>
      <w:r w:rsidRPr="000D29F6">
        <w:rPr>
          <w:rFonts w:eastAsiaTheme="minorHAnsi"/>
          <w:i/>
          <w:sz w:val="20"/>
          <w:lang w:eastAsia="en-US"/>
        </w:rPr>
        <w:t>alaptevékenység, amely a létrehozásáról rendelkező jogszabályban, alapító okiratában a szakmai alapfeladataként meghatározott, valamint a szakmai alapfeladatai ellátását elősegítő más, nem haszonszerzés céljából végzett tevékenység,</w:t>
      </w:r>
    </w:p>
    <w:p w:rsidR="00D76290" w:rsidRPr="000D29F6" w:rsidRDefault="00D76290" w:rsidP="00D76290">
      <w:pPr>
        <w:autoSpaceDE w:val="0"/>
        <w:autoSpaceDN w:val="0"/>
        <w:adjustRightInd w:val="0"/>
        <w:ind w:firstLine="204"/>
        <w:jc w:val="both"/>
        <w:rPr>
          <w:rFonts w:eastAsiaTheme="minorHAnsi"/>
          <w:i/>
          <w:sz w:val="20"/>
          <w:lang w:eastAsia="en-US"/>
        </w:rPr>
      </w:pPr>
      <w:r w:rsidRPr="000D29F6">
        <w:rPr>
          <w:rFonts w:eastAsiaTheme="minorHAnsi"/>
          <w:i/>
          <w:iCs/>
          <w:sz w:val="20"/>
          <w:lang w:eastAsia="en-US"/>
        </w:rPr>
        <w:t xml:space="preserve">b) </w:t>
      </w:r>
      <w:r w:rsidRPr="000D29F6">
        <w:rPr>
          <w:rFonts w:eastAsiaTheme="minorHAnsi"/>
          <w:b/>
          <w:i/>
          <w:sz w:val="20"/>
          <w:lang w:eastAsia="en-US"/>
        </w:rPr>
        <w:t>vállalkozási tevékenység, amely haszonszerzés céljából, államháztartáson kívüli forrásból, nem kötelezően végzett termelő-, szolgáltató-, értékesítő tevékenység.</w:t>
      </w:r>
      <w:r w:rsidRPr="000D29F6">
        <w:rPr>
          <w:rFonts w:eastAsiaTheme="minorHAnsi"/>
          <w:i/>
          <w:sz w:val="20"/>
          <w:lang w:eastAsia="en-US"/>
        </w:rPr>
        <w:t>”</w:t>
      </w:r>
    </w:p>
    <w:p w:rsidR="00515011" w:rsidRPr="000D29F6" w:rsidRDefault="00515011" w:rsidP="00D76290">
      <w:pPr>
        <w:autoSpaceDE w:val="0"/>
        <w:autoSpaceDN w:val="0"/>
        <w:adjustRightInd w:val="0"/>
        <w:ind w:firstLine="204"/>
        <w:jc w:val="both"/>
        <w:rPr>
          <w:rFonts w:eastAsiaTheme="minorHAnsi"/>
          <w:i/>
          <w:sz w:val="20"/>
          <w:lang w:eastAsia="en-US"/>
        </w:rPr>
      </w:pPr>
    </w:p>
    <w:p w:rsidR="00623294" w:rsidRPr="00623294" w:rsidRDefault="00515011" w:rsidP="00DF08AD">
      <w:pPr>
        <w:jc w:val="both"/>
        <w:rPr>
          <w:rFonts w:eastAsiaTheme="minorHAnsi"/>
          <w:b/>
          <w:szCs w:val="24"/>
          <w:lang w:eastAsia="en-US"/>
        </w:rPr>
      </w:pPr>
      <w:r w:rsidRPr="00623294">
        <w:rPr>
          <w:color w:val="000000"/>
          <w:szCs w:val="24"/>
          <w:shd w:val="clear" w:color="auto" w:fill="FFFFFF"/>
        </w:rPr>
        <w:t>A</w:t>
      </w:r>
      <w:r w:rsidR="00D142C6">
        <w:rPr>
          <w:color w:val="000000"/>
          <w:szCs w:val="24"/>
          <w:shd w:val="clear" w:color="auto" w:fill="FFFFFF"/>
        </w:rPr>
        <w:t>z államháztartásról szóló törvény végrehajtásáról szóló</w:t>
      </w:r>
      <w:r w:rsidRPr="00623294">
        <w:rPr>
          <w:color w:val="000000"/>
          <w:szCs w:val="24"/>
          <w:shd w:val="clear" w:color="auto" w:fill="FFFFFF"/>
        </w:rPr>
        <w:t xml:space="preserve"> </w:t>
      </w:r>
      <w:r w:rsidRPr="00623294">
        <w:rPr>
          <w:b/>
          <w:color w:val="000000"/>
          <w:szCs w:val="24"/>
          <w:shd w:val="clear" w:color="auto" w:fill="FFFFFF"/>
        </w:rPr>
        <w:t xml:space="preserve">368/2011 </w:t>
      </w:r>
      <w:proofErr w:type="spellStart"/>
      <w:r w:rsidRPr="00623294">
        <w:rPr>
          <w:b/>
          <w:color w:val="000000"/>
          <w:szCs w:val="24"/>
          <w:shd w:val="clear" w:color="auto" w:fill="FFFFFF"/>
        </w:rPr>
        <w:t>Korm</w:t>
      </w:r>
      <w:proofErr w:type="spellEnd"/>
      <w:r w:rsidRPr="00623294">
        <w:rPr>
          <w:b/>
          <w:color w:val="000000"/>
          <w:szCs w:val="24"/>
          <w:shd w:val="clear" w:color="auto" w:fill="FFFFFF"/>
        </w:rPr>
        <w:t xml:space="preserve"> rend. (</w:t>
      </w:r>
      <w:proofErr w:type="spellStart"/>
      <w:r w:rsidRPr="00623294">
        <w:rPr>
          <w:b/>
          <w:color w:val="000000"/>
          <w:szCs w:val="24"/>
          <w:shd w:val="clear" w:color="auto" w:fill="FFFFFF"/>
        </w:rPr>
        <w:t>Ávr</w:t>
      </w:r>
      <w:proofErr w:type="spellEnd"/>
      <w:r w:rsidRPr="00623294">
        <w:rPr>
          <w:b/>
          <w:color w:val="000000"/>
          <w:szCs w:val="24"/>
          <w:shd w:val="clear" w:color="auto" w:fill="FFFFFF"/>
        </w:rPr>
        <w:t xml:space="preserve">.) </w:t>
      </w:r>
      <w:r w:rsidR="00DF08AD" w:rsidRPr="00DF08AD">
        <w:rPr>
          <w:rFonts w:eastAsiaTheme="minorHAnsi"/>
          <w:b/>
          <w:bCs/>
          <w:szCs w:val="24"/>
          <w:lang w:eastAsia="en-US"/>
        </w:rPr>
        <w:t xml:space="preserve">2. § </w:t>
      </w:r>
      <w:r w:rsidR="00DF08AD" w:rsidRPr="00DF08AD">
        <w:rPr>
          <w:rFonts w:eastAsiaTheme="minorHAnsi"/>
          <w:szCs w:val="24"/>
          <w:lang w:eastAsia="en-US"/>
        </w:rPr>
        <w:t>(</w:t>
      </w:r>
      <w:r w:rsidR="00DF08AD" w:rsidRPr="00DF08AD">
        <w:rPr>
          <w:rFonts w:eastAsiaTheme="minorHAnsi"/>
          <w:b/>
          <w:szCs w:val="24"/>
          <w:lang w:eastAsia="en-US"/>
        </w:rPr>
        <w:t>1)</w:t>
      </w:r>
      <w:r w:rsidR="00623294" w:rsidRPr="00623294">
        <w:rPr>
          <w:rFonts w:eastAsiaTheme="minorHAnsi"/>
          <w:b/>
          <w:szCs w:val="24"/>
          <w:lang w:eastAsia="en-US"/>
        </w:rPr>
        <w:t xml:space="preserve"> bekezdése értelmében:</w:t>
      </w:r>
    </w:p>
    <w:p w:rsidR="00DF08AD" w:rsidRPr="00DF08AD" w:rsidRDefault="00623294" w:rsidP="00DF08AD">
      <w:pPr>
        <w:jc w:val="both"/>
        <w:rPr>
          <w:b/>
          <w:i/>
          <w:color w:val="000000"/>
          <w:sz w:val="20"/>
          <w:shd w:val="clear" w:color="auto" w:fill="FFFFFF"/>
        </w:rPr>
      </w:pPr>
      <w:r>
        <w:rPr>
          <w:rFonts w:eastAsiaTheme="minorHAnsi"/>
          <w:i/>
          <w:sz w:val="20"/>
          <w:lang w:eastAsia="en-US"/>
        </w:rPr>
        <w:t>„</w:t>
      </w:r>
      <w:r w:rsidR="00DF08AD" w:rsidRPr="00DF08AD">
        <w:rPr>
          <w:rFonts w:eastAsiaTheme="minorHAnsi"/>
          <w:i/>
          <w:sz w:val="20"/>
          <w:lang w:eastAsia="en-US"/>
        </w:rPr>
        <w:t xml:space="preserve"> </w:t>
      </w:r>
      <w:r w:rsidR="00DF08AD" w:rsidRPr="00DF08AD">
        <w:rPr>
          <w:rFonts w:eastAsiaTheme="minorHAnsi"/>
          <w:b/>
          <w:i/>
          <w:sz w:val="20"/>
          <w:lang w:eastAsia="en-US"/>
        </w:rPr>
        <w:t xml:space="preserve">A költségvetési szerv közfeladatait, szakmai alaptevékenységeit az 1. mellékletben foglalt kormányzati funkciókba - funkciószámmal és </w:t>
      </w:r>
      <w:proofErr w:type="spellStart"/>
      <w:r w:rsidR="00DF08AD" w:rsidRPr="00DF08AD">
        <w:rPr>
          <w:rFonts w:eastAsiaTheme="minorHAnsi"/>
          <w:b/>
          <w:i/>
          <w:sz w:val="20"/>
          <w:lang w:eastAsia="en-US"/>
        </w:rPr>
        <w:t>-megnevezéssel</w:t>
      </w:r>
      <w:proofErr w:type="spellEnd"/>
      <w:r w:rsidR="00DF08AD" w:rsidRPr="00DF08AD">
        <w:rPr>
          <w:rFonts w:eastAsiaTheme="minorHAnsi"/>
          <w:b/>
          <w:i/>
          <w:sz w:val="20"/>
          <w:lang w:eastAsia="en-US"/>
        </w:rPr>
        <w:t xml:space="preserve"> - be kell sorolni, és az alapító okiratában - a (2) bekezdésben meghatározott kivétellel - fel kell tüntetni.</w:t>
      </w:r>
    </w:p>
    <w:p w:rsidR="00DF08AD" w:rsidRPr="00DF08AD" w:rsidRDefault="00DF08AD" w:rsidP="00DF08AD">
      <w:pPr>
        <w:autoSpaceDE w:val="0"/>
        <w:autoSpaceDN w:val="0"/>
        <w:adjustRightInd w:val="0"/>
        <w:ind w:firstLine="204"/>
        <w:jc w:val="both"/>
        <w:rPr>
          <w:rFonts w:eastAsiaTheme="minorHAnsi"/>
          <w:b/>
          <w:i/>
          <w:sz w:val="20"/>
          <w:lang w:eastAsia="en-US"/>
        </w:rPr>
      </w:pPr>
      <w:r w:rsidRPr="00DF08AD">
        <w:rPr>
          <w:rFonts w:eastAsiaTheme="minorHAnsi"/>
          <w:i/>
          <w:sz w:val="20"/>
          <w:lang w:eastAsia="en-US"/>
        </w:rPr>
        <w:t xml:space="preserve">(2) A költségvetési </w:t>
      </w:r>
      <w:proofErr w:type="gramStart"/>
      <w:r w:rsidRPr="00DF08AD">
        <w:rPr>
          <w:rFonts w:eastAsiaTheme="minorHAnsi"/>
          <w:i/>
          <w:sz w:val="20"/>
          <w:lang w:eastAsia="en-US"/>
        </w:rPr>
        <w:t>szerv alapító</w:t>
      </w:r>
      <w:proofErr w:type="gramEnd"/>
      <w:r w:rsidRPr="00DF08AD">
        <w:rPr>
          <w:rFonts w:eastAsiaTheme="minorHAnsi"/>
          <w:i/>
          <w:sz w:val="20"/>
          <w:lang w:eastAsia="en-US"/>
        </w:rPr>
        <w:t xml:space="preserve"> okiratában </w:t>
      </w:r>
      <w:r w:rsidRPr="00DF08AD">
        <w:rPr>
          <w:rFonts w:eastAsiaTheme="minorHAnsi"/>
          <w:b/>
          <w:i/>
          <w:sz w:val="20"/>
          <w:lang w:eastAsia="en-US"/>
        </w:rPr>
        <w:t>nem kell feltüntetni</w:t>
      </w:r>
    </w:p>
    <w:p w:rsidR="00DF08AD" w:rsidRPr="00DF08AD" w:rsidRDefault="00DF08AD" w:rsidP="00DF08AD">
      <w:pPr>
        <w:autoSpaceDE w:val="0"/>
        <w:autoSpaceDN w:val="0"/>
        <w:adjustRightInd w:val="0"/>
        <w:ind w:firstLine="204"/>
        <w:jc w:val="both"/>
        <w:rPr>
          <w:rFonts w:eastAsiaTheme="minorHAnsi"/>
          <w:i/>
          <w:sz w:val="20"/>
          <w:lang w:eastAsia="en-US"/>
        </w:rPr>
      </w:pPr>
      <w:proofErr w:type="gramStart"/>
      <w:r w:rsidRPr="00DF08AD">
        <w:rPr>
          <w:rFonts w:eastAsiaTheme="minorHAnsi"/>
          <w:i/>
          <w:iCs/>
          <w:sz w:val="20"/>
          <w:lang w:eastAsia="en-US"/>
        </w:rPr>
        <w:t>a</w:t>
      </w:r>
      <w:proofErr w:type="gramEnd"/>
      <w:r w:rsidRPr="00DF08AD">
        <w:rPr>
          <w:rFonts w:eastAsiaTheme="minorHAnsi"/>
          <w:i/>
          <w:iCs/>
          <w:sz w:val="20"/>
          <w:lang w:eastAsia="en-US"/>
        </w:rPr>
        <w:t xml:space="preserve">) </w:t>
      </w:r>
      <w:proofErr w:type="spellStart"/>
      <w:r w:rsidRPr="00DF08AD">
        <w:rPr>
          <w:rFonts w:eastAsiaTheme="minorHAnsi"/>
          <w:i/>
          <w:sz w:val="20"/>
          <w:lang w:eastAsia="en-US"/>
        </w:rPr>
        <w:t>a</w:t>
      </w:r>
      <w:proofErr w:type="spellEnd"/>
      <w:r w:rsidRPr="00DF08AD">
        <w:rPr>
          <w:rFonts w:eastAsiaTheme="minorHAnsi"/>
          <w:i/>
          <w:sz w:val="20"/>
          <w:lang w:eastAsia="en-US"/>
        </w:rPr>
        <w:t xml:space="preserve"> költségvetési szerv 3. § (2) és (3) bekezdése szerint más költségvetési szerv részére végzett tevékenységének megfelelő kormányzati funkciókat,</w:t>
      </w:r>
    </w:p>
    <w:p w:rsidR="00DF08AD" w:rsidRPr="00DF08AD" w:rsidRDefault="00DF08AD" w:rsidP="00DF08AD">
      <w:pPr>
        <w:autoSpaceDE w:val="0"/>
        <w:autoSpaceDN w:val="0"/>
        <w:adjustRightInd w:val="0"/>
        <w:ind w:firstLine="204"/>
        <w:jc w:val="both"/>
        <w:rPr>
          <w:rFonts w:eastAsiaTheme="minorHAnsi"/>
          <w:i/>
          <w:sz w:val="20"/>
          <w:lang w:eastAsia="en-US"/>
        </w:rPr>
      </w:pPr>
      <w:r w:rsidRPr="00DF08AD">
        <w:rPr>
          <w:rFonts w:eastAsiaTheme="minorHAnsi"/>
          <w:i/>
          <w:iCs/>
          <w:sz w:val="20"/>
          <w:lang w:eastAsia="en-US"/>
        </w:rPr>
        <w:t xml:space="preserve">b) </w:t>
      </w:r>
      <w:r w:rsidRPr="00DF08AD">
        <w:rPr>
          <w:rFonts w:eastAsiaTheme="minorHAnsi"/>
          <w:i/>
          <w:sz w:val="20"/>
          <w:lang w:eastAsia="en-US"/>
        </w:rPr>
        <w:t>a támogatási célok kormányzati funkcióit,</w:t>
      </w:r>
    </w:p>
    <w:p w:rsidR="00DF08AD" w:rsidRPr="00DF08AD" w:rsidRDefault="00DF08AD" w:rsidP="00DF08AD">
      <w:pPr>
        <w:autoSpaceDE w:val="0"/>
        <w:autoSpaceDN w:val="0"/>
        <w:adjustRightInd w:val="0"/>
        <w:ind w:firstLine="204"/>
        <w:jc w:val="both"/>
        <w:rPr>
          <w:rFonts w:eastAsiaTheme="minorHAnsi"/>
          <w:i/>
          <w:sz w:val="20"/>
          <w:lang w:eastAsia="en-US"/>
        </w:rPr>
      </w:pPr>
      <w:r w:rsidRPr="00DF08AD">
        <w:rPr>
          <w:rFonts w:eastAsiaTheme="minorHAnsi"/>
          <w:i/>
          <w:iCs/>
          <w:sz w:val="20"/>
          <w:lang w:eastAsia="en-US"/>
        </w:rPr>
        <w:t xml:space="preserve">c) </w:t>
      </w:r>
      <w:r w:rsidRPr="00DF08AD">
        <w:rPr>
          <w:rFonts w:eastAsiaTheme="minorHAnsi"/>
          <w:i/>
          <w:sz w:val="20"/>
          <w:lang w:eastAsia="en-US"/>
        </w:rPr>
        <w:t>a technikai funkciókat és</w:t>
      </w:r>
    </w:p>
    <w:p w:rsidR="00DF08AD" w:rsidRPr="00DF08AD" w:rsidRDefault="00DF08AD" w:rsidP="00DF08AD">
      <w:pPr>
        <w:autoSpaceDE w:val="0"/>
        <w:autoSpaceDN w:val="0"/>
        <w:adjustRightInd w:val="0"/>
        <w:ind w:firstLine="204"/>
        <w:jc w:val="both"/>
        <w:rPr>
          <w:rFonts w:eastAsiaTheme="minorHAnsi"/>
          <w:b/>
          <w:i/>
          <w:sz w:val="20"/>
          <w:lang w:eastAsia="en-US"/>
        </w:rPr>
      </w:pPr>
      <w:r w:rsidRPr="00DF08AD">
        <w:rPr>
          <w:rFonts w:eastAsiaTheme="minorHAnsi"/>
          <w:i/>
          <w:iCs/>
          <w:sz w:val="20"/>
          <w:lang w:eastAsia="en-US"/>
        </w:rPr>
        <w:t>d</w:t>
      </w:r>
      <w:r w:rsidR="00845CFE">
        <w:rPr>
          <w:rFonts w:eastAsiaTheme="minorHAnsi"/>
          <w:i/>
          <w:iCs/>
          <w:sz w:val="20"/>
          <w:lang w:eastAsia="en-US"/>
        </w:rPr>
        <w:t>)</w:t>
      </w:r>
      <w:r w:rsidRPr="00DF08AD">
        <w:rPr>
          <w:rFonts w:eastAsiaTheme="minorHAnsi"/>
          <w:i/>
          <w:iCs/>
          <w:sz w:val="20"/>
          <w:lang w:eastAsia="en-US"/>
        </w:rPr>
        <w:t xml:space="preserve"> </w:t>
      </w:r>
      <w:r w:rsidRPr="00DF08AD">
        <w:rPr>
          <w:rFonts w:eastAsiaTheme="minorHAnsi"/>
          <w:i/>
          <w:sz w:val="20"/>
          <w:lang w:eastAsia="en-US"/>
        </w:rPr>
        <w:t xml:space="preserve">a </w:t>
      </w:r>
      <w:r w:rsidRPr="00DF08AD">
        <w:rPr>
          <w:rFonts w:eastAsiaTheme="minorHAnsi"/>
          <w:b/>
          <w:i/>
          <w:sz w:val="20"/>
          <w:lang w:eastAsia="en-US"/>
        </w:rPr>
        <w:t xml:space="preserve">költségvetési </w:t>
      </w:r>
      <w:proofErr w:type="gramStart"/>
      <w:r w:rsidRPr="00DF08AD">
        <w:rPr>
          <w:rFonts w:eastAsiaTheme="minorHAnsi"/>
          <w:b/>
          <w:i/>
          <w:sz w:val="20"/>
          <w:lang w:eastAsia="en-US"/>
        </w:rPr>
        <w:t>szerv vállalkozási</w:t>
      </w:r>
      <w:proofErr w:type="gramEnd"/>
      <w:r w:rsidRPr="00DF08AD">
        <w:rPr>
          <w:rFonts w:eastAsiaTheme="minorHAnsi"/>
          <w:b/>
          <w:i/>
          <w:sz w:val="20"/>
          <w:lang w:eastAsia="en-US"/>
        </w:rPr>
        <w:t xml:space="preserve"> tevékenységeinek megfelelő kormányzati funkciókat.</w:t>
      </w:r>
      <w:r w:rsidR="00623294">
        <w:rPr>
          <w:rFonts w:eastAsiaTheme="minorHAnsi"/>
          <w:b/>
          <w:i/>
          <w:sz w:val="20"/>
          <w:lang w:eastAsia="en-US"/>
        </w:rPr>
        <w:t>”</w:t>
      </w:r>
    </w:p>
    <w:p w:rsidR="00DF08AD" w:rsidRDefault="00DF08AD" w:rsidP="00515011">
      <w:pPr>
        <w:jc w:val="both"/>
        <w:rPr>
          <w:b/>
          <w:i/>
          <w:color w:val="000000"/>
          <w:sz w:val="20"/>
          <w:shd w:val="clear" w:color="auto" w:fill="FFFFFF"/>
        </w:rPr>
      </w:pPr>
    </w:p>
    <w:p w:rsidR="00623294" w:rsidRPr="000E36A5" w:rsidRDefault="000E36A5" w:rsidP="000E36A5">
      <w:pPr>
        <w:autoSpaceDE w:val="0"/>
        <w:autoSpaceDN w:val="0"/>
        <w:adjustRightInd w:val="0"/>
        <w:jc w:val="both"/>
        <w:rPr>
          <w:rFonts w:eastAsiaTheme="minorHAnsi"/>
          <w:szCs w:val="24"/>
          <w:lang w:eastAsia="en-US"/>
        </w:rPr>
      </w:pPr>
      <w:r w:rsidRPr="000E36A5">
        <w:rPr>
          <w:rFonts w:eastAsiaTheme="minorHAnsi"/>
          <w:b/>
          <w:bCs/>
          <w:szCs w:val="24"/>
          <w:lang w:eastAsia="en-US"/>
        </w:rPr>
        <w:t>A kormányzati funkciók, államháztartási szakfeladatok és szakágazatok osztályozási rendjéről</w:t>
      </w:r>
      <w:r>
        <w:rPr>
          <w:rFonts w:eastAsiaTheme="minorHAnsi"/>
          <w:szCs w:val="24"/>
          <w:lang w:eastAsia="en-US"/>
        </w:rPr>
        <w:t xml:space="preserve"> </w:t>
      </w:r>
      <w:r>
        <w:rPr>
          <w:b/>
          <w:color w:val="000000"/>
          <w:szCs w:val="24"/>
          <w:shd w:val="clear" w:color="auto" w:fill="FFFFFF"/>
        </w:rPr>
        <w:t>68/2013. (XII.29.) NGM rendelet</w:t>
      </w:r>
      <w:r w:rsidR="00DF08AD" w:rsidRPr="00623294">
        <w:rPr>
          <w:b/>
          <w:color w:val="000000"/>
          <w:szCs w:val="24"/>
          <w:shd w:val="clear" w:color="auto" w:fill="FFFFFF"/>
        </w:rPr>
        <w:t xml:space="preserve"> </w:t>
      </w:r>
      <w:r w:rsidR="00623294">
        <w:rPr>
          <w:b/>
          <w:color w:val="000000"/>
          <w:szCs w:val="24"/>
          <w:shd w:val="clear" w:color="auto" w:fill="FFFFFF"/>
        </w:rPr>
        <w:t>5. § (1) bekezdése értelmében:</w:t>
      </w:r>
    </w:p>
    <w:p w:rsidR="00515011" w:rsidRPr="00623294" w:rsidRDefault="00623294" w:rsidP="000E36A5">
      <w:pPr>
        <w:jc w:val="both"/>
        <w:rPr>
          <w:rFonts w:eastAsiaTheme="minorHAnsi"/>
          <w:b/>
          <w:sz w:val="20"/>
          <w:lang w:eastAsia="en-US"/>
        </w:rPr>
      </w:pPr>
      <w:r>
        <w:rPr>
          <w:rFonts w:eastAsiaTheme="minorHAnsi"/>
          <w:b/>
          <w:bCs/>
          <w:sz w:val="20"/>
          <w:lang w:eastAsia="en-US"/>
        </w:rPr>
        <w:t>„</w:t>
      </w:r>
      <w:r w:rsidR="00515011" w:rsidRPr="00623294">
        <w:rPr>
          <w:rFonts w:eastAsiaTheme="minorHAnsi"/>
          <w:b/>
          <w:bCs/>
          <w:sz w:val="20"/>
          <w:lang w:eastAsia="en-US"/>
        </w:rPr>
        <w:t xml:space="preserve">5. § </w:t>
      </w:r>
      <w:r w:rsidR="00515011" w:rsidRPr="00623294">
        <w:rPr>
          <w:rFonts w:eastAsiaTheme="minorHAnsi"/>
          <w:b/>
          <w:sz w:val="20"/>
          <w:lang w:eastAsia="en-US"/>
        </w:rPr>
        <w:t>(1) Az alapító okirat tartalmazza a költségvetési szerv</w:t>
      </w:r>
    </w:p>
    <w:p w:rsidR="00515011" w:rsidRPr="00515011" w:rsidRDefault="00515011" w:rsidP="000E36A5">
      <w:pPr>
        <w:autoSpaceDE w:val="0"/>
        <w:autoSpaceDN w:val="0"/>
        <w:adjustRightInd w:val="0"/>
        <w:ind w:firstLine="204"/>
        <w:jc w:val="both"/>
        <w:rPr>
          <w:rFonts w:eastAsiaTheme="minorHAnsi"/>
          <w:i/>
          <w:sz w:val="20"/>
          <w:lang w:eastAsia="en-US"/>
        </w:rPr>
      </w:pPr>
      <w:proofErr w:type="gramStart"/>
      <w:r w:rsidRPr="00515011">
        <w:rPr>
          <w:rFonts w:eastAsiaTheme="minorHAnsi"/>
          <w:i/>
          <w:iCs/>
          <w:sz w:val="20"/>
          <w:lang w:eastAsia="en-US"/>
        </w:rPr>
        <w:t>a</w:t>
      </w:r>
      <w:proofErr w:type="gramEnd"/>
      <w:r w:rsidRPr="00515011">
        <w:rPr>
          <w:rFonts w:eastAsiaTheme="minorHAnsi"/>
          <w:i/>
          <w:iCs/>
          <w:sz w:val="20"/>
          <w:lang w:eastAsia="en-US"/>
        </w:rPr>
        <w:t xml:space="preserve">) </w:t>
      </w:r>
      <w:r w:rsidRPr="00515011">
        <w:rPr>
          <w:rFonts w:eastAsiaTheme="minorHAnsi"/>
          <w:i/>
          <w:sz w:val="20"/>
          <w:lang w:eastAsia="en-US"/>
        </w:rPr>
        <w:t>megnevezését magyar nyelven,</w:t>
      </w:r>
    </w:p>
    <w:p w:rsidR="00515011" w:rsidRPr="00515011" w:rsidRDefault="00515011" w:rsidP="00515011">
      <w:pPr>
        <w:autoSpaceDE w:val="0"/>
        <w:autoSpaceDN w:val="0"/>
        <w:adjustRightInd w:val="0"/>
        <w:ind w:firstLine="204"/>
        <w:jc w:val="both"/>
        <w:rPr>
          <w:rFonts w:eastAsiaTheme="minorHAnsi"/>
          <w:i/>
          <w:sz w:val="20"/>
          <w:lang w:eastAsia="en-US"/>
        </w:rPr>
      </w:pPr>
      <w:r w:rsidRPr="00515011">
        <w:rPr>
          <w:rFonts w:eastAsiaTheme="minorHAnsi"/>
          <w:i/>
          <w:iCs/>
          <w:sz w:val="20"/>
          <w:lang w:eastAsia="en-US"/>
        </w:rPr>
        <w:t xml:space="preserve">b) </w:t>
      </w:r>
      <w:r w:rsidRPr="00515011">
        <w:rPr>
          <w:rFonts w:eastAsiaTheme="minorHAnsi"/>
          <w:i/>
          <w:sz w:val="20"/>
          <w:lang w:eastAsia="en-US"/>
        </w:rPr>
        <w:t>székhelyét, telephelyeit,</w:t>
      </w:r>
    </w:p>
    <w:p w:rsidR="00515011" w:rsidRPr="00515011" w:rsidRDefault="00515011" w:rsidP="00515011">
      <w:pPr>
        <w:autoSpaceDE w:val="0"/>
        <w:autoSpaceDN w:val="0"/>
        <w:adjustRightInd w:val="0"/>
        <w:ind w:firstLine="204"/>
        <w:jc w:val="both"/>
        <w:rPr>
          <w:rFonts w:eastAsiaTheme="minorHAnsi"/>
          <w:i/>
          <w:sz w:val="20"/>
          <w:lang w:eastAsia="en-US"/>
        </w:rPr>
      </w:pPr>
      <w:r w:rsidRPr="00515011">
        <w:rPr>
          <w:rFonts w:eastAsiaTheme="minorHAnsi"/>
          <w:i/>
          <w:iCs/>
          <w:sz w:val="20"/>
          <w:lang w:eastAsia="en-US"/>
        </w:rPr>
        <w:t xml:space="preserve">c) </w:t>
      </w:r>
      <w:r w:rsidRPr="00515011">
        <w:rPr>
          <w:rFonts w:eastAsiaTheme="minorHAnsi"/>
          <w:i/>
          <w:sz w:val="20"/>
          <w:lang w:eastAsia="en-US"/>
        </w:rPr>
        <w:t>alapításáról rendelkező jogszabály teljes megjelölését, ha az alapításról jogszabály rendelkezett,</w:t>
      </w:r>
    </w:p>
    <w:p w:rsidR="00515011" w:rsidRPr="00515011" w:rsidRDefault="00515011" w:rsidP="00515011">
      <w:pPr>
        <w:autoSpaceDE w:val="0"/>
        <w:autoSpaceDN w:val="0"/>
        <w:adjustRightInd w:val="0"/>
        <w:ind w:firstLine="204"/>
        <w:jc w:val="both"/>
        <w:rPr>
          <w:rFonts w:eastAsiaTheme="minorHAnsi"/>
          <w:i/>
          <w:sz w:val="20"/>
          <w:lang w:eastAsia="en-US"/>
        </w:rPr>
      </w:pPr>
      <w:r w:rsidRPr="00515011">
        <w:rPr>
          <w:rFonts w:eastAsiaTheme="minorHAnsi"/>
          <w:i/>
          <w:iCs/>
          <w:sz w:val="20"/>
          <w:lang w:eastAsia="en-US"/>
        </w:rPr>
        <w:t xml:space="preserve">d) </w:t>
      </w:r>
      <w:r w:rsidRPr="00515011">
        <w:rPr>
          <w:rFonts w:eastAsiaTheme="minorHAnsi"/>
          <w:i/>
          <w:sz w:val="20"/>
          <w:lang w:eastAsia="en-US"/>
        </w:rPr>
        <w:t>irányító szervének vagy felügyeleti szervének megnevezését, székhelyét,</w:t>
      </w:r>
    </w:p>
    <w:p w:rsidR="00515011" w:rsidRPr="00515011" w:rsidRDefault="00515011" w:rsidP="00515011">
      <w:pPr>
        <w:autoSpaceDE w:val="0"/>
        <w:autoSpaceDN w:val="0"/>
        <w:adjustRightInd w:val="0"/>
        <w:ind w:firstLine="204"/>
        <w:jc w:val="both"/>
        <w:rPr>
          <w:rFonts w:eastAsiaTheme="minorHAnsi"/>
          <w:i/>
          <w:sz w:val="20"/>
          <w:lang w:eastAsia="en-US"/>
        </w:rPr>
      </w:pPr>
      <w:proofErr w:type="gramStart"/>
      <w:r w:rsidRPr="00515011">
        <w:rPr>
          <w:rFonts w:eastAsiaTheme="minorHAnsi"/>
          <w:i/>
          <w:iCs/>
          <w:sz w:val="20"/>
          <w:lang w:eastAsia="en-US"/>
        </w:rPr>
        <w:t>e</w:t>
      </w:r>
      <w:proofErr w:type="gramEnd"/>
      <w:r w:rsidRPr="00515011">
        <w:rPr>
          <w:rFonts w:eastAsiaTheme="minorHAnsi"/>
          <w:i/>
          <w:iCs/>
          <w:sz w:val="20"/>
          <w:lang w:eastAsia="en-US"/>
        </w:rPr>
        <w:t xml:space="preserve">) </w:t>
      </w:r>
      <w:r w:rsidRPr="00515011">
        <w:rPr>
          <w:rFonts w:eastAsiaTheme="minorHAnsi"/>
          <w:i/>
          <w:sz w:val="20"/>
          <w:lang w:eastAsia="en-US"/>
        </w:rPr>
        <w:t>illetékességét, működési területét,</w:t>
      </w:r>
    </w:p>
    <w:p w:rsidR="00515011" w:rsidRPr="00515011" w:rsidRDefault="00515011" w:rsidP="00515011">
      <w:pPr>
        <w:autoSpaceDE w:val="0"/>
        <w:autoSpaceDN w:val="0"/>
        <w:adjustRightInd w:val="0"/>
        <w:ind w:firstLine="204"/>
        <w:jc w:val="both"/>
        <w:rPr>
          <w:rFonts w:eastAsiaTheme="minorHAnsi"/>
          <w:b/>
          <w:i/>
          <w:sz w:val="20"/>
          <w:lang w:eastAsia="en-US"/>
        </w:rPr>
      </w:pPr>
      <w:proofErr w:type="gramStart"/>
      <w:r w:rsidRPr="00515011">
        <w:rPr>
          <w:rFonts w:eastAsiaTheme="minorHAnsi"/>
          <w:i/>
          <w:iCs/>
          <w:sz w:val="20"/>
          <w:lang w:eastAsia="en-US"/>
        </w:rPr>
        <w:t>f</w:t>
      </w:r>
      <w:proofErr w:type="gramEnd"/>
      <w:r w:rsidRPr="00515011">
        <w:rPr>
          <w:rFonts w:eastAsiaTheme="minorHAnsi"/>
          <w:i/>
          <w:iCs/>
          <w:sz w:val="20"/>
          <w:lang w:eastAsia="en-US"/>
        </w:rPr>
        <w:t xml:space="preserve">) </w:t>
      </w:r>
      <w:r w:rsidRPr="00515011">
        <w:rPr>
          <w:rFonts w:eastAsiaTheme="minorHAnsi"/>
          <w:b/>
          <w:i/>
          <w:sz w:val="20"/>
          <w:lang w:eastAsia="en-US"/>
        </w:rPr>
        <w:t>közfeladatát, alaptevékenységét, ezek kormányzati funkció szerinti megjelölését és főtevékenységének államháztartási szakágazati besorolását,</w:t>
      </w:r>
    </w:p>
    <w:p w:rsidR="00515011" w:rsidRPr="00515011" w:rsidRDefault="00515011" w:rsidP="00515011">
      <w:pPr>
        <w:autoSpaceDE w:val="0"/>
        <w:autoSpaceDN w:val="0"/>
        <w:adjustRightInd w:val="0"/>
        <w:ind w:firstLine="204"/>
        <w:jc w:val="both"/>
        <w:rPr>
          <w:rFonts w:eastAsiaTheme="minorHAnsi"/>
          <w:i/>
          <w:sz w:val="20"/>
          <w:lang w:eastAsia="en-US"/>
        </w:rPr>
      </w:pPr>
      <w:proofErr w:type="gramStart"/>
      <w:r w:rsidRPr="00515011">
        <w:rPr>
          <w:rFonts w:eastAsiaTheme="minorHAnsi"/>
          <w:i/>
          <w:iCs/>
          <w:sz w:val="20"/>
          <w:lang w:eastAsia="en-US"/>
        </w:rPr>
        <w:t>g</w:t>
      </w:r>
      <w:proofErr w:type="gramEnd"/>
      <w:r w:rsidRPr="00515011">
        <w:rPr>
          <w:rFonts w:eastAsiaTheme="minorHAnsi"/>
          <w:i/>
          <w:iCs/>
          <w:sz w:val="20"/>
          <w:lang w:eastAsia="en-US"/>
        </w:rPr>
        <w:t xml:space="preserve">) </w:t>
      </w:r>
      <w:r w:rsidRPr="00515011">
        <w:rPr>
          <w:rFonts w:eastAsiaTheme="minorHAnsi"/>
          <w:i/>
          <w:sz w:val="20"/>
          <w:lang w:eastAsia="en-US"/>
        </w:rPr>
        <w:t>vezetőjének megbízási rendjét, és</w:t>
      </w:r>
    </w:p>
    <w:p w:rsidR="00515011" w:rsidRPr="00515011" w:rsidRDefault="00515011" w:rsidP="00515011">
      <w:pPr>
        <w:autoSpaceDE w:val="0"/>
        <w:autoSpaceDN w:val="0"/>
        <w:adjustRightInd w:val="0"/>
        <w:ind w:firstLine="204"/>
        <w:jc w:val="both"/>
        <w:rPr>
          <w:rFonts w:eastAsiaTheme="minorHAnsi"/>
          <w:i/>
          <w:sz w:val="20"/>
          <w:lang w:eastAsia="en-US"/>
        </w:rPr>
      </w:pPr>
      <w:proofErr w:type="gramStart"/>
      <w:r w:rsidRPr="00515011">
        <w:rPr>
          <w:rFonts w:eastAsiaTheme="minorHAnsi"/>
          <w:i/>
          <w:iCs/>
          <w:sz w:val="20"/>
          <w:lang w:eastAsia="en-US"/>
        </w:rPr>
        <w:t>h</w:t>
      </w:r>
      <w:proofErr w:type="gramEnd"/>
      <w:r w:rsidRPr="00515011">
        <w:rPr>
          <w:rFonts w:eastAsiaTheme="minorHAnsi"/>
          <w:i/>
          <w:iCs/>
          <w:sz w:val="20"/>
          <w:lang w:eastAsia="en-US"/>
        </w:rPr>
        <w:t xml:space="preserve">) </w:t>
      </w:r>
      <w:r w:rsidRPr="00515011">
        <w:rPr>
          <w:rFonts w:eastAsiaTheme="minorHAnsi"/>
          <w:i/>
          <w:sz w:val="20"/>
          <w:lang w:eastAsia="en-US"/>
        </w:rPr>
        <w:t>alkalmazásában álló személyek jogviszonyának megjelölését.</w:t>
      </w:r>
    </w:p>
    <w:p w:rsidR="00515011" w:rsidRPr="00515011" w:rsidRDefault="00515011" w:rsidP="00515011">
      <w:pPr>
        <w:autoSpaceDE w:val="0"/>
        <w:autoSpaceDN w:val="0"/>
        <w:adjustRightInd w:val="0"/>
        <w:ind w:firstLine="204"/>
        <w:jc w:val="both"/>
        <w:rPr>
          <w:rFonts w:eastAsiaTheme="minorHAnsi"/>
          <w:b/>
          <w:i/>
          <w:sz w:val="20"/>
          <w:lang w:eastAsia="en-US"/>
        </w:rPr>
      </w:pPr>
      <w:r w:rsidRPr="000D29F6">
        <w:rPr>
          <w:rFonts w:eastAsiaTheme="minorHAnsi"/>
          <w:i/>
          <w:sz w:val="20"/>
          <w:lang w:eastAsia="en-US"/>
        </w:rPr>
        <w:t>(2)</w:t>
      </w:r>
      <w:r w:rsidRPr="00515011">
        <w:rPr>
          <w:rFonts w:eastAsiaTheme="minorHAnsi"/>
          <w:i/>
          <w:sz w:val="20"/>
          <w:lang w:eastAsia="en-US"/>
        </w:rPr>
        <w:t xml:space="preserve"> </w:t>
      </w:r>
      <w:r w:rsidRPr="00515011">
        <w:rPr>
          <w:rFonts w:eastAsiaTheme="minorHAnsi"/>
          <w:b/>
          <w:i/>
          <w:sz w:val="20"/>
          <w:lang w:eastAsia="en-US"/>
        </w:rPr>
        <w:t>Az alapító okirat - az (1) bekezdésben foglaltakon túl - az alábbiak fennállása esetén tartalmazza a költségvetési szerv</w:t>
      </w:r>
    </w:p>
    <w:p w:rsidR="00515011" w:rsidRPr="00515011" w:rsidRDefault="00515011" w:rsidP="00515011">
      <w:pPr>
        <w:autoSpaceDE w:val="0"/>
        <w:autoSpaceDN w:val="0"/>
        <w:adjustRightInd w:val="0"/>
        <w:ind w:firstLine="204"/>
        <w:jc w:val="both"/>
        <w:rPr>
          <w:rFonts w:eastAsiaTheme="minorHAnsi"/>
          <w:i/>
          <w:sz w:val="20"/>
          <w:lang w:eastAsia="en-US"/>
        </w:rPr>
      </w:pPr>
      <w:proofErr w:type="gramStart"/>
      <w:r w:rsidRPr="00515011">
        <w:rPr>
          <w:rFonts w:eastAsiaTheme="minorHAnsi"/>
          <w:i/>
          <w:iCs/>
          <w:sz w:val="20"/>
          <w:lang w:eastAsia="en-US"/>
        </w:rPr>
        <w:t>a</w:t>
      </w:r>
      <w:proofErr w:type="gramEnd"/>
      <w:r w:rsidRPr="00515011">
        <w:rPr>
          <w:rFonts w:eastAsiaTheme="minorHAnsi"/>
          <w:i/>
          <w:iCs/>
          <w:sz w:val="20"/>
          <w:lang w:eastAsia="en-US"/>
        </w:rPr>
        <w:t xml:space="preserve">) </w:t>
      </w:r>
      <w:r w:rsidRPr="00515011">
        <w:rPr>
          <w:rFonts w:eastAsiaTheme="minorHAnsi"/>
          <w:i/>
          <w:sz w:val="20"/>
          <w:lang w:eastAsia="en-US"/>
        </w:rPr>
        <w:t>megnevezését idegen nyelven és rövidített nevét,</w:t>
      </w:r>
    </w:p>
    <w:p w:rsidR="00515011" w:rsidRPr="00515011" w:rsidRDefault="00515011" w:rsidP="00515011">
      <w:pPr>
        <w:autoSpaceDE w:val="0"/>
        <w:autoSpaceDN w:val="0"/>
        <w:adjustRightInd w:val="0"/>
        <w:ind w:firstLine="204"/>
        <w:jc w:val="both"/>
        <w:rPr>
          <w:rFonts w:eastAsiaTheme="minorHAnsi"/>
          <w:i/>
          <w:sz w:val="20"/>
          <w:lang w:eastAsia="en-US"/>
        </w:rPr>
      </w:pPr>
      <w:r w:rsidRPr="00515011">
        <w:rPr>
          <w:rFonts w:eastAsiaTheme="minorHAnsi"/>
          <w:i/>
          <w:iCs/>
          <w:sz w:val="20"/>
          <w:lang w:eastAsia="en-US"/>
        </w:rPr>
        <w:t xml:space="preserve">b) </w:t>
      </w:r>
      <w:r w:rsidRPr="00515011">
        <w:rPr>
          <w:rFonts w:eastAsiaTheme="minorHAnsi"/>
          <w:i/>
          <w:sz w:val="20"/>
          <w:lang w:eastAsia="en-US"/>
        </w:rPr>
        <w:t>jogelődjének megnevezését, székhelyét,</w:t>
      </w:r>
    </w:p>
    <w:p w:rsidR="00515011" w:rsidRPr="00515011" w:rsidRDefault="00515011" w:rsidP="00515011">
      <w:pPr>
        <w:autoSpaceDE w:val="0"/>
        <w:autoSpaceDN w:val="0"/>
        <w:adjustRightInd w:val="0"/>
        <w:ind w:firstLine="204"/>
        <w:jc w:val="both"/>
        <w:rPr>
          <w:rFonts w:eastAsiaTheme="minorHAnsi"/>
          <w:b/>
          <w:i/>
          <w:sz w:val="20"/>
          <w:lang w:eastAsia="en-US"/>
        </w:rPr>
      </w:pPr>
      <w:r w:rsidRPr="00515011">
        <w:rPr>
          <w:rFonts w:eastAsiaTheme="minorHAnsi"/>
          <w:b/>
          <w:i/>
          <w:iCs/>
          <w:sz w:val="20"/>
          <w:lang w:eastAsia="en-US"/>
        </w:rPr>
        <w:t xml:space="preserve">c) </w:t>
      </w:r>
      <w:r w:rsidRPr="00515011">
        <w:rPr>
          <w:rFonts w:eastAsiaTheme="minorHAnsi"/>
          <w:b/>
          <w:i/>
          <w:sz w:val="20"/>
          <w:lang w:eastAsia="en-US"/>
        </w:rPr>
        <w:t>vállalkozási tevékenysége felső határát a módosított kiadási előirányzatok arányában,</w:t>
      </w:r>
    </w:p>
    <w:p w:rsidR="00515011" w:rsidRPr="000D29F6" w:rsidRDefault="00515011" w:rsidP="00CD1890">
      <w:pPr>
        <w:autoSpaceDE w:val="0"/>
        <w:autoSpaceDN w:val="0"/>
        <w:adjustRightInd w:val="0"/>
        <w:ind w:firstLine="204"/>
        <w:jc w:val="both"/>
        <w:rPr>
          <w:rFonts w:eastAsiaTheme="minorHAnsi"/>
          <w:i/>
          <w:sz w:val="20"/>
          <w:lang w:eastAsia="en-US"/>
        </w:rPr>
      </w:pPr>
      <w:r w:rsidRPr="00515011">
        <w:rPr>
          <w:rFonts w:eastAsiaTheme="minorHAnsi"/>
          <w:i/>
          <w:iCs/>
          <w:sz w:val="20"/>
          <w:lang w:eastAsia="en-US"/>
        </w:rPr>
        <w:t xml:space="preserve">d) </w:t>
      </w:r>
      <w:r w:rsidRPr="00515011">
        <w:rPr>
          <w:rFonts w:eastAsiaTheme="minorHAnsi"/>
          <w:i/>
          <w:sz w:val="20"/>
          <w:lang w:eastAsia="en-US"/>
        </w:rPr>
        <w:t>megszűnésének időpontját vagy pontos feltételét, ha a költségvetési szerv határozott időre vagy bizonyos feltétel bekövetkeztéig jön létre.</w:t>
      </w:r>
    </w:p>
    <w:p w:rsidR="00AD0A58" w:rsidRDefault="00AD0A58" w:rsidP="00D142C6">
      <w:pPr>
        <w:autoSpaceDE w:val="0"/>
        <w:autoSpaceDN w:val="0"/>
        <w:adjustRightInd w:val="0"/>
        <w:jc w:val="both"/>
        <w:rPr>
          <w:b/>
        </w:rPr>
      </w:pPr>
    </w:p>
    <w:p w:rsidR="00AD0A58" w:rsidRDefault="00AD0A58" w:rsidP="00D142C6">
      <w:pPr>
        <w:autoSpaceDE w:val="0"/>
        <w:autoSpaceDN w:val="0"/>
        <w:adjustRightInd w:val="0"/>
        <w:jc w:val="both"/>
        <w:rPr>
          <w:b/>
        </w:rPr>
      </w:pPr>
    </w:p>
    <w:p w:rsidR="007E6CAF" w:rsidRDefault="007E6CAF" w:rsidP="00D142C6">
      <w:pPr>
        <w:autoSpaceDE w:val="0"/>
        <w:autoSpaceDN w:val="0"/>
        <w:adjustRightInd w:val="0"/>
        <w:jc w:val="both"/>
        <w:rPr>
          <w:b/>
        </w:rPr>
      </w:pPr>
    </w:p>
    <w:p w:rsidR="004432B0" w:rsidRDefault="004432B0" w:rsidP="00D142C6">
      <w:pPr>
        <w:autoSpaceDE w:val="0"/>
        <w:autoSpaceDN w:val="0"/>
        <w:adjustRightInd w:val="0"/>
        <w:jc w:val="both"/>
        <w:rPr>
          <w:b/>
        </w:rPr>
      </w:pPr>
      <w:r>
        <w:rPr>
          <w:b/>
        </w:rPr>
        <w:t xml:space="preserve">Az </w:t>
      </w:r>
      <w:proofErr w:type="spellStart"/>
      <w:r>
        <w:rPr>
          <w:b/>
        </w:rPr>
        <w:t>Ávr</w:t>
      </w:r>
      <w:proofErr w:type="spellEnd"/>
      <w:r>
        <w:rPr>
          <w:b/>
        </w:rPr>
        <w:t xml:space="preserve"> 13. § (1) bekezdés c) pontja értelmében:</w:t>
      </w:r>
    </w:p>
    <w:p w:rsidR="004432B0" w:rsidRDefault="004432B0" w:rsidP="00D142C6">
      <w:pPr>
        <w:autoSpaceDE w:val="0"/>
        <w:autoSpaceDN w:val="0"/>
        <w:adjustRightInd w:val="0"/>
        <w:jc w:val="both"/>
        <w:rPr>
          <w:b/>
        </w:rPr>
      </w:pPr>
    </w:p>
    <w:p w:rsidR="004432B0" w:rsidRPr="004432B0" w:rsidRDefault="004432B0" w:rsidP="004432B0">
      <w:pPr>
        <w:autoSpaceDE w:val="0"/>
        <w:autoSpaceDN w:val="0"/>
        <w:adjustRightInd w:val="0"/>
        <w:ind w:firstLine="204"/>
        <w:jc w:val="both"/>
        <w:rPr>
          <w:rFonts w:eastAsiaTheme="minorHAnsi"/>
          <w:b/>
          <w:i/>
          <w:sz w:val="20"/>
          <w:lang w:eastAsia="en-US"/>
        </w:rPr>
      </w:pPr>
      <w:r>
        <w:rPr>
          <w:rFonts w:eastAsiaTheme="minorHAnsi"/>
          <w:b/>
          <w:bCs/>
          <w:i/>
          <w:sz w:val="20"/>
          <w:lang w:eastAsia="en-US"/>
        </w:rPr>
        <w:t>„</w:t>
      </w:r>
      <w:r w:rsidRPr="004432B0">
        <w:rPr>
          <w:rFonts w:eastAsiaTheme="minorHAnsi"/>
          <w:b/>
          <w:bCs/>
          <w:i/>
          <w:sz w:val="20"/>
          <w:lang w:eastAsia="en-US"/>
        </w:rPr>
        <w:t xml:space="preserve">13. § </w:t>
      </w:r>
      <w:r w:rsidRPr="004432B0">
        <w:rPr>
          <w:rFonts w:eastAsiaTheme="minorHAnsi"/>
          <w:i/>
          <w:sz w:val="20"/>
          <w:lang w:eastAsia="en-US"/>
        </w:rPr>
        <w:t xml:space="preserve">(1) A </w:t>
      </w:r>
      <w:r w:rsidRPr="004432B0">
        <w:rPr>
          <w:rFonts w:eastAsiaTheme="minorHAnsi"/>
          <w:b/>
          <w:i/>
          <w:sz w:val="20"/>
          <w:lang w:eastAsia="en-US"/>
        </w:rPr>
        <w:t>költségvetési szerv szervezeti és működési szabályzata tartalmazza</w:t>
      </w:r>
    </w:p>
    <w:p w:rsidR="004432B0" w:rsidRPr="004432B0" w:rsidRDefault="004432B0" w:rsidP="004432B0">
      <w:pPr>
        <w:autoSpaceDE w:val="0"/>
        <w:autoSpaceDN w:val="0"/>
        <w:adjustRightInd w:val="0"/>
        <w:ind w:firstLine="204"/>
        <w:jc w:val="both"/>
        <w:rPr>
          <w:rFonts w:eastAsiaTheme="minorHAnsi"/>
          <w:i/>
          <w:sz w:val="20"/>
          <w:lang w:eastAsia="en-US"/>
        </w:rPr>
      </w:pPr>
      <w:proofErr w:type="gramStart"/>
      <w:r w:rsidRPr="004432B0">
        <w:rPr>
          <w:rFonts w:eastAsiaTheme="minorHAnsi"/>
          <w:i/>
          <w:iCs/>
          <w:sz w:val="20"/>
          <w:lang w:eastAsia="en-US"/>
        </w:rPr>
        <w:t>a</w:t>
      </w:r>
      <w:proofErr w:type="gramEnd"/>
      <w:r w:rsidRPr="004432B0">
        <w:rPr>
          <w:rFonts w:eastAsiaTheme="minorHAnsi"/>
          <w:i/>
          <w:iCs/>
          <w:sz w:val="20"/>
          <w:lang w:eastAsia="en-US"/>
        </w:rPr>
        <w:t xml:space="preserve">) </w:t>
      </w:r>
      <w:proofErr w:type="spellStart"/>
      <w:r w:rsidRPr="004432B0">
        <w:rPr>
          <w:rFonts w:eastAsiaTheme="minorHAnsi"/>
          <w:i/>
          <w:sz w:val="20"/>
          <w:lang w:eastAsia="en-US"/>
        </w:rPr>
        <w:t>a</w:t>
      </w:r>
      <w:proofErr w:type="spellEnd"/>
      <w:r w:rsidRPr="004432B0">
        <w:rPr>
          <w:rFonts w:eastAsiaTheme="minorHAnsi"/>
          <w:i/>
          <w:sz w:val="20"/>
          <w:lang w:eastAsia="en-US"/>
        </w:rPr>
        <w:t xml:space="preserve"> költségvetési szerv alapításáról szóló jogszabály teljes megjelölését, ha a költségvetési szerv alapításáról jogszabály rendelkezett,</w:t>
      </w:r>
    </w:p>
    <w:p w:rsidR="004432B0" w:rsidRPr="004432B0" w:rsidRDefault="004432B0" w:rsidP="004432B0">
      <w:pPr>
        <w:autoSpaceDE w:val="0"/>
        <w:autoSpaceDN w:val="0"/>
        <w:adjustRightInd w:val="0"/>
        <w:ind w:firstLine="204"/>
        <w:jc w:val="both"/>
        <w:rPr>
          <w:rFonts w:eastAsiaTheme="minorHAnsi"/>
          <w:i/>
          <w:sz w:val="20"/>
          <w:lang w:eastAsia="en-US"/>
        </w:rPr>
      </w:pPr>
      <w:r w:rsidRPr="004432B0">
        <w:rPr>
          <w:rFonts w:eastAsiaTheme="minorHAnsi"/>
          <w:i/>
          <w:sz w:val="20"/>
          <w:lang w:eastAsia="en-US"/>
        </w:rPr>
        <w:t xml:space="preserve">b) a költségvetési </w:t>
      </w:r>
      <w:proofErr w:type="gramStart"/>
      <w:r w:rsidRPr="004432B0">
        <w:rPr>
          <w:rFonts w:eastAsiaTheme="minorHAnsi"/>
          <w:i/>
          <w:sz w:val="20"/>
          <w:lang w:eastAsia="en-US"/>
        </w:rPr>
        <w:t>szerv alapító</w:t>
      </w:r>
      <w:proofErr w:type="gramEnd"/>
      <w:r w:rsidRPr="004432B0">
        <w:rPr>
          <w:rFonts w:eastAsiaTheme="minorHAnsi"/>
          <w:i/>
          <w:sz w:val="20"/>
          <w:lang w:eastAsia="en-US"/>
        </w:rPr>
        <w:t xml:space="preserve"> okiratának keltét, számát, az alapítás időpontját,</w:t>
      </w:r>
    </w:p>
    <w:p w:rsidR="004432B0" w:rsidRPr="004432B0" w:rsidRDefault="004432B0" w:rsidP="004432B0">
      <w:pPr>
        <w:autoSpaceDE w:val="0"/>
        <w:autoSpaceDN w:val="0"/>
        <w:adjustRightInd w:val="0"/>
        <w:ind w:firstLine="204"/>
        <w:jc w:val="both"/>
        <w:rPr>
          <w:rFonts w:eastAsiaTheme="minorHAnsi"/>
          <w:i/>
          <w:sz w:val="20"/>
          <w:lang w:eastAsia="en-US"/>
        </w:rPr>
      </w:pPr>
      <w:r w:rsidRPr="004432B0">
        <w:rPr>
          <w:rFonts w:eastAsiaTheme="minorHAnsi"/>
          <w:i/>
          <w:iCs/>
          <w:sz w:val="20"/>
          <w:lang w:eastAsia="en-US"/>
        </w:rPr>
        <w:t xml:space="preserve">c) </w:t>
      </w:r>
      <w:r w:rsidRPr="004432B0">
        <w:rPr>
          <w:rFonts w:eastAsiaTheme="minorHAnsi"/>
          <w:b/>
          <w:i/>
          <w:sz w:val="20"/>
          <w:lang w:eastAsia="en-US"/>
        </w:rPr>
        <w:t>az ellátandó, és a kormányzati funkció szerint besorolt alaptevékenységek, rendszeresen ellátott vállalkozási tevékenységek megjelölését</w:t>
      </w:r>
      <w:proofErr w:type="gramStart"/>
      <w:r w:rsidRPr="004432B0">
        <w:rPr>
          <w:rFonts w:eastAsiaTheme="minorHAnsi"/>
          <w:b/>
          <w:i/>
          <w:sz w:val="20"/>
          <w:lang w:eastAsia="en-US"/>
        </w:rPr>
        <w:t>,…</w:t>
      </w:r>
      <w:proofErr w:type="gramEnd"/>
      <w:r w:rsidRPr="004432B0">
        <w:rPr>
          <w:rFonts w:eastAsiaTheme="minorHAnsi"/>
          <w:b/>
          <w:i/>
          <w:sz w:val="20"/>
          <w:lang w:eastAsia="en-US"/>
        </w:rPr>
        <w:t>”</w:t>
      </w:r>
    </w:p>
    <w:p w:rsidR="004432B0" w:rsidRDefault="004432B0" w:rsidP="00D142C6">
      <w:pPr>
        <w:autoSpaceDE w:val="0"/>
        <w:autoSpaceDN w:val="0"/>
        <w:adjustRightInd w:val="0"/>
        <w:jc w:val="both"/>
        <w:rPr>
          <w:b/>
        </w:rPr>
      </w:pPr>
    </w:p>
    <w:p w:rsidR="006E711A" w:rsidRDefault="00D142C6" w:rsidP="00D142C6">
      <w:pPr>
        <w:autoSpaceDE w:val="0"/>
        <w:autoSpaceDN w:val="0"/>
        <w:adjustRightInd w:val="0"/>
        <w:jc w:val="both"/>
        <w:rPr>
          <w:rFonts w:eastAsiaTheme="minorHAnsi"/>
          <w:i/>
          <w:sz w:val="20"/>
          <w:lang w:eastAsia="en-US"/>
        </w:rPr>
      </w:pPr>
      <w:r>
        <w:rPr>
          <w:b/>
        </w:rPr>
        <w:t xml:space="preserve">Mindezek alapján az </w:t>
      </w:r>
      <w:proofErr w:type="gramStart"/>
      <w:r>
        <w:rPr>
          <w:b/>
        </w:rPr>
        <w:t>intézmény vállalkozási</w:t>
      </w:r>
      <w:proofErr w:type="gramEnd"/>
      <w:r>
        <w:rPr>
          <w:b/>
        </w:rPr>
        <w:t xml:space="preserve"> tevékenység</w:t>
      </w:r>
      <w:r w:rsidR="0092117D">
        <w:rPr>
          <w:b/>
        </w:rPr>
        <w:t>ét az alapító okiratban nem kell feltüntetni.</w:t>
      </w:r>
      <w:r w:rsidR="00F13125">
        <w:rPr>
          <w:b/>
        </w:rPr>
        <w:t xml:space="preserve"> Szükséges azonban annak az </w:t>
      </w:r>
      <w:r w:rsidR="004432B0">
        <w:rPr>
          <w:b/>
        </w:rPr>
        <w:t>intézmény szervezeti és működési szabályzatában</w:t>
      </w:r>
      <w:r w:rsidR="00167DBD">
        <w:rPr>
          <w:b/>
        </w:rPr>
        <w:t xml:space="preserve"> történő rögzítése, figyelemmel a kincstár által megjelölt szempontokra. Meg kell vizsgálni az egyes vállalkozási tevékenységek kiadási és bevételi oldalát, szükségességét, indokoltságát. A szakmai dokumentáció elfogadása szociális és humán bizottsági hatáskör. Mindaddig a tevékenység nem folytatható.</w:t>
      </w:r>
    </w:p>
    <w:p w:rsidR="00C754CD" w:rsidRPr="006E711A" w:rsidRDefault="00C754CD" w:rsidP="006E711A">
      <w:pPr>
        <w:autoSpaceDE w:val="0"/>
        <w:autoSpaceDN w:val="0"/>
        <w:adjustRightInd w:val="0"/>
        <w:jc w:val="both"/>
        <w:rPr>
          <w:rFonts w:eastAsiaTheme="minorHAnsi"/>
          <w:szCs w:val="24"/>
          <w:lang w:eastAsia="en-US"/>
        </w:rPr>
      </w:pPr>
    </w:p>
    <w:p w:rsidR="007B37E1" w:rsidRPr="007B37E1" w:rsidRDefault="007B37E1" w:rsidP="007B37E1">
      <w:pPr>
        <w:autoSpaceDE w:val="0"/>
        <w:autoSpaceDN w:val="0"/>
        <w:adjustRightInd w:val="0"/>
        <w:jc w:val="both"/>
        <w:rPr>
          <w:b/>
          <w:szCs w:val="24"/>
          <w:shd w:val="clear" w:color="auto" w:fill="FFFFFF"/>
        </w:rPr>
      </w:pPr>
      <w:r w:rsidRPr="007B37E1">
        <w:rPr>
          <w:b/>
          <w:u w:val="single"/>
        </w:rPr>
        <w:t>IV.</w:t>
      </w:r>
      <w:r w:rsidRPr="007B37E1">
        <w:rPr>
          <w:b/>
          <w:szCs w:val="24"/>
          <w:u w:val="single"/>
          <w:shd w:val="clear" w:color="auto" w:fill="FFFFFF"/>
        </w:rPr>
        <w:t xml:space="preserve"> Egyéb:</w:t>
      </w:r>
      <w:r w:rsidR="003A2969">
        <w:rPr>
          <w:b/>
          <w:szCs w:val="24"/>
          <w:u w:val="single"/>
          <w:shd w:val="clear" w:color="auto" w:fill="FFFFFF"/>
        </w:rPr>
        <w:t xml:space="preserve"> Intézményvezető nő kérelmére törlésre kerül az alapító okiratból a </w:t>
      </w:r>
      <w:r w:rsidR="009D6635">
        <w:rPr>
          <w:b/>
          <w:szCs w:val="24"/>
          <w:u w:val="single"/>
          <w:shd w:val="clear" w:color="auto" w:fill="FFFFFF"/>
        </w:rPr>
        <w:t>„</w:t>
      </w:r>
      <w:proofErr w:type="spellStart"/>
      <w:r w:rsidR="009D6635">
        <w:rPr>
          <w:b/>
          <w:szCs w:val="24"/>
          <w:u w:val="single"/>
          <w:shd w:val="clear" w:color="auto" w:fill="FFFFFF"/>
        </w:rPr>
        <w:t>demens</w:t>
      </w:r>
      <w:proofErr w:type="spellEnd"/>
      <w:r w:rsidR="009D6635">
        <w:rPr>
          <w:b/>
          <w:szCs w:val="24"/>
          <w:u w:val="single"/>
          <w:shd w:val="clear" w:color="auto" w:fill="FFFFFF"/>
        </w:rPr>
        <w:t xml:space="preserve"> betegek tartós bentlakásos ellátása” megnevezésű szövegrész az intézményvezető tájékoztatása szerint az alábbi indokkal:</w:t>
      </w:r>
    </w:p>
    <w:p w:rsidR="007B37E1" w:rsidRDefault="007B37E1" w:rsidP="006632CC">
      <w:pPr>
        <w:tabs>
          <w:tab w:val="left" w:leader="dot" w:pos="9072"/>
          <w:tab w:val="left" w:leader="dot" w:pos="16443"/>
        </w:tabs>
        <w:jc w:val="both"/>
        <w:rPr>
          <w:b/>
          <w:color w:val="FF0000"/>
          <w:u w:val="single"/>
        </w:rPr>
      </w:pPr>
    </w:p>
    <w:p w:rsidR="007B37E1" w:rsidRPr="009D6635" w:rsidRDefault="009D6635" w:rsidP="006632CC">
      <w:pPr>
        <w:tabs>
          <w:tab w:val="left" w:leader="dot" w:pos="9072"/>
          <w:tab w:val="left" w:leader="dot" w:pos="16443"/>
        </w:tabs>
        <w:jc w:val="both"/>
      </w:pPr>
      <w:r>
        <w:t>„</w:t>
      </w:r>
      <w:r w:rsidRPr="009D6635">
        <w:t xml:space="preserve">Jogszabályváltozás miatt a </w:t>
      </w:r>
      <w:proofErr w:type="spellStart"/>
      <w:r w:rsidRPr="009D6635">
        <w:rPr>
          <w:b/>
        </w:rPr>
        <w:t>demens</w:t>
      </w:r>
      <w:proofErr w:type="spellEnd"/>
      <w:r w:rsidRPr="009D6635">
        <w:rPr>
          <w:b/>
        </w:rPr>
        <w:t xml:space="preserve"> betegeket önálló gondozási egységben kell elhelyezni</w:t>
      </w:r>
      <w:r w:rsidRPr="009D6635">
        <w:t>.</w:t>
      </w:r>
    </w:p>
    <w:p w:rsidR="009D6635" w:rsidRDefault="009D6635" w:rsidP="006632CC">
      <w:pPr>
        <w:tabs>
          <w:tab w:val="left" w:leader="dot" w:pos="9072"/>
          <w:tab w:val="left" w:leader="dot" w:pos="16443"/>
        </w:tabs>
        <w:jc w:val="both"/>
      </w:pPr>
      <w:r w:rsidRPr="009D6635">
        <w:t xml:space="preserve">Ehhez legalább </w:t>
      </w:r>
      <w:r w:rsidRPr="009D6635">
        <w:rPr>
          <w:b/>
        </w:rPr>
        <w:t>3 fő álláshelyre lenne szüksége az intézménynek</w:t>
      </w:r>
      <w:r w:rsidRPr="009D6635">
        <w:t xml:space="preserve">. A </w:t>
      </w:r>
      <w:proofErr w:type="spellStart"/>
      <w:r w:rsidRPr="009D6635">
        <w:t>demens</w:t>
      </w:r>
      <w:proofErr w:type="spellEnd"/>
      <w:r w:rsidRPr="009D6635">
        <w:t xml:space="preserve"> betegek vonatkozásában </w:t>
      </w:r>
      <w:r w:rsidRPr="009D6635">
        <w:rPr>
          <w:b/>
        </w:rPr>
        <w:t xml:space="preserve">igényelhető </w:t>
      </w:r>
      <w:r>
        <w:rPr>
          <w:b/>
        </w:rPr>
        <w:t xml:space="preserve">20 % </w:t>
      </w:r>
      <w:proofErr w:type="spellStart"/>
      <w:r w:rsidRPr="009D6635">
        <w:rPr>
          <w:b/>
        </w:rPr>
        <w:t>többletnormatíva</w:t>
      </w:r>
      <w:proofErr w:type="spellEnd"/>
      <w:r w:rsidRPr="009D6635">
        <w:rPr>
          <w:b/>
        </w:rPr>
        <w:t xml:space="preserve"> nem fedezi a többletköltségeket</w:t>
      </w:r>
      <w:r w:rsidRPr="009D6635">
        <w:t>.</w:t>
      </w:r>
      <w:r>
        <w:t>”</w:t>
      </w:r>
    </w:p>
    <w:p w:rsidR="00981F5F" w:rsidRDefault="00981F5F" w:rsidP="006632CC">
      <w:pPr>
        <w:tabs>
          <w:tab w:val="left" w:leader="dot" w:pos="9072"/>
          <w:tab w:val="left" w:leader="dot" w:pos="16443"/>
        </w:tabs>
        <w:jc w:val="both"/>
      </w:pPr>
    </w:p>
    <w:p w:rsidR="00981F5F" w:rsidRDefault="00981F5F" w:rsidP="006632CC">
      <w:pPr>
        <w:tabs>
          <w:tab w:val="left" w:leader="dot" w:pos="9072"/>
          <w:tab w:val="left" w:leader="dot" w:pos="16443"/>
        </w:tabs>
        <w:jc w:val="both"/>
      </w:pPr>
      <w:r>
        <w:t xml:space="preserve">A demográfiai változások nyomon követésével egyértelművé vált, hogy az idős emberek aránya az átlagéletkor növekedésével egyre jelentősebb. Klinikai tapasztalatok alapján elmondható az is, hogy az életkor növekedésével jelentősen emelkedik a mentális hanyatlás – </w:t>
      </w:r>
      <w:proofErr w:type="spellStart"/>
      <w:r>
        <w:t>demencia</w:t>
      </w:r>
      <w:proofErr w:type="spellEnd"/>
      <w:r>
        <w:t xml:space="preserve"> – előfordulása. </w:t>
      </w:r>
      <w:r w:rsidRPr="00186D99">
        <w:rPr>
          <w:b/>
        </w:rPr>
        <w:t>Ezen okok miatt merült fel</w:t>
      </w:r>
      <w:r>
        <w:t xml:space="preserve">, hogy a </w:t>
      </w:r>
      <w:r w:rsidRPr="00186D99">
        <w:rPr>
          <w:b/>
        </w:rPr>
        <w:t>szociális törvény módosításával</w:t>
      </w:r>
      <w:r>
        <w:t xml:space="preserve"> </w:t>
      </w:r>
      <w:r w:rsidRPr="00186D99">
        <w:rPr>
          <w:b/>
        </w:rPr>
        <w:t xml:space="preserve">külön részlegeket alakítsanak ki a bentlakásos otthonokban a </w:t>
      </w:r>
      <w:proofErr w:type="spellStart"/>
      <w:r w:rsidRPr="00186D99">
        <w:rPr>
          <w:b/>
        </w:rPr>
        <w:t>demenciában</w:t>
      </w:r>
      <w:proofErr w:type="spellEnd"/>
      <w:r w:rsidRPr="00186D99">
        <w:rPr>
          <w:b/>
        </w:rPr>
        <w:t xml:space="preserve"> szenvedő idős betegek részére</w:t>
      </w:r>
      <w:r>
        <w:t>. Ezen részleges tárgyi, személyi, szakmai minimumfeltételei változnak.</w:t>
      </w:r>
    </w:p>
    <w:p w:rsidR="003E1507" w:rsidRDefault="003E1507" w:rsidP="006632CC">
      <w:pPr>
        <w:tabs>
          <w:tab w:val="left" w:leader="dot" w:pos="9072"/>
          <w:tab w:val="left" w:leader="dot" w:pos="16443"/>
        </w:tabs>
        <w:jc w:val="both"/>
      </w:pPr>
    </w:p>
    <w:p w:rsidR="003E1507" w:rsidRPr="003E1507" w:rsidRDefault="003E1507" w:rsidP="003E1507">
      <w:pPr>
        <w:autoSpaceDE w:val="0"/>
        <w:autoSpaceDN w:val="0"/>
        <w:adjustRightInd w:val="0"/>
        <w:jc w:val="both"/>
        <w:rPr>
          <w:rFonts w:eastAsiaTheme="minorHAnsi"/>
          <w:szCs w:val="24"/>
          <w:lang w:eastAsia="en-US"/>
        </w:rPr>
      </w:pPr>
      <w:r>
        <w:rPr>
          <w:rFonts w:eastAsiaTheme="minorHAnsi"/>
          <w:szCs w:val="24"/>
          <w:lang w:eastAsia="en-US"/>
        </w:rPr>
        <w:t xml:space="preserve">A szociális igazgatásról és szociális ellátásokról szóló </w:t>
      </w:r>
      <w:r w:rsidRPr="003E1507">
        <w:rPr>
          <w:rFonts w:eastAsiaTheme="minorHAnsi"/>
          <w:b/>
          <w:szCs w:val="24"/>
          <w:lang w:eastAsia="en-US"/>
        </w:rPr>
        <w:t>1993. évi III. tv. 68. § (4) bekezdése</w:t>
      </w:r>
      <w:r>
        <w:rPr>
          <w:rFonts w:eastAsiaTheme="minorHAnsi"/>
          <w:szCs w:val="24"/>
          <w:lang w:eastAsia="en-US"/>
        </w:rPr>
        <w:t xml:space="preserve"> értelmében: „</w:t>
      </w:r>
      <w:r w:rsidRPr="003E1507">
        <w:rPr>
          <w:rFonts w:eastAsiaTheme="minorHAnsi"/>
          <w:szCs w:val="24"/>
          <w:lang w:eastAsia="en-US"/>
        </w:rPr>
        <w:t xml:space="preserve">Az idősek otthonán belül </w:t>
      </w:r>
      <w:r w:rsidRPr="003E1507">
        <w:rPr>
          <w:rFonts w:eastAsiaTheme="minorHAnsi"/>
          <w:b/>
          <w:szCs w:val="24"/>
          <w:lang w:eastAsia="en-US"/>
        </w:rPr>
        <w:t xml:space="preserve">külön gondozási egységben vagy csoportban kell ellátni azt a személyt, </w:t>
      </w:r>
      <w:r w:rsidRPr="003E1507">
        <w:rPr>
          <w:rFonts w:eastAsiaTheme="minorHAnsi"/>
          <w:szCs w:val="24"/>
          <w:lang w:eastAsia="en-US"/>
        </w:rPr>
        <w:t xml:space="preserve">akinél a külön jogszabályban meghatározott szerv a </w:t>
      </w:r>
      <w:proofErr w:type="spellStart"/>
      <w:r w:rsidRPr="003E1507">
        <w:rPr>
          <w:rFonts w:eastAsiaTheme="minorHAnsi"/>
          <w:b/>
          <w:szCs w:val="24"/>
          <w:lang w:eastAsia="en-US"/>
        </w:rPr>
        <w:t>demencia</w:t>
      </w:r>
      <w:proofErr w:type="spellEnd"/>
      <w:r w:rsidRPr="003E1507">
        <w:rPr>
          <w:rFonts w:eastAsiaTheme="minorHAnsi"/>
          <w:b/>
          <w:szCs w:val="24"/>
          <w:lang w:eastAsia="en-US"/>
        </w:rPr>
        <w:t xml:space="preserve"> körébe tartozó középsúlyos vagy súlyos kórképet állapít meg.</w:t>
      </w:r>
      <w:r>
        <w:rPr>
          <w:rFonts w:eastAsiaTheme="minorHAnsi"/>
          <w:szCs w:val="24"/>
          <w:lang w:eastAsia="en-US"/>
        </w:rPr>
        <w:t>”</w:t>
      </w:r>
    </w:p>
    <w:p w:rsidR="00AD0A58" w:rsidRPr="009D6635" w:rsidRDefault="009D6635" w:rsidP="009D6635">
      <w:pPr>
        <w:tabs>
          <w:tab w:val="left" w:pos="8147"/>
        </w:tabs>
        <w:jc w:val="both"/>
        <w:rPr>
          <w:b/>
          <w:color w:val="FF0000"/>
        </w:rPr>
      </w:pPr>
      <w:r w:rsidRPr="009D6635">
        <w:rPr>
          <w:b/>
          <w:color w:val="FF0000"/>
        </w:rPr>
        <w:tab/>
      </w:r>
    </w:p>
    <w:p w:rsidR="00C754CD" w:rsidRPr="00AD0A58" w:rsidRDefault="009D6635" w:rsidP="006632CC">
      <w:pPr>
        <w:tabs>
          <w:tab w:val="left" w:leader="dot" w:pos="9072"/>
          <w:tab w:val="left" w:leader="dot" w:pos="16443"/>
        </w:tabs>
        <w:jc w:val="both"/>
        <w:rPr>
          <w:b/>
          <w:u w:val="single"/>
        </w:rPr>
      </w:pPr>
      <w:r w:rsidRPr="00AD0A58">
        <w:rPr>
          <w:b/>
          <w:u w:val="single"/>
        </w:rPr>
        <w:t xml:space="preserve">V. </w:t>
      </w:r>
      <w:proofErr w:type="spellStart"/>
      <w:r w:rsidR="00772177" w:rsidRPr="00AD0A58">
        <w:rPr>
          <w:b/>
          <w:u w:val="single"/>
        </w:rPr>
        <w:t>Kornisné</w:t>
      </w:r>
      <w:proofErr w:type="spellEnd"/>
      <w:r w:rsidR="00772177" w:rsidRPr="00AD0A58">
        <w:rPr>
          <w:b/>
          <w:u w:val="single"/>
        </w:rPr>
        <w:t xml:space="preserve"> </w:t>
      </w:r>
      <w:proofErr w:type="gramStart"/>
      <w:r w:rsidR="00772177" w:rsidRPr="00AD0A58">
        <w:rPr>
          <w:b/>
          <w:u w:val="single"/>
        </w:rPr>
        <w:t>Központ alapító</w:t>
      </w:r>
      <w:proofErr w:type="gramEnd"/>
      <w:r w:rsidR="00772177" w:rsidRPr="00AD0A58">
        <w:rPr>
          <w:b/>
          <w:u w:val="single"/>
        </w:rPr>
        <w:t xml:space="preserve"> okiratának módosítása</w:t>
      </w:r>
      <w:r w:rsidRPr="00AD0A58">
        <w:rPr>
          <w:b/>
          <w:u w:val="single"/>
        </w:rPr>
        <w:t xml:space="preserve"> összegzés</w:t>
      </w:r>
    </w:p>
    <w:p w:rsidR="00C754CD" w:rsidRPr="00AD0A58" w:rsidRDefault="00C754CD" w:rsidP="006632CC">
      <w:pPr>
        <w:tabs>
          <w:tab w:val="left" w:leader="dot" w:pos="9072"/>
          <w:tab w:val="left" w:leader="dot" w:pos="16443"/>
        </w:tabs>
        <w:jc w:val="both"/>
        <w:rPr>
          <w:i/>
        </w:rPr>
      </w:pPr>
    </w:p>
    <w:p w:rsidR="00C754CD" w:rsidRPr="00AD0A58" w:rsidRDefault="006B7343" w:rsidP="006632CC">
      <w:pPr>
        <w:tabs>
          <w:tab w:val="left" w:leader="dot" w:pos="9072"/>
          <w:tab w:val="left" w:leader="dot" w:pos="16443"/>
        </w:tabs>
        <w:jc w:val="both"/>
        <w:rPr>
          <w:b/>
        </w:rPr>
      </w:pPr>
      <w:r w:rsidRPr="00AD0A58">
        <w:rPr>
          <w:b/>
        </w:rPr>
        <w:t>Intézmény</w:t>
      </w:r>
      <w:r w:rsidR="002234A2" w:rsidRPr="00AD0A58">
        <w:rPr>
          <w:b/>
        </w:rPr>
        <w:t xml:space="preserve">vezető nő alapító okirat módosításra irányuló </w:t>
      </w:r>
      <w:r w:rsidR="009D6635" w:rsidRPr="00AD0A58">
        <w:rPr>
          <w:b/>
        </w:rPr>
        <w:t xml:space="preserve">– az </w:t>
      </w:r>
      <w:proofErr w:type="gramStart"/>
      <w:r w:rsidR="009D6635" w:rsidRPr="00AD0A58">
        <w:rPr>
          <w:b/>
        </w:rPr>
        <w:t>előterjesztésben fentiekben</w:t>
      </w:r>
      <w:proofErr w:type="gramEnd"/>
      <w:r w:rsidR="009D6635" w:rsidRPr="00AD0A58">
        <w:rPr>
          <w:b/>
        </w:rPr>
        <w:t xml:space="preserve"> részletezett</w:t>
      </w:r>
      <w:r w:rsidR="00ED057C" w:rsidRPr="00AD0A58">
        <w:rPr>
          <w:b/>
        </w:rPr>
        <w:t>, megvizsgált</w:t>
      </w:r>
      <w:r w:rsidR="009D6635" w:rsidRPr="00AD0A58">
        <w:rPr>
          <w:b/>
        </w:rPr>
        <w:t xml:space="preserve"> - </w:t>
      </w:r>
      <w:r w:rsidR="002234A2" w:rsidRPr="00AD0A58">
        <w:rPr>
          <w:b/>
        </w:rPr>
        <w:t>kérelme</w:t>
      </w:r>
      <w:r w:rsidRPr="00AD0A58">
        <w:rPr>
          <w:b/>
        </w:rPr>
        <w:t xml:space="preserve"> jelen előterjesztés 1. mellékletét képezi.</w:t>
      </w:r>
    </w:p>
    <w:p w:rsidR="006B7343" w:rsidRPr="00AD0A58" w:rsidRDefault="006B7343" w:rsidP="006632CC">
      <w:pPr>
        <w:tabs>
          <w:tab w:val="left" w:leader="dot" w:pos="9072"/>
          <w:tab w:val="left" w:leader="dot" w:pos="16443"/>
        </w:tabs>
        <w:jc w:val="both"/>
        <w:rPr>
          <w:i/>
        </w:rPr>
      </w:pPr>
    </w:p>
    <w:p w:rsidR="003F7B6B" w:rsidRDefault="002234A2" w:rsidP="00412E6C">
      <w:pPr>
        <w:tabs>
          <w:tab w:val="left" w:leader="dot" w:pos="9072"/>
          <w:tab w:val="left" w:leader="dot" w:pos="16443"/>
        </w:tabs>
        <w:jc w:val="both"/>
      </w:pPr>
      <w:r w:rsidRPr="00AD0A58">
        <w:t xml:space="preserve">Az előterjesztésben foglaltak miatt a </w:t>
      </w:r>
      <w:proofErr w:type="spellStart"/>
      <w:r w:rsidRPr="00AD0A58">
        <w:rPr>
          <w:b/>
        </w:rPr>
        <w:t>Kornisné</w:t>
      </w:r>
      <w:proofErr w:type="spellEnd"/>
      <w:r w:rsidRPr="00AD0A58">
        <w:rPr>
          <w:b/>
        </w:rPr>
        <w:t xml:space="preserve"> </w:t>
      </w:r>
      <w:proofErr w:type="gramStart"/>
      <w:r w:rsidR="005A5803" w:rsidRPr="00AD0A58">
        <w:rPr>
          <w:b/>
        </w:rPr>
        <w:t>K</w:t>
      </w:r>
      <w:r w:rsidRPr="00AD0A58">
        <w:rPr>
          <w:b/>
        </w:rPr>
        <w:t>özpont</w:t>
      </w:r>
      <w:r w:rsidRPr="00AD0A58">
        <w:t xml:space="preserve"> </w:t>
      </w:r>
      <w:r w:rsidR="003F7B6B" w:rsidRPr="00AD0A58">
        <w:rPr>
          <w:b/>
        </w:rPr>
        <w:t>alapító</w:t>
      </w:r>
      <w:proofErr w:type="gramEnd"/>
      <w:r w:rsidR="003F7B6B" w:rsidRPr="00AD0A58">
        <w:rPr>
          <w:b/>
        </w:rPr>
        <w:t xml:space="preserve"> okiratát módosítani</w:t>
      </w:r>
      <w:r w:rsidRPr="00AD0A58">
        <w:rPr>
          <w:b/>
        </w:rPr>
        <w:t xml:space="preserve"> szükséges</w:t>
      </w:r>
      <w:r w:rsidR="003F7B6B" w:rsidRPr="00AD0A58">
        <w:t xml:space="preserve"> az erre vonatkozó határozat- tervezet, illetve az ezzel egyező tartalmú </w:t>
      </w:r>
      <w:r w:rsidR="003F7B6B" w:rsidRPr="00AD0A58">
        <w:rPr>
          <w:b/>
        </w:rPr>
        <w:t>Módosító okirat szerint, mely a határozat 1. számú mellékletét képezi.</w:t>
      </w:r>
      <w:r w:rsidR="003F7B6B" w:rsidRPr="00AD0A58">
        <w:t xml:space="preserve"> A </w:t>
      </w:r>
      <w:r w:rsidR="003F7B6B" w:rsidRPr="00AD0A58">
        <w:rPr>
          <w:b/>
        </w:rPr>
        <w:t>2. számú melléklet szerinti egységes szerkezetű alapító okiraton a változások átvezetésre kerültek</w:t>
      </w:r>
      <w:r w:rsidR="003F7B6B" w:rsidRPr="00AD0A58">
        <w:t>.</w:t>
      </w:r>
    </w:p>
    <w:p w:rsidR="007E6CAF" w:rsidRDefault="007E6CAF" w:rsidP="00412E6C">
      <w:pPr>
        <w:tabs>
          <w:tab w:val="left" w:leader="dot" w:pos="9072"/>
          <w:tab w:val="left" w:leader="dot" w:pos="16443"/>
        </w:tabs>
        <w:jc w:val="both"/>
      </w:pPr>
    </w:p>
    <w:p w:rsidR="007E6CAF" w:rsidRDefault="007E6CAF" w:rsidP="00412E6C">
      <w:pPr>
        <w:tabs>
          <w:tab w:val="left" w:leader="dot" w:pos="9072"/>
          <w:tab w:val="left" w:leader="dot" w:pos="16443"/>
        </w:tabs>
        <w:jc w:val="both"/>
      </w:pPr>
    </w:p>
    <w:p w:rsidR="007E6CAF" w:rsidRDefault="007E6CAF" w:rsidP="00412E6C">
      <w:pPr>
        <w:tabs>
          <w:tab w:val="left" w:leader="dot" w:pos="9072"/>
          <w:tab w:val="left" w:leader="dot" w:pos="16443"/>
        </w:tabs>
        <w:jc w:val="both"/>
      </w:pPr>
    </w:p>
    <w:p w:rsidR="007E6CAF" w:rsidRPr="00AD0A58" w:rsidRDefault="007E6CAF" w:rsidP="00412E6C">
      <w:pPr>
        <w:tabs>
          <w:tab w:val="left" w:leader="dot" w:pos="9072"/>
          <w:tab w:val="left" w:leader="dot" w:pos="16443"/>
        </w:tabs>
        <w:jc w:val="both"/>
      </w:pPr>
    </w:p>
    <w:p w:rsidR="003F7B6B" w:rsidRPr="00AD0A58" w:rsidRDefault="003F7B6B" w:rsidP="00412E6C">
      <w:pPr>
        <w:tabs>
          <w:tab w:val="left" w:leader="dot" w:pos="9072"/>
          <w:tab w:val="left" w:leader="dot" w:pos="16443"/>
        </w:tabs>
        <w:jc w:val="both"/>
        <w:rPr>
          <w:i/>
        </w:rPr>
      </w:pPr>
    </w:p>
    <w:p w:rsidR="003F7B6B" w:rsidRPr="00AD0A58" w:rsidRDefault="003F7B6B" w:rsidP="00412E6C">
      <w:pPr>
        <w:tabs>
          <w:tab w:val="left" w:leader="dot" w:pos="9072"/>
          <w:tab w:val="left" w:leader="dot" w:pos="16443"/>
        </w:tabs>
        <w:jc w:val="both"/>
      </w:pPr>
      <w:r w:rsidRPr="00AD0A58">
        <w:t xml:space="preserve">Az államháztartási törvény végrehajtásáról szóló 368/2011. (XII.31.) Korm. rendelet 5. § (4) bekezdése alapján az </w:t>
      </w:r>
      <w:r w:rsidRPr="00AD0A58">
        <w:rPr>
          <w:b/>
        </w:rPr>
        <w:t>alapító okirat módosítása esetén el kell készíteni</w:t>
      </w:r>
      <w:r w:rsidRPr="00AD0A58">
        <w:t xml:space="preserve"> és a módosító okirathoz csatolni az </w:t>
      </w:r>
      <w:r w:rsidRPr="00AD0A58">
        <w:rPr>
          <w:b/>
        </w:rPr>
        <w:t>alapító okirat módosításokkal egységes szerkezetbe foglalt változatát is.</w:t>
      </w:r>
    </w:p>
    <w:p w:rsidR="003F7B6B" w:rsidRPr="00AD0A58" w:rsidRDefault="003F7B6B" w:rsidP="003F7B6B">
      <w:pPr>
        <w:tabs>
          <w:tab w:val="left" w:leader="dot" w:pos="9072"/>
          <w:tab w:val="left" w:leader="dot" w:pos="16443"/>
        </w:tabs>
        <w:jc w:val="both"/>
      </w:pPr>
      <w:r w:rsidRPr="00AD0A58">
        <w:t xml:space="preserve"> </w:t>
      </w:r>
    </w:p>
    <w:p w:rsidR="003F7B6B" w:rsidRDefault="003F7B6B" w:rsidP="003F7B6B">
      <w:pPr>
        <w:tabs>
          <w:tab w:val="left" w:leader="dot" w:pos="9072"/>
          <w:tab w:val="left" w:leader="dot" w:pos="16443"/>
        </w:tabs>
        <w:jc w:val="both"/>
        <w:rPr>
          <w:b/>
        </w:rPr>
      </w:pPr>
      <w:r w:rsidRPr="00AD0A58">
        <w:t xml:space="preserve">Az egységes szerkezetű alapító okirat és a módosító okirat formailag az államháztartásról szóló </w:t>
      </w:r>
      <w:r w:rsidRPr="00AD0A58">
        <w:rPr>
          <w:b/>
        </w:rPr>
        <w:t>2011. évi CXCV. törvény (Áht.) 8/A. § (2) bekezdése és a 11. § (7) bekezdése</w:t>
      </w:r>
      <w:r w:rsidRPr="00AD0A58">
        <w:t xml:space="preserve">, valamint a </w:t>
      </w:r>
      <w:r w:rsidRPr="00AD0A58">
        <w:rPr>
          <w:b/>
        </w:rPr>
        <w:t>111. § (26) bekezdése szerint</w:t>
      </w:r>
      <w:r w:rsidRPr="00AD0A58">
        <w:t xml:space="preserve">, az </w:t>
      </w:r>
      <w:r w:rsidRPr="00AD0A58">
        <w:rPr>
          <w:b/>
        </w:rPr>
        <w:t xml:space="preserve">Áht. </w:t>
      </w:r>
      <w:proofErr w:type="gramStart"/>
      <w:r w:rsidRPr="00AD0A58">
        <w:rPr>
          <w:b/>
        </w:rPr>
        <w:t>végrehajtási</w:t>
      </w:r>
      <w:proofErr w:type="gramEnd"/>
      <w:r w:rsidRPr="00AD0A58">
        <w:rPr>
          <w:b/>
        </w:rPr>
        <w:t xml:space="preserve"> rendeletének 2015. szeptemberi módosítása során elfogadott</w:t>
      </w:r>
      <w:r w:rsidRPr="00AD0A58">
        <w:t xml:space="preserve"> </w:t>
      </w:r>
      <w:r w:rsidRPr="00AD0A58">
        <w:rPr>
          <w:b/>
        </w:rPr>
        <w:t>formanyomtatványok alapul vételével készültek el.</w:t>
      </w:r>
    </w:p>
    <w:p w:rsidR="003F7B6B" w:rsidRPr="00AD0A58" w:rsidRDefault="003F7B6B" w:rsidP="003F7B6B">
      <w:pPr>
        <w:tabs>
          <w:tab w:val="left" w:leader="dot" w:pos="9072"/>
          <w:tab w:val="left" w:leader="dot" w:pos="16443"/>
        </w:tabs>
        <w:jc w:val="both"/>
        <w:rPr>
          <w:i/>
        </w:rPr>
      </w:pPr>
    </w:p>
    <w:p w:rsidR="003F7B6B" w:rsidRPr="00AD0A58" w:rsidRDefault="003F7B6B" w:rsidP="003F7B6B">
      <w:pPr>
        <w:tabs>
          <w:tab w:val="left" w:leader="dot" w:pos="9072"/>
          <w:tab w:val="left" w:leader="dot" w:pos="16443"/>
        </w:tabs>
        <w:jc w:val="both"/>
      </w:pPr>
      <w:r w:rsidRPr="00AD0A58">
        <w:t>Kérem a Tisztelt Képviselő- testületet,</w:t>
      </w:r>
      <w:r w:rsidR="00025A5A">
        <w:t xml:space="preserve"> az előterjesztés megtárgyalni,</w:t>
      </w:r>
      <w:r w:rsidRPr="00AD0A58">
        <w:t xml:space="preserve"> a határozat –tervezet</w:t>
      </w:r>
      <w:r w:rsidR="00025A5A">
        <w:t>eket elfogadni szíveskedjék</w:t>
      </w:r>
      <w:r w:rsidRPr="00AD0A58">
        <w:t>.</w:t>
      </w:r>
    </w:p>
    <w:p w:rsidR="003F7B6B" w:rsidRDefault="003F7B6B" w:rsidP="003F7B6B">
      <w:pPr>
        <w:tabs>
          <w:tab w:val="left" w:leader="dot" w:pos="9072"/>
          <w:tab w:val="left" w:leader="dot" w:pos="16443"/>
        </w:tabs>
        <w:jc w:val="both"/>
      </w:pPr>
    </w:p>
    <w:p w:rsidR="006632CC" w:rsidRDefault="006632CC" w:rsidP="003F7B6B">
      <w:pPr>
        <w:tabs>
          <w:tab w:val="left" w:leader="dot" w:pos="9072"/>
          <w:tab w:val="left" w:leader="dot" w:pos="16443"/>
        </w:tabs>
        <w:jc w:val="both"/>
      </w:pPr>
    </w:p>
    <w:p w:rsidR="003F7B6B" w:rsidRDefault="00B96A0E" w:rsidP="003F7B6B">
      <w:pPr>
        <w:tabs>
          <w:tab w:val="left" w:leader="dot" w:pos="9072"/>
          <w:tab w:val="left" w:leader="dot" w:pos="16443"/>
        </w:tabs>
        <w:jc w:val="both"/>
      </w:pPr>
      <w:r>
        <w:t>Tiszavasvári, 2018</w:t>
      </w:r>
      <w:r w:rsidR="003F7B6B">
        <w:t xml:space="preserve">. </w:t>
      </w:r>
      <w:r w:rsidR="00B17CED">
        <w:t>január 19</w:t>
      </w:r>
      <w:r w:rsidR="003F7B6B">
        <w:t>.</w:t>
      </w:r>
    </w:p>
    <w:p w:rsidR="003F7B6B" w:rsidRDefault="003F7B6B" w:rsidP="003F7B6B">
      <w:pPr>
        <w:tabs>
          <w:tab w:val="left" w:leader="dot" w:pos="9072"/>
          <w:tab w:val="left" w:leader="dot" w:pos="16443"/>
        </w:tabs>
        <w:jc w:val="both"/>
      </w:pPr>
    </w:p>
    <w:p w:rsidR="003F7B6B" w:rsidRPr="00C16902" w:rsidRDefault="003F7B6B" w:rsidP="003F7B6B">
      <w:pPr>
        <w:tabs>
          <w:tab w:val="left" w:leader="dot" w:pos="9072"/>
          <w:tab w:val="left" w:leader="dot" w:pos="16443"/>
        </w:tabs>
        <w:jc w:val="both"/>
        <w:rPr>
          <w:b/>
        </w:rPr>
      </w:pPr>
      <w:r>
        <w:t xml:space="preserve">                                                                                           </w:t>
      </w:r>
      <w:r w:rsidRPr="00C16902">
        <w:rPr>
          <w:b/>
        </w:rPr>
        <w:t>Dr. Fülöp Erik</w:t>
      </w:r>
    </w:p>
    <w:p w:rsidR="00B668B9" w:rsidRDefault="003F7B6B" w:rsidP="00B668B9">
      <w:pPr>
        <w:tabs>
          <w:tab w:val="left" w:leader="dot" w:pos="9072"/>
          <w:tab w:val="left" w:leader="dot" w:pos="16443"/>
        </w:tabs>
        <w:jc w:val="both"/>
        <w:rPr>
          <w:b/>
        </w:rPr>
      </w:pPr>
      <w:r w:rsidRPr="00C16902">
        <w:rPr>
          <w:b/>
        </w:rPr>
        <w:t xml:space="preserve">                                                            </w:t>
      </w:r>
      <w:r w:rsidR="004140A4" w:rsidRPr="00C16902">
        <w:rPr>
          <w:b/>
        </w:rPr>
        <w:t xml:space="preserve">                                </w:t>
      </w:r>
      <w:proofErr w:type="gramStart"/>
      <w:r w:rsidR="004140A4" w:rsidRPr="00C16902">
        <w:rPr>
          <w:b/>
        </w:rPr>
        <w:t>polgármester</w:t>
      </w:r>
      <w:proofErr w:type="gramEnd"/>
    </w:p>
    <w:p w:rsidR="00024A14" w:rsidRDefault="00024A14" w:rsidP="00B668B9">
      <w:pPr>
        <w:tabs>
          <w:tab w:val="left" w:leader="dot" w:pos="9072"/>
          <w:tab w:val="left" w:leader="dot" w:pos="16443"/>
        </w:tabs>
        <w:jc w:val="both"/>
        <w:rPr>
          <w:bCs/>
          <w:noProof/>
          <w:sz w:val="22"/>
          <w:szCs w:val="22"/>
        </w:rPr>
      </w:pPr>
    </w:p>
    <w:p w:rsidR="00605681" w:rsidRDefault="00605681" w:rsidP="00B668B9">
      <w:pPr>
        <w:tabs>
          <w:tab w:val="left" w:leader="dot" w:pos="9072"/>
          <w:tab w:val="left" w:leader="dot" w:pos="16443"/>
        </w:tabs>
        <w:jc w:val="both"/>
        <w:rPr>
          <w:bCs/>
          <w:noProof/>
          <w:sz w:val="22"/>
          <w:szCs w:val="22"/>
        </w:rPr>
      </w:pPr>
    </w:p>
    <w:p w:rsidR="00605681" w:rsidRDefault="00605681" w:rsidP="00B668B9">
      <w:pPr>
        <w:tabs>
          <w:tab w:val="left" w:leader="dot" w:pos="9072"/>
          <w:tab w:val="left" w:leader="dot" w:pos="16443"/>
        </w:tabs>
        <w:jc w:val="both"/>
        <w:rPr>
          <w:bCs/>
          <w:noProof/>
          <w:sz w:val="22"/>
          <w:szCs w:val="22"/>
        </w:rPr>
      </w:pPr>
    </w:p>
    <w:p w:rsidR="00605681" w:rsidRDefault="00605681" w:rsidP="00B668B9">
      <w:pPr>
        <w:tabs>
          <w:tab w:val="left" w:leader="dot" w:pos="9072"/>
          <w:tab w:val="left" w:leader="dot" w:pos="16443"/>
        </w:tabs>
        <w:jc w:val="both"/>
        <w:rPr>
          <w:bCs/>
          <w:noProof/>
          <w:sz w:val="22"/>
          <w:szCs w:val="22"/>
        </w:rPr>
      </w:pPr>
    </w:p>
    <w:p w:rsidR="00605681" w:rsidRDefault="00605681"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Default="00AD0A58" w:rsidP="00B668B9">
      <w:pPr>
        <w:tabs>
          <w:tab w:val="left" w:leader="dot" w:pos="9072"/>
          <w:tab w:val="left" w:leader="dot" w:pos="16443"/>
        </w:tabs>
        <w:jc w:val="both"/>
        <w:rPr>
          <w:bCs/>
          <w:noProof/>
          <w:sz w:val="22"/>
          <w:szCs w:val="22"/>
        </w:rPr>
      </w:pPr>
    </w:p>
    <w:p w:rsidR="00AD0A58" w:rsidRPr="00166273" w:rsidRDefault="00AD0A58" w:rsidP="00AD0A58">
      <w:pPr>
        <w:jc w:val="both"/>
      </w:pPr>
      <w:r w:rsidRPr="00AD0A58">
        <w:rPr>
          <w:bCs/>
          <w:noProof/>
          <w:sz w:val="20"/>
        </w:rPr>
        <w:lastRenderedPageBreak/>
        <w:t>1.</w:t>
      </w:r>
      <w:r>
        <w:rPr>
          <w:bCs/>
          <w:noProof/>
          <w:sz w:val="20"/>
        </w:rPr>
        <w:t>melléklet ”</w:t>
      </w:r>
      <w:r w:rsidR="00166273" w:rsidRPr="00166273">
        <w:rPr>
          <w:b/>
          <w:sz w:val="20"/>
        </w:rPr>
        <w:t xml:space="preserve">A </w:t>
      </w:r>
      <w:proofErr w:type="spellStart"/>
      <w:r w:rsidR="00166273" w:rsidRPr="00166273">
        <w:rPr>
          <w:b/>
          <w:sz w:val="20"/>
        </w:rPr>
        <w:t>Kornisné</w:t>
      </w:r>
      <w:proofErr w:type="spellEnd"/>
      <w:r w:rsidR="00166273" w:rsidRPr="00166273">
        <w:rPr>
          <w:b/>
          <w:sz w:val="20"/>
        </w:rPr>
        <w:t xml:space="preserve"> Központ részére új telephely biztosítása, alapító okiratának módosítása</w:t>
      </w:r>
      <w:r w:rsidRPr="00166273">
        <w:rPr>
          <w:b/>
          <w:sz w:val="20"/>
        </w:rPr>
        <w:t>”</w:t>
      </w:r>
      <w:r>
        <w:rPr>
          <w:b/>
          <w:sz w:val="20"/>
        </w:rPr>
        <w:t xml:space="preserve"> megnevezésű előterjesztéshez</w:t>
      </w:r>
    </w:p>
    <w:p w:rsidR="00AD0A58" w:rsidRPr="00AD0A58" w:rsidRDefault="00AD0A58" w:rsidP="00AD0A58">
      <w:pPr>
        <w:pStyle w:val="Listaszerbekezds"/>
        <w:tabs>
          <w:tab w:val="left" w:leader="dot" w:pos="9072"/>
          <w:tab w:val="left" w:leader="dot" w:pos="16443"/>
        </w:tabs>
        <w:jc w:val="both"/>
        <w:rPr>
          <w:bCs/>
          <w:noProof/>
          <w:sz w:val="22"/>
          <w:szCs w:val="22"/>
        </w:rPr>
      </w:pPr>
    </w:p>
    <w:p w:rsidR="00605681" w:rsidRDefault="00605681" w:rsidP="00B668B9">
      <w:pPr>
        <w:tabs>
          <w:tab w:val="left" w:leader="dot" w:pos="9072"/>
          <w:tab w:val="left" w:leader="dot" w:pos="16443"/>
        </w:tabs>
        <w:jc w:val="both"/>
        <w:rPr>
          <w:bCs/>
          <w:noProof/>
          <w:sz w:val="22"/>
          <w:szCs w:val="22"/>
        </w:rPr>
      </w:pPr>
    </w:p>
    <w:p w:rsidR="00605681" w:rsidRDefault="00605681" w:rsidP="00B668B9">
      <w:pPr>
        <w:tabs>
          <w:tab w:val="left" w:leader="dot" w:pos="9072"/>
          <w:tab w:val="left" w:leader="dot" w:pos="16443"/>
        </w:tabs>
        <w:jc w:val="both"/>
        <w:rPr>
          <w:bCs/>
          <w:noProof/>
          <w:sz w:val="22"/>
          <w:szCs w:val="22"/>
        </w:rPr>
      </w:pPr>
    </w:p>
    <w:p w:rsidR="00605681" w:rsidRPr="00B668B9" w:rsidRDefault="00605681" w:rsidP="00B668B9">
      <w:pPr>
        <w:tabs>
          <w:tab w:val="left" w:leader="dot" w:pos="9072"/>
          <w:tab w:val="left" w:leader="dot" w:pos="16443"/>
        </w:tabs>
        <w:jc w:val="both"/>
        <w:rPr>
          <w:b/>
        </w:rPr>
      </w:pPr>
    </w:p>
    <w:p w:rsidR="00024A14" w:rsidRPr="00F561E3" w:rsidRDefault="00605681" w:rsidP="00024A14">
      <w:pPr>
        <w:pStyle w:val="Cmsor1"/>
        <w:jc w:val="both"/>
        <w:rPr>
          <w:sz w:val="22"/>
          <w:szCs w:val="22"/>
          <w:u w:val="none"/>
        </w:rPr>
      </w:pPr>
      <w:r>
        <w:rPr>
          <w:bCs/>
          <w:noProof/>
          <w:sz w:val="22"/>
          <w:szCs w:val="22"/>
        </w:rPr>
        <w:drawing>
          <wp:anchor distT="0" distB="0" distL="114300" distR="114300" simplePos="0" relativeHeight="251659264" behindDoc="1" locked="0" layoutInCell="1" allowOverlap="1" wp14:anchorId="0F433DA9" wp14:editId="21A146CD">
            <wp:simplePos x="0" y="0"/>
            <wp:positionH relativeFrom="column">
              <wp:posOffset>4705350</wp:posOffset>
            </wp:positionH>
            <wp:positionV relativeFrom="paragraph">
              <wp:posOffset>-22860</wp:posOffset>
            </wp:positionV>
            <wp:extent cx="781050" cy="783590"/>
            <wp:effectExtent l="0" t="0" r="0" b="0"/>
            <wp:wrapTight wrapText="bothSides">
              <wp:wrapPolygon edited="0">
                <wp:start x="0" y="0"/>
                <wp:lineTo x="0" y="21005"/>
                <wp:lineTo x="21073" y="21005"/>
                <wp:lineTo x="21073" y="0"/>
                <wp:lineTo x="0" y="0"/>
              </wp:wrapPolygon>
            </wp:wrapTight>
            <wp:docPr id="3" name="Kép 3" descr="TIS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SZ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7835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024A14" w:rsidRPr="00F561E3">
        <w:rPr>
          <w:sz w:val="22"/>
          <w:szCs w:val="22"/>
          <w:u w:val="none"/>
        </w:rPr>
        <w:t>Kornisné</w:t>
      </w:r>
      <w:proofErr w:type="spellEnd"/>
      <w:r w:rsidR="00024A14" w:rsidRPr="00F561E3">
        <w:rPr>
          <w:sz w:val="22"/>
          <w:szCs w:val="22"/>
          <w:u w:val="none"/>
        </w:rPr>
        <w:t xml:space="preserve"> </w:t>
      </w:r>
      <w:proofErr w:type="spellStart"/>
      <w:r w:rsidR="00024A14" w:rsidRPr="00F561E3">
        <w:rPr>
          <w:sz w:val="22"/>
          <w:szCs w:val="22"/>
          <w:u w:val="none"/>
        </w:rPr>
        <w:t>Liptay</w:t>
      </w:r>
      <w:proofErr w:type="spellEnd"/>
      <w:r w:rsidR="00024A14" w:rsidRPr="00F561E3">
        <w:rPr>
          <w:sz w:val="22"/>
          <w:szCs w:val="22"/>
          <w:u w:val="none"/>
        </w:rPr>
        <w:t xml:space="preserve"> Elza Szociális és Gyermekjóléti Központ</w:t>
      </w:r>
      <w:r w:rsidR="00024A14" w:rsidRPr="00F561E3">
        <w:rPr>
          <w:sz w:val="22"/>
          <w:szCs w:val="22"/>
          <w:u w:val="none"/>
        </w:rPr>
        <w:tab/>
      </w:r>
      <w:r w:rsidR="00024A14" w:rsidRPr="00F561E3">
        <w:rPr>
          <w:sz w:val="22"/>
          <w:szCs w:val="22"/>
          <w:u w:val="none"/>
        </w:rPr>
        <w:tab/>
      </w:r>
      <w:r w:rsidR="00024A14" w:rsidRPr="00F561E3">
        <w:rPr>
          <w:sz w:val="22"/>
          <w:szCs w:val="22"/>
          <w:u w:val="none"/>
        </w:rPr>
        <w:tab/>
      </w:r>
      <w:r w:rsidR="00024A14" w:rsidRPr="00F561E3">
        <w:rPr>
          <w:sz w:val="22"/>
          <w:szCs w:val="22"/>
          <w:u w:val="none"/>
        </w:rPr>
        <w:tab/>
      </w:r>
    </w:p>
    <w:p w:rsidR="00024A14" w:rsidRPr="00F561E3" w:rsidRDefault="00024A14" w:rsidP="00024A14">
      <w:pPr>
        <w:pStyle w:val="Cmsor1"/>
        <w:jc w:val="both"/>
        <w:rPr>
          <w:sz w:val="22"/>
          <w:szCs w:val="22"/>
          <w:u w:val="none"/>
        </w:rPr>
      </w:pPr>
      <w:r w:rsidRPr="00F561E3">
        <w:rPr>
          <w:sz w:val="22"/>
          <w:szCs w:val="22"/>
          <w:u w:val="none"/>
        </w:rPr>
        <w:t>4440 Tiszavasvári, Vasvári Pál út 87.</w:t>
      </w:r>
      <w:r w:rsidRPr="00F561E3">
        <w:rPr>
          <w:noProof/>
          <w:sz w:val="22"/>
          <w:szCs w:val="22"/>
        </w:rPr>
        <w:t xml:space="preserve"> </w:t>
      </w:r>
    </w:p>
    <w:p w:rsidR="00024A14" w:rsidRPr="00F561E3" w:rsidRDefault="00024A14" w:rsidP="00024A14">
      <w:pPr>
        <w:jc w:val="both"/>
        <w:rPr>
          <w:b/>
          <w:sz w:val="22"/>
          <w:szCs w:val="22"/>
        </w:rPr>
      </w:pPr>
      <w:r w:rsidRPr="00F561E3">
        <w:rPr>
          <w:b/>
          <w:sz w:val="22"/>
          <w:szCs w:val="22"/>
        </w:rPr>
        <w:t>Tel</w:t>
      </w:r>
      <w:proofErr w:type="gramStart"/>
      <w:r w:rsidRPr="00F561E3">
        <w:rPr>
          <w:b/>
          <w:sz w:val="22"/>
          <w:szCs w:val="22"/>
        </w:rPr>
        <w:t>.:</w:t>
      </w:r>
      <w:proofErr w:type="gramEnd"/>
      <w:r w:rsidRPr="00F561E3">
        <w:rPr>
          <w:b/>
          <w:sz w:val="22"/>
          <w:szCs w:val="22"/>
        </w:rPr>
        <w:t xml:space="preserve"> 42/520-002, 520-003, 520-025, </w:t>
      </w:r>
      <w:r w:rsidRPr="00F561E3">
        <w:rPr>
          <w:b/>
          <w:bCs/>
          <w:sz w:val="22"/>
          <w:szCs w:val="22"/>
        </w:rPr>
        <w:t>Fax:</w:t>
      </w:r>
      <w:r w:rsidRPr="00F561E3">
        <w:rPr>
          <w:b/>
          <w:sz w:val="22"/>
          <w:szCs w:val="22"/>
        </w:rPr>
        <w:t xml:space="preserve"> 42/ 520-026</w:t>
      </w:r>
    </w:p>
    <w:p w:rsidR="00024A14" w:rsidRPr="00F561E3" w:rsidRDefault="00024A14" w:rsidP="00024A14">
      <w:pPr>
        <w:jc w:val="both"/>
        <w:rPr>
          <w:b/>
          <w:sz w:val="22"/>
          <w:szCs w:val="22"/>
        </w:rPr>
      </w:pPr>
      <w:r w:rsidRPr="00F561E3">
        <w:rPr>
          <w:b/>
          <w:sz w:val="22"/>
          <w:szCs w:val="22"/>
        </w:rPr>
        <w:t xml:space="preserve">E-mail: </w:t>
      </w:r>
      <w:proofErr w:type="spellStart"/>
      <w:proofErr w:type="gramStart"/>
      <w:r w:rsidRPr="00F561E3">
        <w:rPr>
          <w:b/>
          <w:sz w:val="22"/>
          <w:szCs w:val="22"/>
        </w:rPr>
        <w:t>szeszk</w:t>
      </w:r>
      <w:proofErr w:type="spellEnd"/>
      <w:r w:rsidRPr="00F561E3">
        <w:rPr>
          <w:b/>
          <w:sz w:val="22"/>
          <w:szCs w:val="22"/>
        </w:rPr>
        <w:t>@gmail.com  Adószám</w:t>
      </w:r>
      <w:proofErr w:type="gramEnd"/>
      <w:r w:rsidRPr="00F561E3">
        <w:rPr>
          <w:b/>
          <w:sz w:val="22"/>
          <w:szCs w:val="22"/>
        </w:rPr>
        <w:t xml:space="preserve">: 15815154-2-15                </w:t>
      </w:r>
    </w:p>
    <w:p w:rsidR="00024A14" w:rsidRPr="00463272" w:rsidRDefault="00024A14" w:rsidP="00024A14">
      <w:pPr>
        <w:pStyle w:val="lfej"/>
        <w:tabs>
          <w:tab w:val="clear" w:pos="4536"/>
          <w:tab w:val="clear" w:pos="9072"/>
          <w:tab w:val="left" w:pos="6180"/>
        </w:tabs>
      </w:pPr>
      <w:r>
        <w:tab/>
      </w:r>
    </w:p>
    <w:p w:rsidR="00024A14" w:rsidRDefault="00024A14" w:rsidP="00024A14">
      <w:pPr>
        <w:pStyle w:val="NormlWeb"/>
        <w:spacing w:before="0" w:beforeAutospacing="0" w:after="0"/>
        <w:jc w:val="both"/>
        <w:rPr>
          <w:bCs/>
          <w:sz w:val="22"/>
          <w:szCs w:val="22"/>
        </w:rPr>
      </w:pPr>
      <w:r>
        <w:rPr>
          <w:bCs/>
          <w:sz w:val="22"/>
          <w:szCs w:val="22"/>
        </w:rPr>
        <w:t>--------------------------------------------------------------------------------------------------------------------</w:t>
      </w:r>
    </w:p>
    <w:p w:rsidR="00024A14" w:rsidRDefault="00024A14" w:rsidP="00024A14">
      <w:pPr>
        <w:pStyle w:val="NormlWeb"/>
        <w:spacing w:before="0" w:beforeAutospacing="0" w:after="0"/>
        <w:jc w:val="both"/>
        <w:rPr>
          <w:bCs/>
          <w:sz w:val="22"/>
          <w:szCs w:val="22"/>
        </w:rPr>
      </w:pPr>
      <w:r>
        <w:rPr>
          <w:bCs/>
          <w:sz w:val="22"/>
          <w:szCs w:val="22"/>
        </w:rPr>
        <w:t xml:space="preserve">Ügyiratszám: 25/2018. </w:t>
      </w:r>
    </w:p>
    <w:p w:rsidR="00024A14" w:rsidRPr="002F3D5D" w:rsidRDefault="00024A14" w:rsidP="00024A14">
      <w:pPr>
        <w:pStyle w:val="NormlWeb"/>
        <w:spacing w:before="0" w:beforeAutospacing="0" w:after="0"/>
        <w:jc w:val="both"/>
        <w:rPr>
          <w:bCs/>
          <w:sz w:val="22"/>
          <w:szCs w:val="22"/>
        </w:rPr>
      </w:pPr>
    </w:p>
    <w:p w:rsidR="00024A14" w:rsidRPr="002F3D5D" w:rsidRDefault="00024A14" w:rsidP="00024A14">
      <w:pPr>
        <w:jc w:val="both"/>
        <w:rPr>
          <w:b/>
          <w:sz w:val="22"/>
          <w:szCs w:val="22"/>
          <w:u w:val="single"/>
        </w:rPr>
      </w:pPr>
    </w:p>
    <w:p w:rsidR="00024A14" w:rsidRPr="00E74C8E" w:rsidRDefault="00024A14" w:rsidP="00024A14">
      <w:pPr>
        <w:spacing w:line="360" w:lineRule="auto"/>
        <w:jc w:val="center"/>
        <w:rPr>
          <w:b/>
        </w:rPr>
      </w:pPr>
      <w:r w:rsidRPr="00E74C8E">
        <w:rPr>
          <w:b/>
          <w:color w:val="222222"/>
          <w:shd w:val="clear" w:color="auto" w:fill="FFFFFF"/>
        </w:rPr>
        <w:t>Tisztelt Dr. Fülöp Erik Polgármester Úr!</w:t>
      </w:r>
    </w:p>
    <w:p w:rsidR="00024A14" w:rsidRPr="00E74C8E" w:rsidRDefault="00024A14" w:rsidP="00024A14">
      <w:pPr>
        <w:shd w:val="clear" w:color="auto" w:fill="FFFFFF"/>
        <w:spacing w:line="360" w:lineRule="auto"/>
        <w:rPr>
          <w:color w:val="222222"/>
        </w:rPr>
      </w:pPr>
    </w:p>
    <w:p w:rsidR="00024A14" w:rsidRPr="00354AC4" w:rsidRDefault="00024A14" w:rsidP="00024A14">
      <w:pPr>
        <w:shd w:val="clear" w:color="auto" w:fill="FFFFFF"/>
        <w:spacing w:line="360" w:lineRule="auto"/>
        <w:jc w:val="both"/>
      </w:pPr>
      <w:r w:rsidRPr="00354AC4">
        <w:t xml:space="preserve">Alulírott </w:t>
      </w:r>
      <w:proofErr w:type="spellStart"/>
      <w:r w:rsidRPr="00354AC4">
        <w:t>Nácsáné</w:t>
      </w:r>
      <w:proofErr w:type="spellEnd"/>
      <w:r w:rsidRPr="00354AC4">
        <w:t xml:space="preserve"> </w:t>
      </w:r>
      <w:proofErr w:type="spellStart"/>
      <w:r w:rsidRPr="00354AC4">
        <w:t>Dr</w:t>
      </w:r>
      <w:proofErr w:type="spellEnd"/>
      <w:r w:rsidRPr="00354AC4">
        <w:t xml:space="preserve"> </w:t>
      </w:r>
      <w:proofErr w:type="spellStart"/>
      <w:r w:rsidRPr="00354AC4">
        <w:t>Kalán</w:t>
      </w:r>
      <w:proofErr w:type="spellEnd"/>
      <w:r w:rsidRPr="00354AC4">
        <w:t xml:space="preserve"> Eszter Hajnalka, mint a </w:t>
      </w:r>
      <w:proofErr w:type="spellStart"/>
      <w:r w:rsidRPr="00354AC4">
        <w:t>Kornisné</w:t>
      </w:r>
      <w:proofErr w:type="spellEnd"/>
      <w:r w:rsidRPr="00354AC4">
        <w:t xml:space="preserve"> </w:t>
      </w:r>
      <w:proofErr w:type="spellStart"/>
      <w:r w:rsidRPr="00354AC4">
        <w:t>Liptay</w:t>
      </w:r>
      <w:proofErr w:type="spellEnd"/>
      <w:r w:rsidRPr="00354AC4">
        <w:t xml:space="preserve"> Elza Szociális és Gyermekjóléti Központ intézményvezetője az </w:t>
      </w:r>
      <w:proofErr w:type="gramStart"/>
      <w:r w:rsidRPr="00354AC4">
        <w:t>intézmény alapító</w:t>
      </w:r>
      <w:proofErr w:type="gramEnd"/>
      <w:r w:rsidRPr="00354AC4">
        <w:t xml:space="preserve"> okiratának módosítására a következő javaslatokat teszem:</w:t>
      </w:r>
    </w:p>
    <w:p w:rsidR="00024A14" w:rsidRPr="00354AC4" w:rsidRDefault="00024A14" w:rsidP="00024A14">
      <w:pPr>
        <w:shd w:val="clear" w:color="auto" w:fill="FFFFFF"/>
        <w:spacing w:line="360" w:lineRule="auto"/>
        <w:jc w:val="both"/>
      </w:pPr>
    </w:p>
    <w:p w:rsidR="00024A14" w:rsidRPr="00354AC4" w:rsidRDefault="00024A14" w:rsidP="00024A14">
      <w:pPr>
        <w:numPr>
          <w:ilvl w:val="0"/>
          <w:numId w:val="14"/>
        </w:numPr>
        <w:shd w:val="clear" w:color="auto" w:fill="FFFFFF"/>
        <w:spacing w:line="360" w:lineRule="auto"/>
        <w:jc w:val="both"/>
        <w:rPr>
          <w:color w:val="222222"/>
        </w:rPr>
      </w:pPr>
      <w:r w:rsidRPr="00354AC4">
        <w:rPr>
          <w:color w:val="222222"/>
        </w:rPr>
        <w:t xml:space="preserve">Kérem új telephelyként a </w:t>
      </w:r>
      <w:r w:rsidRPr="00354AC4">
        <w:rPr>
          <w:i/>
          <w:color w:val="222222"/>
        </w:rPr>
        <w:t>Tiszavasvári Vasvári Pál 6.</w:t>
      </w:r>
      <w:r w:rsidRPr="00354AC4">
        <w:rPr>
          <w:color w:val="222222"/>
        </w:rPr>
        <w:t xml:space="preserve"> számot feltüntetni, a Tiszadada, József Attila út 4. helyett. </w:t>
      </w:r>
    </w:p>
    <w:p w:rsidR="00024A14" w:rsidRPr="00354AC4" w:rsidRDefault="00024A14" w:rsidP="00024A14">
      <w:pPr>
        <w:shd w:val="clear" w:color="auto" w:fill="FFFFFF"/>
        <w:spacing w:line="360" w:lineRule="auto"/>
        <w:ind w:left="720"/>
        <w:jc w:val="both"/>
        <w:rPr>
          <w:color w:val="222222"/>
        </w:rPr>
      </w:pPr>
      <w:r w:rsidRPr="00354AC4">
        <w:rPr>
          <w:color w:val="222222"/>
        </w:rPr>
        <w:t xml:space="preserve">Itt a </w:t>
      </w:r>
      <w:r w:rsidRPr="00354AC4">
        <w:rPr>
          <w:i/>
          <w:color w:val="222222"/>
        </w:rPr>
        <w:t xml:space="preserve">támogató szolgálat ellátottak számára nyitva álló helyiség, és a házi segítségnyújtás </w:t>
      </w:r>
      <w:r w:rsidRPr="00354AC4">
        <w:rPr>
          <w:color w:val="222222"/>
        </w:rPr>
        <w:t>fog működni.</w:t>
      </w:r>
    </w:p>
    <w:p w:rsidR="00024A14" w:rsidRPr="00354AC4" w:rsidRDefault="00024A14" w:rsidP="00024A14">
      <w:pPr>
        <w:shd w:val="clear" w:color="auto" w:fill="FFFFFF"/>
        <w:spacing w:line="360" w:lineRule="auto"/>
        <w:ind w:left="720"/>
        <w:jc w:val="both"/>
        <w:rPr>
          <w:color w:val="222222"/>
        </w:rPr>
      </w:pPr>
      <w:r w:rsidRPr="00354AC4">
        <w:rPr>
          <w:color w:val="222222"/>
        </w:rPr>
        <w:t>A házi segítségnyújtást ezzel egyidejűleg kérem a Hősök 38 alól törölni.</w:t>
      </w:r>
    </w:p>
    <w:p w:rsidR="00024A14" w:rsidRPr="00354AC4" w:rsidRDefault="00024A14" w:rsidP="00024A14">
      <w:pPr>
        <w:numPr>
          <w:ilvl w:val="0"/>
          <w:numId w:val="14"/>
        </w:numPr>
        <w:shd w:val="clear" w:color="auto" w:fill="FFFFFF"/>
        <w:spacing w:line="360" w:lineRule="auto"/>
        <w:jc w:val="both"/>
        <w:rPr>
          <w:i/>
          <w:color w:val="222222"/>
        </w:rPr>
      </w:pPr>
      <w:r w:rsidRPr="00354AC4">
        <w:rPr>
          <w:i/>
          <w:color w:val="222222"/>
        </w:rPr>
        <w:t>a 4.3.2.1. Fogyatékos ápoló gondozó otthoni ellátás 94 fő</w:t>
      </w:r>
    </w:p>
    <w:p w:rsidR="00024A14" w:rsidRPr="00354AC4" w:rsidRDefault="00024A14" w:rsidP="00024A14">
      <w:pPr>
        <w:numPr>
          <w:ilvl w:val="0"/>
          <w:numId w:val="14"/>
        </w:numPr>
        <w:shd w:val="clear" w:color="auto" w:fill="FFFFFF"/>
        <w:spacing w:line="360" w:lineRule="auto"/>
        <w:jc w:val="both"/>
        <w:rPr>
          <w:i/>
          <w:color w:val="222222"/>
        </w:rPr>
      </w:pPr>
      <w:r w:rsidRPr="00354AC4">
        <w:rPr>
          <w:i/>
          <w:color w:val="222222"/>
        </w:rPr>
        <w:t>4.3.2.2.  Idősek ápoló gondozó otthoni ellátás 110 fő és a 4.3.2.3 Átlagos gondozást biztosító férőhely 110 fő</w:t>
      </w:r>
    </w:p>
    <w:p w:rsidR="00024A14" w:rsidRPr="00354AC4" w:rsidRDefault="00024A14" w:rsidP="00024A14">
      <w:pPr>
        <w:numPr>
          <w:ilvl w:val="0"/>
          <w:numId w:val="14"/>
        </w:numPr>
        <w:shd w:val="clear" w:color="auto" w:fill="FFFFFF"/>
        <w:spacing w:line="360" w:lineRule="auto"/>
        <w:jc w:val="both"/>
        <w:rPr>
          <w:color w:val="222222"/>
        </w:rPr>
      </w:pPr>
      <w:r w:rsidRPr="00354AC4">
        <w:rPr>
          <w:color w:val="222222"/>
        </w:rPr>
        <w:t>4.3.2.4. Egészségügyi ápolás bentlakással és a 4.3.2.5 Bentlakásos, nem kórházi ellátás, ápolás szám alatt szerepeljen</w:t>
      </w:r>
    </w:p>
    <w:p w:rsidR="00024A14" w:rsidRPr="00354AC4" w:rsidRDefault="00024A14" w:rsidP="00024A14">
      <w:pPr>
        <w:numPr>
          <w:ilvl w:val="0"/>
          <w:numId w:val="14"/>
        </w:numPr>
        <w:shd w:val="clear" w:color="auto" w:fill="FFFFFF"/>
        <w:spacing w:line="360" w:lineRule="auto"/>
        <w:jc w:val="both"/>
        <w:rPr>
          <w:color w:val="222222"/>
        </w:rPr>
      </w:pPr>
      <w:r w:rsidRPr="00354AC4">
        <w:rPr>
          <w:color w:val="222222"/>
        </w:rPr>
        <w:t xml:space="preserve">4.3.3. alatt javaslom a 4.3.3.1 Család és Gyermekjóléti </w:t>
      </w:r>
      <w:proofErr w:type="gramStart"/>
      <w:r w:rsidRPr="00354AC4">
        <w:rPr>
          <w:color w:val="222222"/>
        </w:rPr>
        <w:t>Központ ,</w:t>
      </w:r>
      <w:proofErr w:type="gramEnd"/>
      <w:r w:rsidRPr="00354AC4">
        <w:rPr>
          <w:color w:val="222222"/>
        </w:rPr>
        <w:t xml:space="preserve"> 4.3.3.2  a Család és Gyermekjóléti Szolgálat szám alatt szerepeljen.</w:t>
      </w:r>
    </w:p>
    <w:p w:rsidR="00024A14" w:rsidRPr="00354AC4" w:rsidRDefault="00024A14" w:rsidP="00024A14">
      <w:pPr>
        <w:numPr>
          <w:ilvl w:val="0"/>
          <w:numId w:val="14"/>
        </w:numPr>
        <w:shd w:val="clear" w:color="auto" w:fill="FFFFFF"/>
        <w:spacing w:line="360" w:lineRule="auto"/>
        <w:jc w:val="both"/>
        <w:rPr>
          <w:color w:val="222222"/>
        </w:rPr>
      </w:pPr>
      <w:r w:rsidRPr="00354AC4">
        <w:rPr>
          <w:color w:val="222222"/>
        </w:rPr>
        <w:t xml:space="preserve">Kérem a 102024 kormányzati funkciószámmal a  </w:t>
      </w:r>
      <w:proofErr w:type="spellStart"/>
      <w:r w:rsidRPr="00354AC4">
        <w:rPr>
          <w:i/>
          <w:color w:val="222222"/>
        </w:rPr>
        <w:t>demens</w:t>
      </w:r>
      <w:proofErr w:type="spellEnd"/>
      <w:r w:rsidRPr="00354AC4">
        <w:rPr>
          <w:i/>
          <w:color w:val="222222"/>
        </w:rPr>
        <w:t xml:space="preserve"> betegek tartós bentlakásos ellátás törölni</w:t>
      </w:r>
      <w:r w:rsidRPr="00354AC4">
        <w:rPr>
          <w:color w:val="222222"/>
        </w:rPr>
        <w:t xml:space="preserve"> </w:t>
      </w:r>
      <w:proofErr w:type="gramStart"/>
      <w:r w:rsidRPr="00354AC4">
        <w:rPr>
          <w:color w:val="222222"/>
        </w:rPr>
        <w:t>szíveskedjenek ,</w:t>
      </w:r>
      <w:proofErr w:type="gramEnd"/>
    </w:p>
    <w:p w:rsidR="00024A14" w:rsidRPr="00354AC4" w:rsidRDefault="00024A14" w:rsidP="00024A14">
      <w:pPr>
        <w:shd w:val="clear" w:color="auto" w:fill="FFFFFF"/>
        <w:spacing w:line="360" w:lineRule="auto"/>
        <w:ind w:left="720"/>
        <w:jc w:val="both"/>
        <w:rPr>
          <w:color w:val="222222"/>
        </w:rPr>
      </w:pPr>
      <w:r w:rsidRPr="00354AC4">
        <w:rPr>
          <w:color w:val="474747"/>
          <w:shd w:val="clear" w:color="auto" w:fill="FFFFFF"/>
        </w:rPr>
        <w:t xml:space="preserve">A </w:t>
      </w:r>
      <w:proofErr w:type="spellStart"/>
      <w:r w:rsidRPr="00354AC4">
        <w:rPr>
          <w:color w:val="474747"/>
          <w:shd w:val="clear" w:color="auto" w:fill="FFFFFF"/>
        </w:rPr>
        <w:t>demens</w:t>
      </w:r>
      <w:proofErr w:type="spellEnd"/>
      <w:r w:rsidRPr="00354AC4">
        <w:rPr>
          <w:color w:val="474747"/>
          <w:shd w:val="clear" w:color="auto" w:fill="FFFFFF"/>
        </w:rPr>
        <w:t xml:space="preserve"> beteg az a személy, akinél jogszabályban meghatározott szerv a </w:t>
      </w:r>
      <w:proofErr w:type="spellStart"/>
      <w:r w:rsidRPr="00354AC4">
        <w:rPr>
          <w:color w:val="474747"/>
          <w:shd w:val="clear" w:color="auto" w:fill="FFFFFF"/>
        </w:rPr>
        <w:t>demencia</w:t>
      </w:r>
      <w:proofErr w:type="spellEnd"/>
      <w:r w:rsidRPr="00354AC4">
        <w:rPr>
          <w:color w:val="474747"/>
          <w:shd w:val="clear" w:color="auto" w:fill="FFFFFF"/>
        </w:rPr>
        <w:t xml:space="preserve"> körébe tartozó középsúlyos vagy súlyos kórképet állapított meg. </w:t>
      </w:r>
    </w:p>
    <w:p w:rsidR="00024A14" w:rsidRPr="00354AC4" w:rsidRDefault="00024A14" w:rsidP="00024A14">
      <w:pPr>
        <w:numPr>
          <w:ilvl w:val="0"/>
          <w:numId w:val="14"/>
        </w:numPr>
        <w:shd w:val="clear" w:color="auto" w:fill="FFFFFF"/>
        <w:spacing w:line="360" w:lineRule="auto"/>
        <w:jc w:val="both"/>
        <w:rPr>
          <w:color w:val="222222"/>
        </w:rPr>
      </w:pPr>
      <w:r w:rsidRPr="00354AC4">
        <w:rPr>
          <w:color w:val="222222"/>
        </w:rPr>
        <w:t xml:space="preserve"> Az alapító okirat 4.5 pontjában az ellátási területek helyesen szerepelnek, innen a bentlakásos ellátási formák közül kérem </w:t>
      </w:r>
      <w:r w:rsidRPr="00354AC4">
        <w:rPr>
          <w:i/>
          <w:color w:val="222222"/>
        </w:rPr>
        <w:t xml:space="preserve">a </w:t>
      </w:r>
      <w:proofErr w:type="spellStart"/>
      <w:r w:rsidRPr="00354AC4">
        <w:rPr>
          <w:i/>
          <w:color w:val="222222"/>
        </w:rPr>
        <w:t>demens</w:t>
      </w:r>
      <w:proofErr w:type="spellEnd"/>
      <w:r w:rsidRPr="00354AC4">
        <w:rPr>
          <w:i/>
          <w:color w:val="222222"/>
        </w:rPr>
        <w:t xml:space="preserve"> személyek otthonát törölni</w:t>
      </w:r>
      <w:r w:rsidRPr="00354AC4">
        <w:rPr>
          <w:color w:val="222222"/>
        </w:rPr>
        <w:t>.</w:t>
      </w:r>
    </w:p>
    <w:p w:rsidR="00024A14" w:rsidRPr="00354AC4" w:rsidRDefault="00024A14" w:rsidP="00024A14">
      <w:pPr>
        <w:shd w:val="clear" w:color="auto" w:fill="FFFFFF"/>
        <w:spacing w:line="360" w:lineRule="auto"/>
        <w:jc w:val="both"/>
        <w:rPr>
          <w:color w:val="222222"/>
        </w:rPr>
      </w:pPr>
    </w:p>
    <w:p w:rsidR="00024A14" w:rsidRPr="00354AC4" w:rsidRDefault="00024A14" w:rsidP="00024A14">
      <w:pPr>
        <w:shd w:val="clear" w:color="auto" w:fill="FFFFFF"/>
        <w:spacing w:line="360" w:lineRule="auto"/>
        <w:jc w:val="both"/>
        <w:rPr>
          <w:color w:val="222222"/>
        </w:rPr>
      </w:pPr>
    </w:p>
    <w:p w:rsidR="00024A14" w:rsidRPr="00354AC4" w:rsidRDefault="00024A14" w:rsidP="00024A14">
      <w:pPr>
        <w:shd w:val="clear" w:color="auto" w:fill="FFFFFF"/>
        <w:spacing w:line="360" w:lineRule="auto"/>
        <w:jc w:val="both"/>
        <w:rPr>
          <w:color w:val="222222"/>
        </w:rPr>
      </w:pPr>
    </w:p>
    <w:p w:rsidR="00024A14" w:rsidRPr="00354AC4" w:rsidRDefault="00024A14" w:rsidP="00024A14">
      <w:pPr>
        <w:numPr>
          <w:ilvl w:val="0"/>
          <w:numId w:val="14"/>
        </w:numPr>
        <w:shd w:val="clear" w:color="auto" w:fill="FFFFFF"/>
        <w:spacing w:line="360" w:lineRule="auto"/>
        <w:jc w:val="both"/>
        <w:rPr>
          <w:color w:val="222222"/>
        </w:rPr>
      </w:pPr>
      <w:r w:rsidRPr="00354AC4">
        <w:rPr>
          <w:color w:val="222222"/>
        </w:rPr>
        <w:t xml:space="preserve"> </w:t>
      </w:r>
      <w:proofErr w:type="gramStart"/>
      <w:r w:rsidRPr="00354AC4">
        <w:rPr>
          <w:color w:val="222222"/>
        </w:rPr>
        <w:t>Kérem</w:t>
      </w:r>
      <w:proofErr w:type="gramEnd"/>
      <w:r w:rsidRPr="00354AC4">
        <w:rPr>
          <w:color w:val="222222"/>
        </w:rPr>
        <w:t xml:space="preserve"> legyenek szívesek hozzájárulni  </w:t>
      </w:r>
      <w:r w:rsidRPr="00354AC4">
        <w:rPr>
          <w:i/>
          <w:color w:val="474747"/>
          <w:shd w:val="clear" w:color="auto" w:fill="FFFFFF"/>
        </w:rPr>
        <w:t>900090 Vállalkozási tevékenységek kiadásai és bevételei kormányzati funkció</w:t>
      </w:r>
      <w:r w:rsidRPr="00354AC4">
        <w:rPr>
          <w:i/>
          <w:color w:val="474747"/>
          <w:sz w:val="27"/>
          <w:szCs w:val="27"/>
          <w:shd w:val="clear" w:color="auto" w:fill="FFFFFF"/>
        </w:rPr>
        <w:t xml:space="preserve"> </w:t>
      </w:r>
      <w:r w:rsidRPr="00354AC4">
        <w:rPr>
          <w:color w:val="474747"/>
          <w:shd w:val="clear" w:color="auto" w:fill="FFFFFF"/>
        </w:rPr>
        <w:t>szerinti elszámoláshoz.</w:t>
      </w:r>
      <w:r w:rsidRPr="00354AC4">
        <w:rPr>
          <w:color w:val="474747"/>
          <w:sz w:val="27"/>
          <w:szCs w:val="27"/>
          <w:shd w:val="clear" w:color="auto" w:fill="FFFFFF"/>
        </w:rPr>
        <w:t xml:space="preserve"> </w:t>
      </w:r>
      <w:r w:rsidRPr="00354AC4">
        <w:rPr>
          <w:color w:val="222222"/>
        </w:rPr>
        <w:t>Ez a</w:t>
      </w:r>
      <w:r w:rsidRPr="00354AC4">
        <w:rPr>
          <w:color w:val="474747"/>
          <w:shd w:val="clear" w:color="auto" w:fill="FFFFFF"/>
        </w:rPr>
        <w:t xml:space="preserve"> vállalkozási tevékenységek kiadásainak és bevételeinek összesített elszámolása.</w:t>
      </w:r>
      <w:r w:rsidRPr="00354AC4">
        <w:rPr>
          <w:color w:val="474747"/>
        </w:rPr>
        <w:br/>
      </w:r>
      <w:r w:rsidRPr="00354AC4">
        <w:rPr>
          <w:i/>
          <w:color w:val="474747"/>
          <w:shd w:val="clear" w:color="auto" w:fill="FFFFFF"/>
        </w:rPr>
        <w:t>(Technikai- pénzforgalmi funkció, alapító okiratban nem szerepeltethető).</w:t>
      </w:r>
    </w:p>
    <w:p w:rsidR="00024A14" w:rsidRPr="00354AC4" w:rsidRDefault="00024A14" w:rsidP="00024A14">
      <w:pPr>
        <w:shd w:val="clear" w:color="auto" w:fill="FFFFFF"/>
        <w:spacing w:line="360" w:lineRule="auto"/>
        <w:jc w:val="both"/>
        <w:rPr>
          <w:color w:val="474747"/>
          <w:shd w:val="clear" w:color="auto" w:fill="FFFFFF"/>
        </w:rPr>
      </w:pPr>
      <w:r w:rsidRPr="00354AC4">
        <w:rPr>
          <w:color w:val="474747"/>
          <w:shd w:val="clear" w:color="auto" w:fill="FFFFFF"/>
        </w:rPr>
        <w:t>Az e funkcióban elszámolt tevékenységek pénzügyi számvitel szerinti önköltségét és eredményszemléletű bevételét az egyes tevékenységek szakfeladat rendi besorolása szerint a megfelelő szakfeladatokon el kell számolni.</w:t>
      </w:r>
    </w:p>
    <w:p w:rsidR="00024A14" w:rsidRPr="00354AC4" w:rsidRDefault="00024A14" w:rsidP="00024A14">
      <w:pPr>
        <w:shd w:val="clear" w:color="auto" w:fill="FFFFFF"/>
        <w:spacing w:line="360" w:lineRule="auto"/>
        <w:jc w:val="both"/>
        <w:rPr>
          <w:color w:val="474747"/>
          <w:shd w:val="clear" w:color="auto" w:fill="FFFFFF"/>
        </w:rPr>
      </w:pPr>
    </w:p>
    <w:p w:rsidR="00024A14" w:rsidRPr="00354AC4" w:rsidRDefault="00024A14" w:rsidP="00024A14">
      <w:pPr>
        <w:shd w:val="clear" w:color="auto" w:fill="FFFFFF"/>
        <w:spacing w:line="360" w:lineRule="auto"/>
        <w:jc w:val="both"/>
        <w:rPr>
          <w:color w:val="474747"/>
          <w:shd w:val="clear" w:color="auto" w:fill="FFFFFF"/>
        </w:rPr>
      </w:pPr>
      <w:r w:rsidRPr="00354AC4">
        <w:rPr>
          <w:spacing w:val="-5"/>
        </w:rPr>
        <w:t>A kormányzati funkciók, államháztartási szakfeladatok és szakágazatok osztályozási rendjéről szóló 68/ 2013. (XII. 29.) NGM rendelet</w:t>
      </w:r>
      <w:r w:rsidRPr="00354AC4">
        <w:rPr>
          <w:b/>
          <w:spacing w:val="-5"/>
        </w:rPr>
        <w:t xml:space="preserve"> </w:t>
      </w:r>
      <w:r w:rsidRPr="00354AC4">
        <w:rPr>
          <w:spacing w:val="-5"/>
        </w:rPr>
        <w:t>3. mellékletének 5</w:t>
      </w:r>
      <w:proofErr w:type="gramStart"/>
      <w:r w:rsidRPr="00354AC4">
        <w:rPr>
          <w:spacing w:val="-5"/>
        </w:rPr>
        <w:t>.pontja</w:t>
      </w:r>
      <w:proofErr w:type="gramEnd"/>
      <w:r w:rsidRPr="00354AC4">
        <w:rPr>
          <w:spacing w:val="-5"/>
        </w:rPr>
        <w:t xml:space="preserve"> alapján a következő szakfeladatok felvétele szükséges 4.4.1 pontban kiegészítő tevékenységként:</w:t>
      </w:r>
    </w:p>
    <w:p w:rsidR="00024A14" w:rsidRPr="00354AC4" w:rsidRDefault="00024A14" w:rsidP="00024A14">
      <w:pPr>
        <w:shd w:val="clear" w:color="auto" w:fill="FFFFFF"/>
        <w:spacing w:line="405" w:lineRule="atLeast"/>
        <w:jc w:val="both"/>
        <w:rPr>
          <w:color w:val="474747"/>
          <w:u w:val="single"/>
        </w:rPr>
      </w:pPr>
      <w:r w:rsidRPr="00354AC4">
        <w:rPr>
          <w:color w:val="474747"/>
          <w:u w:val="single"/>
        </w:rPr>
        <w:t>562100 Rendezvényi étkeztetés</w:t>
      </w:r>
    </w:p>
    <w:p w:rsidR="00024A14" w:rsidRPr="00354AC4" w:rsidRDefault="00024A14" w:rsidP="00024A14">
      <w:pPr>
        <w:shd w:val="clear" w:color="auto" w:fill="FFFFFF"/>
        <w:spacing w:line="405" w:lineRule="atLeast"/>
        <w:jc w:val="both"/>
        <w:rPr>
          <w:color w:val="474747"/>
        </w:rPr>
      </w:pPr>
      <w:proofErr w:type="gramStart"/>
      <w:r w:rsidRPr="00354AC4">
        <w:rPr>
          <w:color w:val="474747"/>
          <w:sz w:val="20"/>
          <w:shd w:val="clear" w:color="auto" w:fill="FFFFFF"/>
        </w:rPr>
        <w:t>a</w:t>
      </w:r>
      <w:proofErr w:type="gramEnd"/>
      <w:r w:rsidRPr="00354AC4">
        <w:rPr>
          <w:color w:val="474747"/>
          <w:sz w:val="20"/>
          <w:shd w:val="clear" w:color="auto" w:fill="FFFFFF"/>
        </w:rPr>
        <w:t xml:space="preserve"> rendezvényeken, a megrendelő által megjelölt helyen, eseti alkalommal nyújtott étkeztetési szolgáltatás önköltségét és eredményszemléletű bevételét.</w:t>
      </w:r>
    </w:p>
    <w:p w:rsidR="00024A14" w:rsidRPr="00354AC4" w:rsidRDefault="00024A14" w:rsidP="00024A14">
      <w:pPr>
        <w:shd w:val="clear" w:color="auto" w:fill="FFFFFF"/>
        <w:spacing w:line="405" w:lineRule="atLeast"/>
        <w:jc w:val="both"/>
        <w:rPr>
          <w:color w:val="474747"/>
          <w:u w:val="single"/>
        </w:rPr>
      </w:pPr>
      <w:r w:rsidRPr="00354AC4">
        <w:rPr>
          <w:color w:val="474747"/>
          <w:u w:val="single"/>
        </w:rPr>
        <w:t xml:space="preserve">562920 Egyéb vendéglátás </w:t>
      </w:r>
    </w:p>
    <w:p w:rsidR="00024A14" w:rsidRPr="00354AC4" w:rsidRDefault="00024A14" w:rsidP="00024A14">
      <w:pPr>
        <w:shd w:val="clear" w:color="auto" w:fill="FFFFFF"/>
        <w:spacing w:line="405" w:lineRule="atLeast"/>
        <w:jc w:val="both"/>
        <w:rPr>
          <w:color w:val="474747"/>
        </w:rPr>
      </w:pPr>
      <w:proofErr w:type="gramStart"/>
      <w:r w:rsidRPr="00354AC4">
        <w:rPr>
          <w:color w:val="474747"/>
          <w:sz w:val="20"/>
          <w:shd w:val="clear" w:color="auto" w:fill="FFFFFF"/>
        </w:rPr>
        <w:t>máshova</w:t>
      </w:r>
      <w:proofErr w:type="gramEnd"/>
      <w:r w:rsidRPr="00354AC4">
        <w:rPr>
          <w:color w:val="474747"/>
          <w:sz w:val="20"/>
          <w:shd w:val="clear" w:color="auto" w:fill="FFFFFF"/>
        </w:rPr>
        <w:t xml:space="preserve"> nem sorolható, egyéb vendéglátás önköltségét és eredményszemléletű bevételét.</w:t>
      </w:r>
    </w:p>
    <w:p w:rsidR="00024A14" w:rsidRPr="00354AC4" w:rsidRDefault="00024A14" w:rsidP="00024A14">
      <w:pPr>
        <w:shd w:val="clear" w:color="auto" w:fill="FFFFFF"/>
        <w:spacing w:line="405" w:lineRule="atLeast"/>
        <w:jc w:val="both"/>
        <w:rPr>
          <w:color w:val="474747"/>
          <w:shd w:val="clear" w:color="auto" w:fill="FFFFFF"/>
        </w:rPr>
      </w:pPr>
      <w:r w:rsidRPr="00354AC4">
        <w:rPr>
          <w:color w:val="474747"/>
          <w:u w:val="single"/>
          <w:shd w:val="clear" w:color="auto" w:fill="FFFFFF"/>
        </w:rPr>
        <w:t>680002 Nem lakóingatlan bérbeadása, üzemeltetése</w:t>
      </w:r>
      <w:r w:rsidRPr="00354AC4">
        <w:rPr>
          <w:color w:val="474747"/>
          <w:shd w:val="clear" w:color="auto" w:fill="FFFFFF"/>
        </w:rPr>
        <w:t>:</w:t>
      </w:r>
    </w:p>
    <w:p w:rsidR="00024A14" w:rsidRPr="00354AC4" w:rsidRDefault="00024A14" w:rsidP="00024A14">
      <w:pPr>
        <w:shd w:val="clear" w:color="auto" w:fill="FFFFFF"/>
        <w:spacing w:line="405" w:lineRule="atLeast"/>
        <w:jc w:val="both"/>
        <w:rPr>
          <w:color w:val="474747"/>
          <w:shd w:val="clear" w:color="auto" w:fill="FFFFFF"/>
        </w:rPr>
      </w:pPr>
      <w:r w:rsidRPr="00354AC4">
        <w:rPr>
          <w:color w:val="474747"/>
          <w:shd w:val="clear" w:color="auto" w:fill="FFFFFF"/>
        </w:rPr>
        <w:t>Ez az önkormányzat vagy költségvetési szerv tulajdonában vagy kezelésében lévő nem lakóingatlanok bérbeadásának, illetve üzemeltetésének önköltségét és eredményszemléletű bevételét. Ide tartozik jellemzően az üzlet- és irodahelyiségek bérbeadása, bérleti jogának értékesítése, az ingatlan vagy egyes helyiségei alkalmi, időszakonkénti vagy tartós bérbeadása harmadik személyek részére; az alapfeladat ellátására közvetlenül (tartósan vagy időszakosan) nem használt ingatlanrészek üzemeltetése.</w:t>
      </w:r>
    </w:p>
    <w:p w:rsidR="00024A14" w:rsidRPr="00354AC4" w:rsidRDefault="00024A14" w:rsidP="00024A14">
      <w:pPr>
        <w:shd w:val="clear" w:color="auto" w:fill="FFFFFF"/>
        <w:spacing w:line="405" w:lineRule="atLeast"/>
        <w:jc w:val="both"/>
        <w:rPr>
          <w:color w:val="222222"/>
        </w:rPr>
      </w:pPr>
    </w:p>
    <w:p w:rsidR="00024A14" w:rsidRPr="00354AC4" w:rsidRDefault="00024A14" w:rsidP="00024A14">
      <w:pPr>
        <w:shd w:val="clear" w:color="auto" w:fill="FFFFFF"/>
        <w:spacing w:line="360" w:lineRule="auto"/>
        <w:jc w:val="both"/>
        <w:rPr>
          <w:color w:val="222222"/>
        </w:rPr>
      </w:pPr>
      <w:r w:rsidRPr="00354AC4">
        <w:rPr>
          <w:color w:val="222222"/>
        </w:rPr>
        <w:t xml:space="preserve">A megrendelők közül nem jogosult mindenki a szociális étkeztetés vagy a dolgozói </w:t>
      </w:r>
      <w:proofErr w:type="gramStart"/>
      <w:r w:rsidRPr="00354AC4">
        <w:rPr>
          <w:color w:val="222222"/>
        </w:rPr>
        <w:t>ebéd  igénybevételére</w:t>
      </w:r>
      <w:proofErr w:type="gramEnd"/>
      <w:r w:rsidRPr="00354AC4">
        <w:rPr>
          <w:color w:val="222222"/>
        </w:rPr>
        <w:t xml:space="preserve">. Szükség van a vendégétkeztetés tevékenységre, különösen ünnepi </w:t>
      </w:r>
      <w:proofErr w:type="gramStart"/>
      <w:r w:rsidRPr="00354AC4">
        <w:rPr>
          <w:color w:val="222222"/>
        </w:rPr>
        <w:t>időszakban</w:t>
      </w:r>
      <w:proofErr w:type="gramEnd"/>
      <w:r w:rsidRPr="00354AC4">
        <w:rPr>
          <w:color w:val="222222"/>
        </w:rPr>
        <w:t xml:space="preserve"> amikor más nem szolgáltat élelmezést. </w:t>
      </w:r>
    </w:p>
    <w:p w:rsidR="00024A14" w:rsidRPr="00354AC4" w:rsidRDefault="00024A14" w:rsidP="00024A14">
      <w:pPr>
        <w:shd w:val="clear" w:color="auto" w:fill="FFFFFF"/>
        <w:spacing w:line="360" w:lineRule="auto"/>
        <w:jc w:val="both"/>
        <w:rPr>
          <w:color w:val="222222"/>
        </w:rPr>
      </w:pPr>
    </w:p>
    <w:p w:rsidR="00024A14" w:rsidRPr="00354AC4" w:rsidRDefault="00024A14" w:rsidP="00024A14">
      <w:pPr>
        <w:pStyle w:val="NormlWeb"/>
        <w:spacing w:before="0" w:beforeAutospacing="0" w:after="0" w:line="360" w:lineRule="auto"/>
        <w:rPr>
          <w:bCs/>
        </w:rPr>
      </w:pPr>
      <w:r w:rsidRPr="00354AC4">
        <w:rPr>
          <w:bCs/>
        </w:rPr>
        <w:t>Tiszavasvári, 2018-01-16.</w:t>
      </w:r>
    </w:p>
    <w:p w:rsidR="00024A14" w:rsidRPr="00354AC4" w:rsidRDefault="00024A14" w:rsidP="00024A14">
      <w:pPr>
        <w:jc w:val="center"/>
        <w:rPr>
          <w:b/>
        </w:rPr>
      </w:pPr>
      <w:r w:rsidRPr="00354AC4">
        <w:rPr>
          <w:b/>
        </w:rPr>
        <w:t>Tisztelettel:</w:t>
      </w:r>
    </w:p>
    <w:p w:rsidR="00024A14" w:rsidRPr="00354AC4" w:rsidRDefault="00024A14" w:rsidP="00024A14">
      <w:pPr>
        <w:jc w:val="right"/>
        <w:rPr>
          <w:b/>
        </w:rPr>
      </w:pPr>
      <w:proofErr w:type="spellStart"/>
      <w:r w:rsidRPr="00354AC4">
        <w:rPr>
          <w:b/>
        </w:rPr>
        <w:t>Nácsáné</w:t>
      </w:r>
      <w:proofErr w:type="spellEnd"/>
      <w:r w:rsidRPr="00354AC4">
        <w:rPr>
          <w:b/>
        </w:rPr>
        <w:t xml:space="preserve"> Dr. </w:t>
      </w:r>
      <w:proofErr w:type="spellStart"/>
      <w:r w:rsidRPr="00354AC4">
        <w:rPr>
          <w:b/>
        </w:rPr>
        <w:t>Kalán</w:t>
      </w:r>
      <w:proofErr w:type="spellEnd"/>
      <w:r w:rsidRPr="00354AC4">
        <w:rPr>
          <w:b/>
        </w:rPr>
        <w:t xml:space="preserve"> Eszter Hajnalka</w:t>
      </w:r>
    </w:p>
    <w:p w:rsidR="00024A14" w:rsidRPr="00354AC4" w:rsidRDefault="00605681" w:rsidP="00605681">
      <w:pPr>
        <w:rPr>
          <w:b/>
          <w:i/>
        </w:rPr>
      </w:pPr>
      <w:r>
        <w:rPr>
          <w:b/>
          <w:i/>
        </w:rPr>
        <w:t xml:space="preserve">                                                                                                           </w:t>
      </w:r>
      <w:proofErr w:type="gramStart"/>
      <w:r w:rsidR="00024A14" w:rsidRPr="00354AC4">
        <w:rPr>
          <w:b/>
          <w:i/>
        </w:rPr>
        <w:t>intézményvezető</w:t>
      </w:r>
      <w:proofErr w:type="gramEnd"/>
    </w:p>
    <w:p w:rsidR="00024A14" w:rsidRDefault="00024A14" w:rsidP="004140A4">
      <w:pPr>
        <w:tabs>
          <w:tab w:val="left" w:leader="dot" w:pos="9072"/>
          <w:tab w:val="left" w:leader="dot" w:pos="16443"/>
        </w:tabs>
        <w:jc w:val="both"/>
        <w:rPr>
          <w:b/>
        </w:rPr>
      </w:pPr>
    </w:p>
    <w:p w:rsidR="003F7B6B" w:rsidRDefault="003F7B6B" w:rsidP="003F7B6B">
      <w:pPr>
        <w:jc w:val="center"/>
        <w:rPr>
          <w:b/>
          <w:bCs/>
        </w:rPr>
      </w:pPr>
      <w:r>
        <w:rPr>
          <w:b/>
          <w:bCs/>
        </w:rPr>
        <w:t>HATÁROZAT-TERVEZET</w:t>
      </w:r>
    </w:p>
    <w:p w:rsidR="003F7B6B" w:rsidRDefault="003F7B6B" w:rsidP="003F7B6B">
      <w:pPr>
        <w:jc w:val="center"/>
        <w:rPr>
          <w:b/>
          <w:bCs/>
        </w:rPr>
      </w:pPr>
    </w:p>
    <w:p w:rsidR="003F7B6B" w:rsidRDefault="003F7B6B" w:rsidP="003F7B6B">
      <w:pPr>
        <w:jc w:val="center"/>
        <w:rPr>
          <w:b/>
          <w:bCs/>
        </w:rPr>
      </w:pPr>
      <w:r>
        <w:rPr>
          <w:b/>
          <w:bCs/>
        </w:rPr>
        <w:t>TISZAVASVÁRI VÁROS ÖNKORMÁNYZATA</w:t>
      </w:r>
    </w:p>
    <w:p w:rsidR="003F7B6B" w:rsidRDefault="003F7B6B" w:rsidP="003F7B6B">
      <w:pPr>
        <w:jc w:val="center"/>
        <w:rPr>
          <w:b/>
          <w:bCs/>
        </w:rPr>
      </w:pPr>
      <w:r>
        <w:rPr>
          <w:b/>
          <w:bCs/>
        </w:rPr>
        <w:t>KÉPVISELŐ-TESTÜLETÉNEK</w:t>
      </w:r>
    </w:p>
    <w:p w:rsidR="003F7B6B" w:rsidRDefault="003F7B6B" w:rsidP="003F7B6B">
      <w:pPr>
        <w:jc w:val="center"/>
        <w:rPr>
          <w:b/>
          <w:bCs/>
        </w:rPr>
      </w:pPr>
      <w:r>
        <w:rPr>
          <w:b/>
          <w:bCs/>
        </w:rPr>
        <w:t>…/201</w:t>
      </w:r>
      <w:r w:rsidR="00095EB3">
        <w:rPr>
          <w:b/>
          <w:bCs/>
        </w:rPr>
        <w:t>8</w:t>
      </w:r>
      <w:r>
        <w:rPr>
          <w:b/>
          <w:bCs/>
        </w:rPr>
        <w:t>. (</w:t>
      </w:r>
      <w:r w:rsidR="00095EB3">
        <w:rPr>
          <w:b/>
          <w:bCs/>
        </w:rPr>
        <w:t>I</w:t>
      </w:r>
      <w:r>
        <w:rPr>
          <w:b/>
          <w:bCs/>
        </w:rPr>
        <w:t>.</w:t>
      </w:r>
      <w:r w:rsidR="00095EB3">
        <w:rPr>
          <w:b/>
          <w:bCs/>
        </w:rPr>
        <w:t>25</w:t>
      </w:r>
      <w:r>
        <w:rPr>
          <w:b/>
          <w:bCs/>
        </w:rPr>
        <w:t>.) Kt. számú</w:t>
      </w:r>
    </w:p>
    <w:p w:rsidR="003F7B6B" w:rsidRDefault="003F7B6B" w:rsidP="003F7B6B">
      <w:pPr>
        <w:jc w:val="center"/>
        <w:rPr>
          <w:b/>
          <w:bCs/>
        </w:rPr>
      </w:pPr>
      <w:proofErr w:type="gramStart"/>
      <w:r>
        <w:rPr>
          <w:b/>
          <w:bCs/>
        </w:rPr>
        <w:t>határozata</w:t>
      </w:r>
      <w:proofErr w:type="gramEnd"/>
    </w:p>
    <w:p w:rsidR="003F7B6B" w:rsidRDefault="003F7B6B" w:rsidP="003F7B6B">
      <w:pPr>
        <w:jc w:val="center"/>
        <w:rPr>
          <w:b/>
          <w:bCs/>
        </w:rPr>
      </w:pPr>
    </w:p>
    <w:p w:rsidR="00166273" w:rsidRPr="00D660DE" w:rsidRDefault="00166273" w:rsidP="00166273">
      <w:pPr>
        <w:jc w:val="center"/>
      </w:pPr>
      <w:r w:rsidRPr="00D660DE">
        <w:rPr>
          <w:b/>
        </w:rPr>
        <w:t xml:space="preserve">A </w:t>
      </w:r>
      <w:proofErr w:type="spellStart"/>
      <w:r w:rsidRPr="00D660DE">
        <w:rPr>
          <w:b/>
        </w:rPr>
        <w:t>Kornisné</w:t>
      </w:r>
      <w:proofErr w:type="spellEnd"/>
      <w:r w:rsidRPr="00D660DE">
        <w:rPr>
          <w:b/>
        </w:rPr>
        <w:t xml:space="preserve"> Központ </w:t>
      </w:r>
      <w:r>
        <w:rPr>
          <w:b/>
        </w:rPr>
        <w:t>részére új telephely biztosítása</w:t>
      </w:r>
    </w:p>
    <w:p w:rsidR="003F7B6B" w:rsidRPr="007F5906" w:rsidRDefault="003F7B6B" w:rsidP="003F7B6B">
      <w:pPr>
        <w:rPr>
          <w:color w:val="000000"/>
        </w:rPr>
      </w:pPr>
    </w:p>
    <w:p w:rsidR="00B107E4" w:rsidRPr="00D660DE" w:rsidRDefault="003F7B6B" w:rsidP="00B107E4">
      <w:pPr>
        <w:jc w:val="both"/>
      </w:pPr>
      <w:r w:rsidRPr="007F5906">
        <w:rPr>
          <w:color w:val="000000"/>
        </w:rPr>
        <w:t>Tiszavasvári Város Önkormányzata Képviselő-testülete</w:t>
      </w:r>
      <w:r w:rsidR="00B107E4">
        <w:rPr>
          <w:color w:val="000000"/>
        </w:rPr>
        <w:t xml:space="preserve"> „</w:t>
      </w:r>
      <w:proofErr w:type="gramStart"/>
      <w:r w:rsidR="00B107E4" w:rsidRPr="00D660DE">
        <w:rPr>
          <w:b/>
        </w:rPr>
        <w:t>A</w:t>
      </w:r>
      <w:proofErr w:type="gramEnd"/>
      <w:r w:rsidR="00B107E4" w:rsidRPr="00D660DE">
        <w:rPr>
          <w:b/>
        </w:rPr>
        <w:t xml:space="preserve"> </w:t>
      </w:r>
      <w:proofErr w:type="spellStart"/>
      <w:r w:rsidR="00B107E4" w:rsidRPr="00D660DE">
        <w:rPr>
          <w:b/>
        </w:rPr>
        <w:t>Kornisné</w:t>
      </w:r>
      <w:proofErr w:type="spellEnd"/>
      <w:r w:rsidR="00B107E4" w:rsidRPr="00D660DE">
        <w:rPr>
          <w:b/>
        </w:rPr>
        <w:t xml:space="preserve"> Központ </w:t>
      </w:r>
      <w:r w:rsidR="00B107E4">
        <w:rPr>
          <w:b/>
        </w:rPr>
        <w:t xml:space="preserve">részére új telephely biztosítása” </w:t>
      </w:r>
      <w:r w:rsidR="00B107E4" w:rsidRPr="00B107E4">
        <w:t xml:space="preserve">megnevezésű előterjesztéssel kapcsolatban az </w:t>
      </w:r>
      <w:r w:rsidR="00B107E4">
        <w:rPr>
          <w:b/>
        </w:rPr>
        <w:t>alábbi döntést hozza:</w:t>
      </w:r>
    </w:p>
    <w:p w:rsidR="003F7B6B" w:rsidRPr="00B107E4" w:rsidRDefault="003F7B6B" w:rsidP="00B107E4">
      <w:pPr>
        <w:jc w:val="both"/>
        <w:rPr>
          <w:color w:val="000000"/>
        </w:rPr>
      </w:pPr>
    </w:p>
    <w:p w:rsidR="005E6CF0" w:rsidRPr="008D774A" w:rsidRDefault="008D774A" w:rsidP="008D774A">
      <w:pPr>
        <w:tabs>
          <w:tab w:val="left" w:leader="dot" w:pos="9072"/>
          <w:tab w:val="left" w:leader="dot" w:pos="16443"/>
        </w:tabs>
        <w:spacing w:before="120" w:after="120"/>
        <w:jc w:val="both"/>
        <w:rPr>
          <w:szCs w:val="24"/>
        </w:rPr>
      </w:pPr>
      <w:r>
        <w:rPr>
          <w:szCs w:val="24"/>
        </w:rPr>
        <w:t xml:space="preserve">I.1. </w:t>
      </w:r>
      <w:r w:rsidR="003F7B6B" w:rsidRPr="008D774A">
        <w:rPr>
          <w:szCs w:val="24"/>
        </w:rPr>
        <w:t xml:space="preserve">Dönt arról, hogy a </w:t>
      </w:r>
      <w:proofErr w:type="spellStart"/>
      <w:r w:rsidR="003F7B6B" w:rsidRPr="008D774A">
        <w:rPr>
          <w:b/>
          <w:szCs w:val="24"/>
        </w:rPr>
        <w:t>Kornisné</w:t>
      </w:r>
      <w:proofErr w:type="spellEnd"/>
      <w:r w:rsidR="003F7B6B" w:rsidRPr="008D774A">
        <w:rPr>
          <w:b/>
          <w:szCs w:val="24"/>
        </w:rPr>
        <w:t xml:space="preserve"> </w:t>
      </w:r>
      <w:proofErr w:type="spellStart"/>
      <w:r w:rsidR="003F7B6B" w:rsidRPr="008D774A">
        <w:rPr>
          <w:b/>
          <w:szCs w:val="24"/>
        </w:rPr>
        <w:t>Liptay</w:t>
      </w:r>
      <w:proofErr w:type="spellEnd"/>
      <w:r w:rsidR="003F7B6B" w:rsidRPr="008D774A">
        <w:rPr>
          <w:b/>
          <w:szCs w:val="24"/>
        </w:rPr>
        <w:t xml:space="preserve"> Elza Szociális és Gyermekjóléti Központ</w:t>
      </w:r>
      <w:r w:rsidR="003F7B6B" w:rsidRPr="008D774A">
        <w:rPr>
          <w:szCs w:val="24"/>
        </w:rPr>
        <w:t xml:space="preserve"> </w:t>
      </w:r>
      <w:r w:rsidR="00F42AE1" w:rsidRPr="008D774A">
        <w:rPr>
          <w:szCs w:val="24"/>
        </w:rPr>
        <w:t xml:space="preserve">(székhelye: 4440 Tiszavasvári, Vasvári Pál u. 87., a továbbiakban: </w:t>
      </w:r>
      <w:proofErr w:type="spellStart"/>
      <w:r w:rsidR="00F42AE1" w:rsidRPr="008D774A">
        <w:rPr>
          <w:b/>
          <w:szCs w:val="24"/>
        </w:rPr>
        <w:t>Kornisné</w:t>
      </w:r>
      <w:proofErr w:type="spellEnd"/>
      <w:r w:rsidR="00F42AE1" w:rsidRPr="008D774A">
        <w:rPr>
          <w:b/>
          <w:szCs w:val="24"/>
        </w:rPr>
        <w:t xml:space="preserve"> Központ</w:t>
      </w:r>
      <w:r w:rsidR="00F42AE1" w:rsidRPr="008D774A">
        <w:rPr>
          <w:szCs w:val="24"/>
        </w:rPr>
        <w:t xml:space="preserve">) </w:t>
      </w:r>
      <w:r w:rsidR="003F7B6B" w:rsidRPr="008D774A">
        <w:rPr>
          <w:szCs w:val="24"/>
        </w:rPr>
        <w:t xml:space="preserve">által </w:t>
      </w:r>
      <w:r w:rsidR="00EF5A41" w:rsidRPr="008D774A">
        <w:rPr>
          <w:szCs w:val="24"/>
        </w:rPr>
        <w:t xml:space="preserve">a </w:t>
      </w:r>
      <w:r w:rsidR="00EF5A41" w:rsidRPr="008D774A">
        <w:rPr>
          <w:b/>
          <w:szCs w:val="24"/>
        </w:rPr>
        <w:t xml:space="preserve">4440 Tiszavasvári, Hősök u. 38. szám alatt </w:t>
      </w:r>
      <w:r w:rsidR="003F7B6B" w:rsidRPr="008D774A">
        <w:rPr>
          <w:szCs w:val="24"/>
        </w:rPr>
        <w:t>működtetett</w:t>
      </w:r>
      <w:r w:rsidR="00FC2FA4" w:rsidRPr="008D774A">
        <w:rPr>
          <w:b/>
          <w:szCs w:val="24"/>
        </w:rPr>
        <w:t xml:space="preserve"> </w:t>
      </w:r>
      <w:r w:rsidR="00097D5B" w:rsidRPr="008D774A">
        <w:rPr>
          <w:b/>
          <w:szCs w:val="24"/>
        </w:rPr>
        <w:t>család- és gyermekjóléti központot</w:t>
      </w:r>
      <w:r w:rsidR="0011489B" w:rsidRPr="008D774A">
        <w:rPr>
          <w:b/>
          <w:szCs w:val="24"/>
        </w:rPr>
        <w:t xml:space="preserve"> </w:t>
      </w:r>
      <w:r w:rsidR="00F42AE1" w:rsidRPr="003D1EBA">
        <w:rPr>
          <w:b/>
          <w:szCs w:val="24"/>
        </w:rPr>
        <w:t xml:space="preserve">2018. </w:t>
      </w:r>
      <w:r w:rsidR="00032645" w:rsidRPr="003D1EBA">
        <w:rPr>
          <w:b/>
          <w:szCs w:val="24"/>
        </w:rPr>
        <w:t>március</w:t>
      </w:r>
      <w:r w:rsidR="00F42AE1" w:rsidRPr="003D1EBA">
        <w:rPr>
          <w:b/>
          <w:szCs w:val="24"/>
        </w:rPr>
        <w:t xml:space="preserve"> 1. napjától</w:t>
      </w:r>
      <w:r w:rsidR="00F42AE1" w:rsidRPr="008D774A">
        <w:rPr>
          <w:b/>
          <w:szCs w:val="24"/>
        </w:rPr>
        <w:t xml:space="preserve"> </w:t>
      </w:r>
      <w:r w:rsidR="0011489B" w:rsidRPr="008D774A">
        <w:rPr>
          <w:b/>
          <w:szCs w:val="24"/>
        </w:rPr>
        <w:t>a 4440 Tiszavasvári, Vasvári Pál u. 6. szám</w:t>
      </w:r>
      <w:r w:rsidR="0011489B" w:rsidRPr="008D774A">
        <w:rPr>
          <w:szCs w:val="24"/>
        </w:rPr>
        <w:t xml:space="preserve"> </w:t>
      </w:r>
      <w:r w:rsidR="0011489B" w:rsidRPr="008D774A">
        <w:rPr>
          <w:b/>
          <w:szCs w:val="24"/>
        </w:rPr>
        <w:t>alatt kívánja működtetni</w:t>
      </w:r>
      <w:r w:rsidR="00097D5B" w:rsidRPr="008D774A">
        <w:rPr>
          <w:b/>
          <w:szCs w:val="24"/>
        </w:rPr>
        <w:t xml:space="preserve"> a </w:t>
      </w:r>
      <w:proofErr w:type="spellStart"/>
      <w:r w:rsidR="00097D5B" w:rsidRPr="008D774A">
        <w:rPr>
          <w:b/>
          <w:szCs w:val="24"/>
        </w:rPr>
        <w:t>Kornisné</w:t>
      </w:r>
      <w:proofErr w:type="spellEnd"/>
      <w:r w:rsidR="00097D5B" w:rsidRPr="008D774A">
        <w:rPr>
          <w:b/>
          <w:szCs w:val="24"/>
        </w:rPr>
        <w:t xml:space="preserve"> Központ telephelyeként</w:t>
      </w:r>
      <w:r w:rsidR="0011489B" w:rsidRPr="008D774A">
        <w:rPr>
          <w:szCs w:val="24"/>
        </w:rPr>
        <w:t>.</w:t>
      </w:r>
    </w:p>
    <w:p w:rsidR="008D774A" w:rsidRPr="004A27C9" w:rsidRDefault="008D774A" w:rsidP="008D774A">
      <w:pPr>
        <w:pStyle w:val="Listaszerbekezds"/>
        <w:tabs>
          <w:tab w:val="left" w:leader="dot" w:pos="9072"/>
          <w:tab w:val="left" w:leader="dot" w:pos="16443"/>
        </w:tabs>
        <w:spacing w:before="120" w:after="120"/>
        <w:ind w:left="0"/>
        <w:contextualSpacing w:val="0"/>
        <w:jc w:val="both"/>
        <w:rPr>
          <w:szCs w:val="24"/>
        </w:rPr>
      </w:pPr>
      <w:r>
        <w:rPr>
          <w:szCs w:val="24"/>
        </w:rPr>
        <w:t xml:space="preserve">I.2. A jelen határozat </w:t>
      </w:r>
      <w:r w:rsidRPr="008D774A">
        <w:rPr>
          <w:b/>
          <w:szCs w:val="24"/>
        </w:rPr>
        <w:t xml:space="preserve">I.1. </w:t>
      </w:r>
      <w:proofErr w:type="gramStart"/>
      <w:r w:rsidRPr="008D774A">
        <w:rPr>
          <w:b/>
          <w:szCs w:val="24"/>
        </w:rPr>
        <w:t>pontjában</w:t>
      </w:r>
      <w:proofErr w:type="gramEnd"/>
      <w:r w:rsidRPr="008D774A">
        <w:rPr>
          <w:b/>
          <w:szCs w:val="24"/>
        </w:rPr>
        <w:t xml:space="preserve"> foglalt feladatellátás biztosítása céljából</w:t>
      </w:r>
      <w:r>
        <w:rPr>
          <w:szCs w:val="24"/>
        </w:rPr>
        <w:t xml:space="preserve"> a </w:t>
      </w:r>
      <w:proofErr w:type="spellStart"/>
      <w:r w:rsidRPr="008D774A">
        <w:rPr>
          <w:b/>
          <w:szCs w:val="24"/>
        </w:rPr>
        <w:t>Kornisné</w:t>
      </w:r>
      <w:proofErr w:type="spellEnd"/>
      <w:r w:rsidRPr="008D774A">
        <w:rPr>
          <w:b/>
          <w:szCs w:val="24"/>
        </w:rPr>
        <w:t xml:space="preserve"> Központ részére </w:t>
      </w:r>
      <w:r w:rsidR="002527E8" w:rsidRPr="002527E8">
        <w:rPr>
          <w:b/>
          <w:szCs w:val="24"/>
        </w:rPr>
        <w:t>2018. február 1. napjától</w:t>
      </w:r>
      <w:r w:rsidR="002527E8">
        <w:rPr>
          <w:szCs w:val="24"/>
        </w:rPr>
        <w:t xml:space="preserve"> </w:t>
      </w:r>
      <w:r w:rsidRPr="008D774A">
        <w:rPr>
          <w:b/>
          <w:szCs w:val="24"/>
        </w:rPr>
        <w:t>használati jogot biztosít</w:t>
      </w:r>
      <w:r>
        <w:rPr>
          <w:szCs w:val="24"/>
        </w:rPr>
        <w:t xml:space="preserve"> a </w:t>
      </w:r>
      <w:r w:rsidR="003D1EBA">
        <w:t xml:space="preserve">1679/2/A/3 </w:t>
      </w:r>
      <w:proofErr w:type="spellStart"/>
      <w:r w:rsidR="003D1EBA">
        <w:t>hrsz-ú</w:t>
      </w:r>
      <w:proofErr w:type="spellEnd"/>
      <w:r w:rsidRPr="008D774A">
        <w:rPr>
          <w:b/>
          <w:szCs w:val="24"/>
          <w:highlight w:val="yellow"/>
        </w:rPr>
        <w:t xml:space="preserve"> </w:t>
      </w:r>
      <w:proofErr w:type="spellStart"/>
      <w:r w:rsidRPr="003D1EBA">
        <w:rPr>
          <w:b/>
          <w:szCs w:val="24"/>
        </w:rPr>
        <w:t>hrsz-ú</w:t>
      </w:r>
      <w:proofErr w:type="spellEnd"/>
      <w:r w:rsidRPr="008D774A">
        <w:rPr>
          <w:b/>
          <w:szCs w:val="24"/>
        </w:rPr>
        <w:t xml:space="preserve"> </w:t>
      </w:r>
      <w:r w:rsidRPr="002527E8">
        <w:rPr>
          <w:szCs w:val="24"/>
        </w:rPr>
        <w:t xml:space="preserve">a valóságban a </w:t>
      </w:r>
      <w:r w:rsidRPr="008D774A">
        <w:rPr>
          <w:b/>
          <w:szCs w:val="24"/>
        </w:rPr>
        <w:t>4440 Tiszavasvári</w:t>
      </w:r>
      <w:r>
        <w:rPr>
          <w:b/>
          <w:szCs w:val="24"/>
        </w:rPr>
        <w:t>, Vasvári P</w:t>
      </w:r>
      <w:r w:rsidR="00D33BA4">
        <w:rPr>
          <w:b/>
          <w:szCs w:val="24"/>
        </w:rPr>
        <w:t>ál u. 6. szám alatti ingatlanra</w:t>
      </w:r>
      <w:r w:rsidR="004A27C9">
        <w:rPr>
          <w:b/>
          <w:szCs w:val="24"/>
        </w:rPr>
        <w:t xml:space="preserve">, </w:t>
      </w:r>
      <w:r w:rsidR="004A27C9" w:rsidRPr="004A27C9">
        <w:rPr>
          <w:szCs w:val="24"/>
        </w:rPr>
        <w:t>a</w:t>
      </w:r>
      <w:r w:rsidR="004A27C9">
        <w:rPr>
          <w:b/>
          <w:szCs w:val="24"/>
        </w:rPr>
        <w:t xml:space="preserve"> </w:t>
      </w:r>
      <w:r w:rsidR="004A27C9" w:rsidRPr="004A27C9">
        <w:rPr>
          <w:szCs w:val="24"/>
        </w:rPr>
        <w:t>jelen határozat 1. mellékletében foglalt használati szerződésben foglalt tartalommal</w:t>
      </w:r>
      <w:r w:rsidRPr="004A27C9">
        <w:rPr>
          <w:szCs w:val="24"/>
        </w:rPr>
        <w:t>.</w:t>
      </w:r>
    </w:p>
    <w:p w:rsidR="008D774A" w:rsidRDefault="008D774A" w:rsidP="008D774A">
      <w:pPr>
        <w:pStyle w:val="Listaszerbekezds"/>
        <w:tabs>
          <w:tab w:val="left" w:leader="dot" w:pos="9072"/>
          <w:tab w:val="left" w:leader="dot" w:pos="16443"/>
        </w:tabs>
        <w:spacing w:before="120" w:after="120"/>
        <w:ind w:left="0"/>
        <w:contextualSpacing w:val="0"/>
        <w:jc w:val="both"/>
        <w:rPr>
          <w:szCs w:val="24"/>
        </w:rPr>
      </w:pPr>
      <w:r>
        <w:rPr>
          <w:szCs w:val="24"/>
        </w:rPr>
        <w:t xml:space="preserve">I.3. Dönt arról, hogy a jelen határozat </w:t>
      </w:r>
      <w:r w:rsidRPr="002527E8">
        <w:rPr>
          <w:b/>
          <w:szCs w:val="24"/>
        </w:rPr>
        <w:t xml:space="preserve">I.1. </w:t>
      </w:r>
      <w:proofErr w:type="gramStart"/>
      <w:r w:rsidRPr="002527E8">
        <w:rPr>
          <w:b/>
          <w:szCs w:val="24"/>
        </w:rPr>
        <w:t>pontjában</w:t>
      </w:r>
      <w:proofErr w:type="gramEnd"/>
      <w:r w:rsidRPr="002527E8">
        <w:rPr>
          <w:b/>
          <w:szCs w:val="24"/>
        </w:rPr>
        <w:t xml:space="preserve"> foglalt feladatellátás</w:t>
      </w:r>
      <w:r w:rsidR="0097313A">
        <w:rPr>
          <w:b/>
          <w:szCs w:val="24"/>
        </w:rPr>
        <w:t xml:space="preserve"> keretében – esetmegbeszélések lefolytatása, ellátotti konzultáció, szolgálatokkal folytatott egyeztetések biztosítása - </w:t>
      </w:r>
      <w:r w:rsidRPr="002527E8">
        <w:rPr>
          <w:b/>
          <w:szCs w:val="24"/>
        </w:rPr>
        <w:t>céljából eseti jelleggel, szükség szerint</w:t>
      </w:r>
      <w:r w:rsidR="00CB65AA">
        <w:rPr>
          <w:b/>
          <w:szCs w:val="24"/>
        </w:rPr>
        <w:t xml:space="preserve"> </w:t>
      </w:r>
      <w:r w:rsidR="00CB65AA" w:rsidRPr="00CB65AA">
        <w:rPr>
          <w:szCs w:val="24"/>
        </w:rPr>
        <w:t>ingyenesen</w:t>
      </w:r>
      <w:r>
        <w:rPr>
          <w:szCs w:val="24"/>
        </w:rPr>
        <w:t xml:space="preserve"> </w:t>
      </w:r>
      <w:r w:rsidR="00B107E4">
        <w:rPr>
          <w:szCs w:val="24"/>
        </w:rPr>
        <w:t>biztosítja</w:t>
      </w:r>
      <w:r>
        <w:rPr>
          <w:szCs w:val="24"/>
        </w:rPr>
        <w:t xml:space="preserve"> </w:t>
      </w:r>
      <w:r w:rsidR="00E3242E">
        <w:rPr>
          <w:szCs w:val="24"/>
        </w:rPr>
        <w:t xml:space="preserve">vagy </w:t>
      </w:r>
      <w:r>
        <w:rPr>
          <w:szCs w:val="24"/>
        </w:rPr>
        <w:t xml:space="preserve">a </w:t>
      </w:r>
      <w:r w:rsidRPr="002527E8">
        <w:rPr>
          <w:b/>
          <w:szCs w:val="24"/>
        </w:rPr>
        <w:t>4440 Tiszavasvári, Városháza tér 4</w:t>
      </w:r>
      <w:r w:rsidR="00B107E4">
        <w:rPr>
          <w:b/>
          <w:szCs w:val="24"/>
        </w:rPr>
        <w:t>. szám alatti Vasvári Pál terem</w:t>
      </w:r>
      <w:r>
        <w:rPr>
          <w:szCs w:val="24"/>
        </w:rPr>
        <w:t xml:space="preserve">, </w:t>
      </w:r>
      <w:r w:rsidR="00E3242E">
        <w:rPr>
          <w:szCs w:val="24"/>
        </w:rPr>
        <w:t>vagy</w:t>
      </w:r>
      <w:r>
        <w:rPr>
          <w:szCs w:val="24"/>
        </w:rPr>
        <w:t xml:space="preserve"> a </w:t>
      </w:r>
      <w:r w:rsidRPr="002527E8">
        <w:rPr>
          <w:b/>
          <w:szCs w:val="24"/>
        </w:rPr>
        <w:t xml:space="preserve">képviselő-testületi </w:t>
      </w:r>
      <w:r w:rsidR="00B107E4">
        <w:rPr>
          <w:b/>
          <w:szCs w:val="24"/>
        </w:rPr>
        <w:t>ülésterem használatát</w:t>
      </w:r>
      <w:r>
        <w:rPr>
          <w:szCs w:val="24"/>
        </w:rPr>
        <w:t>.</w:t>
      </w:r>
    </w:p>
    <w:p w:rsidR="008D774A" w:rsidRPr="001A2892" w:rsidRDefault="008D774A" w:rsidP="001A2892">
      <w:pPr>
        <w:tabs>
          <w:tab w:val="left" w:leader="dot" w:pos="9072"/>
          <w:tab w:val="left" w:leader="dot" w:pos="16443"/>
        </w:tabs>
        <w:spacing w:before="120" w:after="120"/>
        <w:jc w:val="both"/>
        <w:rPr>
          <w:szCs w:val="24"/>
        </w:rPr>
      </w:pPr>
      <w:r>
        <w:rPr>
          <w:szCs w:val="24"/>
        </w:rPr>
        <w:t xml:space="preserve">II. </w:t>
      </w:r>
      <w:r w:rsidRPr="008D774A">
        <w:rPr>
          <w:szCs w:val="24"/>
        </w:rPr>
        <w:t xml:space="preserve">Dönt arról, hogy a </w:t>
      </w:r>
      <w:proofErr w:type="spellStart"/>
      <w:r w:rsidRPr="008D774A">
        <w:rPr>
          <w:b/>
          <w:szCs w:val="24"/>
        </w:rPr>
        <w:t>Kornisné</w:t>
      </w:r>
      <w:proofErr w:type="spellEnd"/>
      <w:r w:rsidRPr="008D774A">
        <w:rPr>
          <w:b/>
          <w:szCs w:val="24"/>
        </w:rPr>
        <w:t xml:space="preserve"> </w:t>
      </w:r>
      <w:proofErr w:type="spellStart"/>
      <w:r w:rsidRPr="008D774A">
        <w:rPr>
          <w:b/>
          <w:szCs w:val="24"/>
        </w:rPr>
        <w:t>Liptay</w:t>
      </w:r>
      <w:proofErr w:type="spellEnd"/>
      <w:r w:rsidRPr="008D774A">
        <w:rPr>
          <w:b/>
          <w:szCs w:val="24"/>
        </w:rPr>
        <w:t xml:space="preserve"> Elza Szociális és Gyermekjóléti Központ</w:t>
      </w:r>
      <w:r w:rsidRPr="008D774A">
        <w:rPr>
          <w:szCs w:val="24"/>
        </w:rPr>
        <w:t xml:space="preserve"> (székhelye: 4440 Tiszavasvári, Vasvári Pál u. 87., a továbbiakban: </w:t>
      </w:r>
      <w:proofErr w:type="spellStart"/>
      <w:r w:rsidRPr="008D774A">
        <w:rPr>
          <w:b/>
          <w:szCs w:val="24"/>
        </w:rPr>
        <w:t>Kornisné</w:t>
      </w:r>
      <w:proofErr w:type="spellEnd"/>
      <w:r w:rsidRPr="008D774A">
        <w:rPr>
          <w:b/>
          <w:szCs w:val="24"/>
        </w:rPr>
        <w:t xml:space="preserve"> Központ</w:t>
      </w:r>
      <w:r w:rsidRPr="008D774A">
        <w:rPr>
          <w:szCs w:val="24"/>
        </w:rPr>
        <w:t xml:space="preserve">) által a </w:t>
      </w:r>
      <w:r w:rsidRPr="008D774A">
        <w:rPr>
          <w:b/>
          <w:szCs w:val="24"/>
        </w:rPr>
        <w:t xml:space="preserve">4440 Tiszavasvári, Ady Endre u. 8. szám alatt </w:t>
      </w:r>
      <w:r w:rsidRPr="008D774A">
        <w:rPr>
          <w:szCs w:val="24"/>
        </w:rPr>
        <w:t>működtetett</w:t>
      </w:r>
      <w:r w:rsidRPr="008D774A">
        <w:rPr>
          <w:b/>
          <w:szCs w:val="24"/>
        </w:rPr>
        <w:t xml:space="preserve"> támogató szolgálat nyitva álló helyiségeként </w:t>
      </w:r>
      <w:r w:rsidR="0023743A">
        <w:rPr>
          <w:b/>
          <w:szCs w:val="24"/>
        </w:rPr>
        <w:t xml:space="preserve">is </w:t>
      </w:r>
      <w:r w:rsidR="0023743A" w:rsidRPr="0023743A">
        <w:rPr>
          <w:szCs w:val="24"/>
        </w:rPr>
        <w:t>– több már engedélyezett</w:t>
      </w:r>
      <w:r w:rsidR="0023743A">
        <w:rPr>
          <w:szCs w:val="24"/>
        </w:rPr>
        <w:t>, működő</w:t>
      </w:r>
      <w:r w:rsidR="0023743A" w:rsidRPr="0023743A">
        <w:rPr>
          <w:szCs w:val="24"/>
        </w:rPr>
        <w:t xml:space="preserve"> ellátás mellett -</w:t>
      </w:r>
      <w:r w:rsidR="0023743A">
        <w:rPr>
          <w:b/>
          <w:szCs w:val="24"/>
        </w:rPr>
        <w:t xml:space="preserve"> </w:t>
      </w:r>
      <w:r w:rsidRPr="008D774A">
        <w:rPr>
          <w:b/>
          <w:szCs w:val="24"/>
        </w:rPr>
        <w:t>kívánja működtetni a 4440 Tiszavasvári, Hősök u. 38. szám</w:t>
      </w:r>
      <w:r w:rsidRPr="008D774A">
        <w:rPr>
          <w:szCs w:val="24"/>
        </w:rPr>
        <w:t xml:space="preserve"> </w:t>
      </w:r>
      <w:r w:rsidRPr="008D774A">
        <w:rPr>
          <w:b/>
          <w:szCs w:val="24"/>
        </w:rPr>
        <w:t xml:space="preserve">alatti </w:t>
      </w:r>
      <w:r w:rsidR="00AE266F">
        <w:rPr>
          <w:b/>
          <w:szCs w:val="24"/>
        </w:rPr>
        <w:t>ingatlant</w:t>
      </w:r>
      <w:r w:rsidRPr="008D774A">
        <w:rPr>
          <w:szCs w:val="24"/>
        </w:rPr>
        <w:t>.</w:t>
      </w:r>
      <w:r w:rsidR="001A2892">
        <w:rPr>
          <w:szCs w:val="24"/>
        </w:rPr>
        <w:t xml:space="preserve"> A használat ezen feladat v</w:t>
      </w:r>
      <w:r w:rsidR="0023743A">
        <w:rPr>
          <w:szCs w:val="24"/>
        </w:rPr>
        <w:t>onatkozásában nem kizárólagos. Jelen</w:t>
      </w:r>
      <w:r w:rsidR="001A2892">
        <w:rPr>
          <w:szCs w:val="24"/>
        </w:rPr>
        <w:t xml:space="preserve"> döntés </w:t>
      </w:r>
      <w:r w:rsidR="0023743A">
        <w:rPr>
          <w:szCs w:val="24"/>
        </w:rPr>
        <w:t xml:space="preserve">meghozatalának </w:t>
      </w:r>
      <w:r w:rsidR="001A2892">
        <w:rPr>
          <w:szCs w:val="24"/>
        </w:rPr>
        <w:t xml:space="preserve">időpontjában a telephelyen működik a </w:t>
      </w:r>
      <w:r w:rsidR="001A2892">
        <w:rPr>
          <w:color w:val="000000" w:themeColor="text1"/>
        </w:rPr>
        <w:t>család- és gyermekjóléti központ; család- és gyermekjóléti szolgálat; házi segítségnyújtás; nappali ellátás; étkeztetés.</w:t>
      </w:r>
    </w:p>
    <w:p w:rsidR="003F7B6B" w:rsidRPr="008D774A" w:rsidRDefault="008D774A" w:rsidP="008D774A">
      <w:pPr>
        <w:tabs>
          <w:tab w:val="left" w:leader="dot" w:pos="9072"/>
          <w:tab w:val="left" w:leader="dot" w:pos="16443"/>
        </w:tabs>
        <w:spacing w:before="120" w:after="120"/>
        <w:jc w:val="both"/>
        <w:rPr>
          <w:b/>
          <w:szCs w:val="24"/>
        </w:rPr>
      </w:pPr>
      <w:r>
        <w:rPr>
          <w:b/>
          <w:szCs w:val="24"/>
        </w:rPr>
        <w:t xml:space="preserve">III. </w:t>
      </w:r>
      <w:r w:rsidR="00305B01" w:rsidRPr="008D774A">
        <w:rPr>
          <w:b/>
          <w:szCs w:val="24"/>
        </w:rPr>
        <w:t xml:space="preserve">Dönt arról, hogy </w:t>
      </w:r>
      <w:r w:rsidR="00A92CBD" w:rsidRPr="008D774A">
        <w:rPr>
          <w:b/>
          <w:szCs w:val="24"/>
        </w:rPr>
        <w:t xml:space="preserve">kezdeményezi </w:t>
      </w:r>
      <w:r w:rsidR="00305B01" w:rsidRPr="008D774A">
        <w:rPr>
          <w:b/>
          <w:szCs w:val="24"/>
        </w:rPr>
        <w:t xml:space="preserve">a </w:t>
      </w:r>
      <w:proofErr w:type="spellStart"/>
      <w:r w:rsidR="00BB3F62" w:rsidRPr="008D774A">
        <w:rPr>
          <w:b/>
          <w:szCs w:val="24"/>
        </w:rPr>
        <w:t>Kornisné</w:t>
      </w:r>
      <w:proofErr w:type="spellEnd"/>
      <w:r w:rsidR="00BB3F62" w:rsidRPr="008D774A">
        <w:rPr>
          <w:b/>
          <w:szCs w:val="24"/>
        </w:rPr>
        <w:t xml:space="preserve"> Központ által </w:t>
      </w:r>
      <w:r w:rsidR="00A92CBD" w:rsidRPr="008D774A">
        <w:rPr>
          <w:b/>
          <w:szCs w:val="24"/>
        </w:rPr>
        <w:t xml:space="preserve">a </w:t>
      </w:r>
      <w:r w:rsidR="00BB3F62" w:rsidRPr="008D774A">
        <w:rPr>
          <w:b/>
          <w:szCs w:val="24"/>
        </w:rPr>
        <w:t>4440 Tiszavasvári, Hősök u. 38. szám alatti telephel</w:t>
      </w:r>
      <w:r w:rsidR="00A92CBD" w:rsidRPr="008D774A">
        <w:rPr>
          <w:b/>
          <w:szCs w:val="24"/>
        </w:rPr>
        <w:t>ye</w:t>
      </w:r>
      <w:r w:rsidR="00BB3F62" w:rsidRPr="008D774A">
        <w:rPr>
          <w:b/>
          <w:szCs w:val="24"/>
        </w:rPr>
        <w:t xml:space="preserve">n </w:t>
      </w:r>
      <w:r w:rsidR="00A92CBD" w:rsidRPr="008D774A">
        <w:rPr>
          <w:b/>
          <w:szCs w:val="24"/>
        </w:rPr>
        <w:t>működtetett</w:t>
      </w:r>
      <w:r w:rsidR="00BB3F62" w:rsidRPr="008D774A">
        <w:rPr>
          <w:b/>
          <w:szCs w:val="24"/>
        </w:rPr>
        <w:t xml:space="preserve"> házi segítségnyújtás szociális szolgáltatás ellátási területének módosítását </w:t>
      </w:r>
      <w:r w:rsidR="00B71DE9" w:rsidRPr="008D774A">
        <w:rPr>
          <w:b/>
          <w:szCs w:val="24"/>
        </w:rPr>
        <w:t xml:space="preserve">2018. március 1. napjától </w:t>
      </w:r>
      <w:r w:rsidR="00BB3F62" w:rsidRPr="008D774A">
        <w:rPr>
          <w:b/>
          <w:szCs w:val="24"/>
        </w:rPr>
        <w:t>az alábbiak szerint:</w:t>
      </w:r>
    </w:p>
    <w:p w:rsidR="00BB3F62" w:rsidRDefault="00BB3F62" w:rsidP="005F72B6">
      <w:pPr>
        <w:pStyle w:val="Listaszerbekezds"/>
        <w:tabs>
          <w:tab w:val="left" w:leader="dot" w:pos="9072"/>
          <w:tab w:val="left" w:leader="dot" w:pos="16443"/>
        </w:tabs>
        <w:ind w:left="425"/>
        <w:contextualSpacing w:val="0"/>
        <w:jc w:val="both"/>
        <w:rPr>
          <w:b/>
          <w:szCs w:val="24"/>
        </w:rPr>
      </w:pPr>
      <w:r>
        <w:rPr>
          <w:b/>
          <w:szCs w:val="24"/>
        </w:rPr>
        <w:t xml:space="preserve">Házi segítségnyújtás </w:t>
      </w:r>
      <w:r w:rsidR="001E3CD1">
        <w:rPr>
          <w:b/>
          <w:szCs w:val="24"/>
        </w:rPr>
        <w:t xml:space="preserve">jelenlegi </w:t>
      </w:r>
      <w:r>
        <w:rPr>
          <w:b/>
          <w:szCs w:val="24"/>
        </w:rPr>
        <w:t>engedélyezett ellátási terület:</w:t>
      </w:r>
      <w:r w:rsidR="001E3CD1">
        <w:rPr>
          <w:b/>
          <w:szCs w:val="24"/>
        </w:rPr>
        <w:t xml:space="preserve"> </w:t>
      </w:r>
    </w:p>
    <w:p w:rsidR="001E3CD1" w:rsidRDefault="001E3CD1" w:rsidP="005F72B6">
      <w:pPr>
        <w:pStyle w:val="Listaszerbekezds"/>
        <w:tabs>
          <w:tab w:val="left" w:leader="dot" w:pos="9072"/>
          <w:tab w:val="left" w:leader="dot" w:pos="16443"/>
        </w:tabs>
        <w:ind w:left="425"/>
        <w:contextualSpacing w:val="0"/>
        <w:jc w:val="both"/>
        <w:rPr>
          <w:b/>
          <w:szCs w:val="24"/>
        </w:rPr>
      </w:pPr>
      <w:r>
        <w:rPr>
          <w:szCs w:val="24"/>
        </w:rPr>
        <w:t xml:space="preserve">Tiszavasvári, </w:t>
      </w:r>
      <w:r w:rsidRPr="006330FE">
        <w:rPr>
          <w:szCs w:val="24"/>
        </w:rPr>
        <w:t>Tiszalök</w:t>
      </w:r>
      <w:r>
        <w:rPr>
          <w:szCs w:val="24"/>
        </w:rPr>
        <w:t xml:space="preserve"> és Rakamaz városok, valamint Tiszadob, Tiszaeszlár, Szorgalmatos</w:t>
      </w:r>
      <w:r w:rsidRPr="006330FE">
        <w:rPr>
          <w:szCs w:val="24"/>
        </w:rPr>
        <w:t xml:space="preserve"> és Szabolcs</w:t>
      </w:r>
      <w:r>
        <w:rPr>
          <w:szCs w:val="24"/>
        </w:rPr>
        <w:t xml:space="preserve"> község</w:t>
      </w:r>
      <w:r w:rsidRPr="006330FE">
        <w:rPr>
          <w:szCs w:val="24"/>
        </w:rPr>
        <w:t xml:space="preserve"> </w:t>
      </w:r>
      <w:r>
        <w:rPr>
          <w:szCs w:val="24"/>
        </w:rPr>
        <w:t>közigazgatási területe</w:t>
      </w:r>
    </w:p>
    <w:p w:rsidR="001E3CD1" w:rsidRDefault="001E3CD1" w:rsidP="005F72B6">
      <w:pPr>
        <w:pStyle w:val="Listaszerbekezds"/>
        <w:tabs>
          <w:tab w:val="left" w:leader="dot" w:pos="9072"/>
          <w:tab w:val="left" w:leader="dot" w:pos="16443"/>
        </w:tabs>
        <w:ind w:left="425"/>
        <w:contextualSpacing w:val="0"/>
        <w:jc w:val="both"/>
        <w:rPr>
          <w:b/>
          <w:szCs w:val="24"/>
        </w:rPr>
      </w:pPr>
      <w:r>
        <w:rPr>
          <w:b/>
          <w:szCs w:val="24"/>
        </w:rPr>
        <w:t xml:space="preserve">Házi segítségnyújtás </w:t>
      </w:r>
      <w:r w:rsidR="00A92CBD">
        <w:rPr>
          <w:b/>
          <w:szCs w:val="24"/>
        </w:rPr>
        <w:t xml:space="preserve">ellátási területéből </w:t>
      </w:r>
      <w:r>
        <w:rPr>
          <w:b/>
          <w:szCs w:val="24"/>
        </w:rPr>
        <w:t xml:space="preserve">törölni kért települések: </w:t>
      </w:r>
    </w:p>
    <w:p w:rsidR="001E3CD1" w:rsidRDefault="001E3CD1" w:rsidP="005F72B6">
      <w:pPr>
        <w:pStyle w:val="Listaszerbekezds"/>
        <w:tabs>
          <w:tab w:val="left" w:leader="dot" w:pos="9072"/>
          <w:tab w:val="left" w:leader="dot" w:pos="16443"/>
        </w:tabs>
        <w:ind w:left="425"/>
        <w:contextualSpacing w:val="0"/>
        <w:jc w:val="both"/>
        <w:rPr>
          <w:b/>
          <w:szCs w:val="24"/>
        </w:rPr>
      </w:pPr>
      <w:r w:rsidRPr="006330FE">
        <w:rPr>
          <w:szCs w:val="24"/>
        </w:rPr>
        <w:t>Tiszalök</w:t>
      </w:r>
      <w:r>
        <w:rPr>
          <w:szCs w:val="24"/>
        </w:rPr>
        <w:t xml:space="preserve"> és Rakamaz városok, valamint Tiszadob, Tiszaeszlár </w:t>
      </w:r>
      <w:r w:rsidRPr="006330FE">
        <w:rPr>
          <w:szCs w:val="24"/>
        </w:rPr>
        <w:t>és Szabolcs</w:t>
      </w:r>
      <w:r>
        <w:rPr>
          <w:szCs w:val="24"/>
        </w:rPr>
        <w:t xml:space="preserve"> község</w:t>
      </w:r>
      <w:r w:rsidRPr="006330FE">
        <w:rPr>
          <w:szCs w:val="24"/>
        </w:rPr>
        <w:t xml:space="preserve"> </w:t>
      </w:r>
      <w:r>
        <w:rPr>
          <w:szCs w:val="24"/>
        </w:rPr>
        <w:t>közigazgatási területe</w:t>
      </w:r>
    </w:p>
    <w:p w:rsidR="00BB3F62" w:rsidRDefault="001E3CD1" w:rsidP="00BB3F62">
      <w:pPr>
        <w:pStyle w:val="Listaszerbekezds"/>
        <w:tabs>
          <w:tab w:val="left" w:leader="dot" w:pos="9072"/>
          <w:tab w:val="left" w:leader="dot" w:pos="16443"/>
        </w:tabs>
        <w:spacing w:before="120" w:after="120"/>
        <w:ind w:left="426"/>
        <w:contextualSpacing w:val="0"/>
        <w:jc w:val="both"/>
        <w:rPr>
          <w:b/>
          <w:szCs w:val="24"/>
        </w:rPr>
      </w:pPr>
      <w:r>
        <w:rPr>
          <w:b/>
          <w:szCs w:val="24"/>
        </w:rPr>
        <w:t xml:space="preserve">Fentiek alapján a </w:t>
      </w:r>
      <w:proofErr w:type="spellStart"/>
      <w:r>
        <w:rPr>
          <w:b/>
          <w:szCs w:val="24"/>
        </w:rPr>
        <w:t>Kornisné</w:t>
      </w:r>
      <w:proofErr w:type="spellEnd"/>
      <w:r>
        <w:rPr>
          <w:b/>
          <w:szCs w:val="24"/>
        </w:rPr>
        <w:t xml:space="preserve"> Központ által működtetett házi segítségnyújtás tekintetében az ellátási terület a módosítást követően:</w:t>
      </w:r>
    </w:p>
    <w:p w:rsidR="001E3CD1" w:rsidRDefault="001E3CD1" w:rsidP="001E3CD1">
      <w:pPr>
        <w:pStyle w:val="Listaszerbekezds"/>
        <w:tabs>
          <w:tab w:val="left" w:leader="dot" w:pos="9072"/>
          <w:tab w:val="left" w:leader="dot" w:pos="16443"/>
        </w:tabs>
        <w:spacing w:before="120" w:after="120"/>
        <w:ind w:left="426"/>
        <w:contextualSpacing w:val="0"/>
        <w:jc w:val="both"/>
        <w:rPr>
          <w:b/>
          <w:szCs w:val="24"/>
        </w:rPr>
      </w:pPr>
      <w:r>
        <w:rPr>
          <w:szCs w:val="24"/>
        </w:rPr>
        <w:lastRenderedPageBreak/>
        <w:t>Tiszavasvári város, valamint Szorgalmatos</w:t>
      </w:r>
      <w:r w:rsidRPr="006330FE">
        <w:rPr>
          <w:szCs w:val="24"/>
        </w:rPr>
        <w:t xml:space="preserve"> </w:t>
      </w:r>
      <w:r>
        <w:rPr>
          <w:szCs w:val="24"/>
        </w:rPr>
        <w:t>község</w:t>
      </w:r>
      <w:r w:rsidRPr="006330FE">
        <w:rPr>
          <w:szCs w:val="24"/>
        </w:rPr>
        <w:t xml:space="preserve"> </w:t>
      </w:r>
      <w:r>
        <w:rPr>
          <w:szCs w:val="24"/>
        </w:rPr>
        <w:t>közigazgatási területe</w:t>
      </w:r>
    </w:p>
    <w:p w:rsidR="001E3CD1" w:rsidRDefault="001E3CD1" w:rsidP="00BB3F62">
      <w:pPr>
        <w:pStyle w:val="Listaszerbekezds"/>
        <w:tabs>
          <w:tab w:val="left" w:leader="dot" w:pos="9072"/>
          <w:tab w:val="left" w:leader="dot" w:pos="16443"/>
        </w:tabs>
        <w:spacing w:before="120" w:after="120"/>
        <w:ind w:left="426"/>
        <w:contextualSpacing w:val="0"/>
        <w:jc w:val="both"/>
        <w:rPr>
          <w:b/>
          <w:szCs w:val="24"/>
        </w:rPr>
      </w:pPr>
    </w:p>
    <w:p w:rsidR="003F7B6B" w:rsidRPr="008C3C7D" w:rsidRDefault="003F7B6B" w:rsidP="003F7B6B">
      <w:pPr>
        <w:tabs>
          <w:tab w:val="left" w:leader="dot" w:pos="9072"/>
          <w:tab w:val="left" w:leader="dot" w:pos="16443"/>
        </w:tabs>
        <w:rPr>
          <w:b/>
          <w:bCs/>
          <w:szCs w:val="24"/>
        </w:rPr>
      </w:pPr>
    </w:p>
    <w:p w:rsidR="00115E37" w:rsidRPr="00115E37" w:rsidRDefault="000704C3" w:rsidP="00115E37">
      <w:pPr>
        <w:pStyle w:val="Listaszerbekezds"/>
        <w:ind w:left="0"/>
        <w:jc w:val="both"/>
        <w:rPr>
          <w:b/>
          <w:color w:val="000000"/>
          <w:szCs w:val="24"/>
        </w:rPr>
      </w:pPr>
      <w:r>
        <w:rPr>
          <w:szCs w:val="24"/>
        </w:rPr>
        <w:t>III</w:t>
      </w:r>
      <w:r w:rsidR="00117E19">
        <w:rPr>
          <w:szCs w:val="24"/>
        </w:rPr>
        <w:t>.1</w:t>
      </w:r>
      <w:r w:rsidR="00115E37">
        <w:rPr>
          <w:szCs w:val="24"/>
        </w:rPr>
        <w:t xml:space="preserve">. Felkéri a polgármestert, hogy a döntésnek megfelelő </w:t>
      </w:r>
      <w:r w:rsidR="00115E37" w:rsidRPr="00115E37">
        <w:rPr>
          <w:b/>
          <w:szCs w:val="24"/>
        </w:rPr>
        <w:t>adatmódosítási kérelmet az országos nyilvántartási rendszerben rögzítse és küldje be.</w:t>
      </w:r>
    </w:p>
    <w:p w:rsidR="003F7B6B" w:rsidRPr="00115E37" w:rsidRDefault="000704C3" w:rsidP="00115E37">
      <w:pPr>
        <w:jc w:val="both"/>
        <w:rPr>
          <w:color w:val="000000"/>
          <w:szCs w:val="24"/>
        </w:rPr>
      </w:pPr>
      <w:r>
        <w:rPr>
          <w:color w:val="000000"/>
          <w:szCs w:val="24"/>
        </w:rPr>
        <w:t>III</w:t>
      </w:r>
      <w:r w:rsidR="00117E19">
        <w:rPr>
          <w:color w:val="000000"/>
          <w:szCs w:val="24"/>
        </w:rPr>
        <w:t>.2</w:t>
      </w:r>
      <w:r w:rsidR="00115E37">
        <w:rPr>
          <w:color w:val="000000"/>
          <w:szCs w:val="24"/>
        </w:rPr>
        <w:t xml:space="preserve">. </w:t>
      </w:r>
      <w:r w:rsidR="003F7B6B" w:rsidRPr="00115E37">
        <w:rPr>
          <w:color w:val="000000"/>
          <w:szCs w:val="24"/>
        </w:rPr>
        <w:t xml:space="preserve">Felhatalmazza a polgármestert a működési engedély iránti kérelem benyújtására, a szükséges intézkedések nyilatkozatok megtételére. </w:t>
      </w:r>
    </w:p>
    <w:p w:rsidR="003F7B6B" w:rsidRDefault="003F7B6B" w:rsidP="003F7B6B">
      <w:pPr>
        <w:ind w:left="708" w:firstLine="12"/>
        <w:rPr>
          <w:b/>
          <w:bCs/>
        </w:rPr>
      </w:pPr>
    </w:p>
    <w:p w:rsidR="005F72B6" w:rsidRDefault="005F72B6" w:rsidP="003F7B6B">
      <w:pPr>
        <w:ind w:left="708" w:firstLine="12"/>
        <w:rPr>
          <w:b/>
          <w:bCs/>
        </w:rPr>
      </w:pPr>
    </w:p>
    <w:p w:rsidR="005F72B6" w:rsidRDefault="005F72B6" w:rsidP="003F7B6B">
      <w:pPr>
        <w:ind w:left="708" w:firstLine="12"/>
        <w:rPr>
          <w:b/>
          <w:bCs/>
        </w:rPr>
      </w:pPr>
    </w:p>
    <w:p w:rsidR="003F7B6B" w:rsidRDefault="003F7B6B" w:rsidP="003F7B6B">
      <w:pPr>
        <w:rPr>
          <w:b/>
          <w:bCs/>
        </w:rPr>
      </w:pPr>
    </w:p>
    <w:p w:rsidR="005F72B6" w:rsidRPr="00995A5D" w:rsidRDefault="003F7B6B" w:rsidP="005F72B6">
      <w:r>
        <w:rPr>
          <w:b/>
          <w:bCs/>
        </w:rPr>
        <w:t>Határidő:</w:t>
      </w:r>
      <w:r w:rsidR="005F72B6">
        <w:rPr>
          <w:b/>
          <w:bCs/>
        </w:rPr>
        <w:t xml:space="preserve"> azonnal</w:t>
      </w:r>
      <w:proofErr w:type="gramStart"/>
      <w:r w:rsidR="005F72B6">
        <w:rPr>
          <w:b/>
          <w:bCs/>
        </w:rPr>
        <w:t xml:space="preserve">, </w:t>
      </w:r>
      <w:r>
        <w:rPr>
          <w:b/>
          <w:bCs/>
        </w:rPr>
        <w:t xml:space="preserve"> </w:t>
      </w:r>
      <w:r w:rsidR="005F72B6">
        <w:t>esedékességkor</w:t>
      </w:r>
      <w:proofErr w:type="gramEnd"/>
      <w:r>
        <w:tab/>
      </w:r>
      <w:r>
        <w:tab/>
      </w:r>
      <w:r w:rsidR="005F72B6" w:rsidRPr="00A75FC8">
        <w:rPr>
          <w:b/>
        </w:rPr>
        <w:t>F</w:t>
      </w:r>
      <w:r w:rsidR="005F72B6" w:rsidRPr="00995A5D">
        <w:rPr>
          <w:b/>
          <w:bCs/>
        </w:rPr>
        <w:t>elelős:</w:t>
      </w:r>
      <w:r w:rsidR="005F72B6">
        <w:t xml:space="preserve"> </w:t>
      </w:r>
      <w:r w:rsidR="005F72B6" w:rsidRPr="00995A5D">
        <w:t xml:space="preserve">Dr. Fülöp Erik </w:t>
      </w:r>
      <w:r w:rsidR="005F72B6">
        <w:t>p</w:t>
      </w:r>
      <w:r w:rsidR="005F72B6" w:rsidRPr="00995A5D">
        <w:t>olgármester</w:t>
      </w:r>
      <w:r w:rsidR="005F72B6">
        <w:t xml:space="preserve">  </w:t>
      </w:r>
    </w:p>
    <w:p w:rsidR="003F7B6B" w:rsidRDefault="003F7B6B" w:rsidP="003F7B6B">
      <w:pPr>
        <w:rPr>
          <w:rFonts w:asciiTheme="majorHAnsi" w:hAnsiTheme="majorHAnsi"/>
          <w:sz w:val="22"/>
          <w:szCs w:val="22"/>
        </w:rPr>
      </w:pPr>
      <w:r>
        <w:tab/>
      </w:r>
      <w:r>
        <w:tab/>
      </w:r>
      <w:r>
        <w:tab/>
      </w:r>
      <w:r>
        <w:tab/>
        <w:t xml:space="preserve">          </w:t>
      </w:r>
      <w:r w:rsidR="005F72B6">
        <w:t xml:space="preserve">                             </w:t>
      </w:r>
      <w:r>
        <w:t xml:space="preserve">                 </w:t>
      </w:r>
    </w:p>
    <w:p w:rsidR="003F7B6B" w:rsidRDefault="003F7B6B" w:rsidP="003F7B6B">
      <w:pPr>
        <w:tabs>
          <w:tab w:val="left" w:leader="dot" w:pos="9072"/>
          <w:tab w:val="left" w:leader="dot" w:pos="16443"/>
        </w:tabs>
        <w:spacing w:after="840"/>
        <w:rPr>
          <w:rFonts w:asciiTheme="majorHAnsi" w:hAnsiTheme="majorHAnsi"/>
          <w:sz w:val="22"/>
          <w:szCs w:val="22"/>
        </w:rPr>
      </w:pPr>
    </w:p>
    <w:p w:rsidR="003F7B6B" w:rsidRDefault="003F7B6B" w:rsidP="003F7B6B">
      <w:pPr>
        <w:tabs>
          <w:tab w:val="left" w:leader="dot" w:pos="9072"/>
          <w:tab w:val="left" w:leader="dot" w:pos="16443"/>
        </w:tabs>
        <w:spacing w:after="840"/>
        <w:rPr>
          <w:rFonts w:asciiTheme="majorHAnsi" w:hAnsiTheme="majorHAnsi"/>
          <w:sz w:val="22"/>
          <w:szCs w:val="22"/>
        </w:rPr>
      </w:pPr>
    </w:p>
    <w:p w:rsidR="003F7B6B" w:rsidRDefault="003F7B6B" w:rsidP="003F7B6B">
      <w:pPr>
        <w:tabs>
          <w:tab w:val="left" w:leader="dot" w:pos="9072"/>
          <w:tab w:val="left" w:leader="dot" w:pos="16443"/>
        </w:tabs>
        <w:spacing w:after="840"/>
        <w:rPr>
          <w:rFonts w:asciiTheme="majorHAnsi" w:hAnsiTheme="majorHAnsi"/>
          <w:sz w:val="22"/>
          <w:szCs w:val="22"/>
        </w:rPr>
      </w:pPr>
    </w:p>
    <w:p w:rsidR="00A73BC4" w:rsidRDefault="00A73BC4" w:rsidP="003F7B6B">
      <w:pPr>
        <w:tabs>
          <w:tab w:val="left" w:leader="dot" w:pos="9072"/>
          <w:tab w:val="left" w:leader="dot" w:pos="16443"/>
        </w:tabs>
        <w:spacing w:after="840"/>
        <w:rPr>
          <w:rFonts w:asciiTheme="majorHAnsi" w:hAnsiTheme="majorHAnsi"/>
          <w:sz w:val="22"/>
          <w:szCs w:val="22"/>
        </w:rPr>
      </w:pPr>
    </w:p>
    <w:p w:rsidR="00A73BC4" w:rsidRDefault="00A73BC4" w:rsidP="003F7B6B">
      <w:pPr>
        <w:tabs>
          <w:tab w:val="left" w:leader="dot" w:pos="9072"/>
          <w:tab w:val="left" w:leader="dot" w:pos="16443"/>
        </w:tabs>
        <w:spacing w:after="840"/>
        <w:rPr>
          <w:rFonts w:asciiTheme="majorHAnsi" w:hAnsiTheme="majorHAnsi"/>
          <w:sz w:val="22"/>
          <w:szCs w:val="22"/>
        </w:rPr>
      </w:pPr>
    </w:p>
    <w:p w:rsidR="00A73BC4" w:rsidRDefault="00A73BC4" w:rsidP="003F7B6B">
      <w:pPr>
        <w:tabs>
          <w:tab w:val="left" w:leader="dot" w:pos="9072"/>
          <w:tab w:val="left" w:leader="dot" w:pos="16443"/>
        </w:tabs>
        <w:spacing w:after="840"/>
        <w:rPr>
          <w:rFonts w:asciiTheme="majorHAnsi" w:hAnsiTheme="majorHAnsi"/>
          <w:sz w:val="22"/>
          <w:szCs w:val="22"/>
        </w:rPr>
      </w:pPr>
    </w:p>
    <w:p w:rsidR="003D1504" w:rsidRDefault="003D1504" w:rsidP="003F7B6B">
      <w:pPr>
        <w:tabs>
          <w:tab w:val="left" w:leader="dot" w:pos="9072"/>
          <w:tab w:val="left" w:leader="dot" w:pos="16443"/>
        </w:tabs>
        <w:spacing w:after="840"/>
        <w:rPr>
          <w:rFonts w:asciiTheme="majorHAnsi" w:hAnsiTheme="majorHAnsi"/>
          <w:sz w:val="22"/>
          <w:szCs w:val="22"/>
        </w:rPr>
      </w:pPr>
    </w:p>
    <w:p w:rsidR="003D1504" w:rsidRDefault="003D1504" w:rsidP="003F7B6B">
      <w:pPr>
        <w:tabs>
          <w:tab w:val="left" w:leader="dot" w:pos="9072"/>
          <w:tab w:val="left" w:leader="dot" w:pos="16443"/>
        </w:tabs>
        <w:spacing w:after="840"/>
        <w:rPr>
          <w:rFonts w:asciiTheme="majorHAnsi" w:hAnsiTheme="majorHAnsi"/>
          <w:sz w:val="22"/>
          <w:szCs w:val="22"/>
        </w:rPr>
      </w:pPr>
    </w:p>
    <w:p w:rsidR="0026783C" w:rsidRDefault="0026783C" w:rsidP="003F7B6B">
      <w:pPr>
        <w:tabs>
          <w:tab w:val="left" w:leader="dot" w:pos="9072"/>
          <w:tab w:val="left" w:leader="dot" w:pos="16443"/>
        </w:tabs>
        <w:spacing w:after="840"/>
        <w:rPr>
          <w:rFonts w:asciiTheme="majorHAnsi" w:hAnsiTheme="majorHAnsi"/>
          <w:sz w:val="22"/>
          <w:szCs w:val="22"/>
        </w:rPr>
      </w:pPr>
    </w:p>
    <w:p w:rsidR="0026783C" w:rsidRDefault="0026783C" w:rsidP="003F7B6B">
      <w:pPr>
        <w:tabs>
          <w:tab w:val="left" w:leader="dot" w:pos="9072"/>
          <w:tab w:val="left" w:leader="dot" w:pos="16443"/>
        </w:tabs>
        <w:spacing w:after="840"/>
        <w:rPr>
          <w:rFonts w:asciiTheme="majorHAnsi" w:hAnsiTheme="majorHAnsi"/>
          <w:sz w:val="22"/>
          <w:szCs w:val="22"/>
        </w:rPr>
      </w:pPr>
    </w:p>
    <w:p w:rsidR="00C41BD8" w:rsidRPr="00C41BD8" w:rsidRDefault="00C41BD8" w:rsidP="004310FC">
      <w:pPr>
        <w:pStyle w:val="Listaszerbekezds"/>
        <w:numPr>
          <w:ilvl w:val="0"/>
          <w:numId w:val="18"/>
        </w:numPr>
        <w:ind w:left="0" w:firstLine="0"/>
        <w:jc w:val="both"/>
        <w:rPr>
          <w:sz w:val="20"/>
        </w:rPr>
      </w:pPr>
      <w:r w:rsidRPr="00C41BD8">
        <w:rPr>
          <w:b/>
          <w:bCs/>
          <w:sz w:val="20"/>
        </w:rPr>
        <w:lastRenderedPageBreak/>
        <w:t xml:space="preserve">melléklet </w:t>
      </w:r>
      <w:r w:rsidR="004310FC">
        <w:rPr>
          <w:b/>
          <w:bCs/>
          <w:sz w:val="20"/>
        </w:rPr>
        <w:t>„</w:t>
      </w:r>
      <w:proofErr w:type="gramStart"/>
      <w:r w:rsidRPr="00C41BD8">
        <w:rPr>
          <w:b/>
          <w:sz w:val="20"/>
        </w:rPr>
        <w:t>A</w:t>
      </w:r>
      <w:proofErr w:type="gramEnd"/>
      <w:r w:rsidRPr="00C41BD8">
        <w:rPr>
          <w:b/>
          <w:sz w:val="20"/>
        </w:rPr>
        <w:t xml:space="preserve"> </w:t>
      </w:r>
      <w:proofErr w:type="spellStart"/>
      <w:r w:rsidRPr="00C41BD8">
        <w:rPr>
          <w:b/>
          <w:sz w:val="20"/>
        </w:rPr>
        <w:t>Kornisné</w:t>
      </w:r>
      <w:proofErr w:type="spellEnd"/>
      <w:r w:rsidRPr="00C41BD8">
        <w:rPr>
          <w:b/>
          <w:sz w:val="20"/>
        </w:rPr>
        <w:t xml:space="preserve"> Központ </w:t>
      </w:r>
      <w:r w:rsidR="004310FC">
        <w:rPr>
          <w:b/>
          <w:sz w:val="20"/>
        </w:rPr>
        <w:t>részére új telephely biztosításáról szóló …./2018. (I.25.) Kt. sz. határozathoz</w:t>
      </w:r>
    </w:p>
    <w:p w:rsidR="00C41BD8" w:rsidRPr="00C41BD8" w:rsidRDefault="00C41BD8" w:rsidP="00C41BD8">
      <w:pPr>
        <w:rPr>
          <w:b/>
          <w:bCs/>
        </w:rPr>
      </w:pPr>
    </w:p>
    <w:p w:rsidR="008C7E8E" w:rsidRDefault="008C7E8E" w:rsidP="008C7E8E">
      <w:pPr>
        <w:jc w:val="center"/>
        <w:rPr>
          <w:b/>
          <w:bCs/>
          <w:szCs w:val="24"/>
        </w:rPr>
      </w:pPr>
      <w:r>
        <w:rPr>
          <w:b/>
          <w:bCs/>
          <w:szCs w:val="24"/>
        </w:rPr>
        <w:t>HASZNÁLATI SZERZŐDÉS</w:t>
      </w:r>
    </w:p>
    <w:p w:rsidR="008C7E8E" w:rsidRDefault="008C7E8E" w:rsidP="008C7E8E">
      <w:pPr>
        <w:jc w:val="center"/>
        <w:rPr>
          <w:b/>
          <w:bCs/>
          <w:szCs w:val="24"/>
        </w:rPr>
      </w:pPr>
    </w:p>
    <w:p w:rsidR="008C7E8E" w:rsidRPr="00C90534" w:rsidRDefault="008C7E8E" w:rsidP="008C7E8E">
      <w:pPr>
        <w:pStyle w:val="Cmsor1"/>
        <w:tabs>
          <w:tab w:val="num" w:pos="432"/>
          <w:tab w:val="left" w:pos="708"/>
        </w:tabs>
        <w:suppressAutoHyphens/>
        <w:spacing w:line="100" w:lineRule="atLeast"/>
        <w:ind w:left="432" w:hanging="432"/>
        <w:rPr>
          <w:b w:val="0"/>
          <w:u w:val="none"/>
        </w:rPr>
      </w:pPr>
      <w:proofErr w:type="gramStart"/>
      <w:r w:rsidRPr="00C90534">
        <w:rPr>
          <w:b w:val="0"/>
          <w:u w:val="none"/>
        </w:rPr>
        <w:t>amely</w:t>
      </w:r>
      <w:proofErr w:type="gramEnd"/>
      <w:r w:rsidRPr="00C90534">
        <w:rPr>
          <w:b w:val="0"/>
          <w:u w:val="none"/>
        </w:rPr>
        <w:t xml:space="preserve"> létrejött egyrészről</w:t>
      </w:r>
    </w:p>
    <w:p w:rsidR="008C7E8E" w:rsidRPr="00C90534" w:rsidRDefault="008C7E8E" w:rsidP="008C7E8E">
      <w:pPr>
        <w:pStyle w:val="Cmsor1"/>
        <w:tabs>
          <w:tab w:val="num" w:pos="432"/>
          <w:tab w:val="left" w:pos="708"/>
        </w:tabs>
        <w:suppressAutoHyphens/>
        <w:spacing w:line="100" w:lineRule="atLeast"/>
        <w:ind w:left="432" w:hanging="432"/>
        <w:rPr>
          <w:b w:val="0"/>
          <w:u w:val="none"/>
        </w:rPr>
      </w:pPr>
    </w:p>
    <w:p w:rsidR="008C7E8E" w:rsidRPr="00C90534" w:rsidRDefault="008C7E8E" w:rsidP="008C7E8E">
      <w:pPr>
        <w:pStyle w:val="Cmsor1"/>
        <w:tabs>
          <w:tab w:val="num" w:pos="432"/>
          <w:tab w:val="left" w:pos="708"/>
        </w:tabs>
        <w:suppressAutoHyphens/>
        <w:ind w:left="432" w:hanging="432"/>
        <w:rPr>
          <w:b w:val="0"/>
          <w:u w:val="none"/>
        </w:rPr>
      </w:pPr>
      <w:proofErr w:type="gramStart"/>
      <w:r w:rsidRPr="00C90534">
        <w:rPr>
          <w:b w:val="0"/>
          <w:u w:val="none"/>
        </w:rPr>
        <w:t>név</w:t>
      </w:r>
      <w:proofErr w:type="gramEnd"/>
      <w:r w:rsidRPr="00C90534">
        <w:rPr>
          <w:b w:val="0"/>
          <w:u w:val="none"/>
        </w:rPr>
        <w:t xml:space="preserve">: </w:t>
      </w:r>
      <w:r w:rsidRPr="00C90534">
        <w:rPr>
          <w:b w:val="0"/>
          <w:u w:val="none"/>
        </w:rPr>
        <w:tab/>
      </w:r>
      <w:r w:rsidRPr="00C90534">
        <w:rPr>
          <w:b w:val="0"/>
          <w:u w:val="none"/>
        </w:rPr>
        <w:tab/>
      </w:r>
      <w:r w:rsidRPr="00C90534">
        <w:rPr>
          <w:u w:val="none"/>
        </w:rPr>
        <w:t>Tiszavasvári Város Önkormányzata</w:t>
      </w:r>
    </w:p>
    <w:p w:rsidR="008C7E8E" w:rsidRPr="003D1EBA" w:rsidRDefault="008C7E8E" w:rsidP="008C7E8E">
      <w:pPr>
        <w:pStyle w:val="Cmsor1"/>
        <w:tabs>
          <w:tab w:val="num" w:pos="432"/>
          <w:tab w:val="left" w:pos="708"/>
        </w:tabs>
        <w:suppressAutoHyphens/>
        <w:ind w:left="432" w:hanging="432"/>
        <w:rPr>
          <w:b w:val="0"/>
          <w:u w:val="none"/>
        </w:rPr>
      </w:pPr>
      <w:proofErr w:type="gramStart"/>
      <w:r w:rsidRPr="003D1EBA">
        <w:rPr>
          <w:b w:val="0"/>
          <w:u w:val="none"/>
        </w:rPr>
        <w:t>székhely</w:t>
      </w:r>
      <w:proofErr w:type="gramEnd"/>
      <w:r w:rsidRPr="003D1EBA">
        <w:rPr>
          <w:b w:val="0"/>
          <w:u w:val="none"/>
        </w:rPr>
        <w:t xml:space="preserve">: </w:t>
      </w:r>
      <w:r w:rsidRPr="003D1EBA">
        <w:rPr>
          <w:b w:val="0"/>
          <w:u w:val="none"/>
        </w:rPr>
        <w:tab/>
        <w:t>4440 Tiszavasvári, Városháza tér 4.</w:t>
      </w:r>
    </w:p>
    <w:p w:rsidR="008C7E8E" w:rsidRPr="003D1EBA" w:rsidRDefault="008C7E8E" w:rsidP="008C7E8E">
      <w:pPr>
        <w:pStyle w:val="Szvegtrzs"/>
        <w:spacing w:after="0" w:line="240" w:lineRule="auto"/>
        <w:rPr>
          <w:rFonts w:ascii="Times New Roman" w:hAnsi="Times New Roman"/>
          <w:sz w:val="24"/>
          <w:szCs w:val="24"/>
          <w:lang w:eastAsia="zh-CN"/>
        </w:rPr>
      </w:pPr>
      <w:proofErr w:type="gramStart"/>
      <w:r w:rsidRPr="003D1EBA">
        <w:rPr>
          <w:rFonts w:ascii="Times New Roman" w:hAnsi="Times New Roman"/>
          <w:sz w:val="24"/>
          <w:szCs w:val="24"/>
          <w:lang w:eastAsia="zh-CN"/>
        </w:rPr>
        <w:t>adószám</w:t>
      </w:r>
      <w:proofErr w:type="gramEnd"/>
      <w:r w:rsidRPr="003D1EBA">
        <w:rPr>
          <w:rFonts w:ascii="Times New Roman" w:hAnsi="Times New Roman"/>
          <w:sz w:val="24"/>
          <w:szCs w:val="24"/>
          <w:lang w:eastAsia="zh-CN"/>
        </w:rPr>
        <w:t>:</w:t>
      </w:r>
      <w:r w:rsidRPr="003D1EBA">
        <w:rPr>
          <w:rFonts w:ascii="Times New Roman" w:hAnsi="Times New Roman"/>
          <w:sz w:val="24"/>
          <w:szCs w:val="24"/>
          <w:lang w:eastAsia="zh-CN"/>
        </w:rPr>
        <w:tab/>
        <w:t>15732468-2-15</w:t>
      </w:r>
    </w:p>
    <w:p w:rsidR="008C7E8E" w:rsidRPr="003D1EBA" w:rsidRDefault="008C7E8E" w:rsidP="008C7E8E">
      <w:pPr>
        <w:pStyle w:val="Szvegtrzs"/>
        <w:spacing w:after="0" w:line="240" w:lineRule="auto"/>
        <w:rPr>
          <w:rFonts w:ascii="Times New Roman" w:hAnsi="Times New Roman"/>
          <w:bCs/>
          <w:sz w:val="24"/>
          <w:szCs w:val="24"/>
        </w:rPr>
      </w:pPr>
      <w:proofErr w:type="gramStart"/>
      <w:r w:rsidRPr="003D1EBA">
        <w:rPr>
          <w:rFonts w:ascii="Times New Roman" w:hAnsi="Times New Roman"/>
          <w:sz w:val="24"/>
          <w:szCs w:val="24"/>
        </w:rPr>
        <w:t>képviseli</w:t>
      </w:r>
      <w:proofErr w:type="gramEnd"/>
      <w:r w:rsidRPr="003D1EBA">
        <w:rPr>
          <w:rFonts w:ascii="Times New Roman" w:hAnsi="Times New Roman"/>
          <w:sz w:val="24"/>
          <w:szCs w:val="24"/>
        </w:rPr>
        <w:t xml:space="preserve">: </w:t>
      </w:r>
      <w:r w:rsidRPr="003D1EBA">
        <w:rPr>
          <w:rFonts w:ascii="Times New Roman" w:hAnsi="Times New Roman"/>
          <w:sz w:val="24"/>
          <w:szCs w:val="24"/>
        </w:rPr>
        <w:tab/>
        <w:t>Dr. Fülöp Erik polgármester</w:t>
      </w:r>
    </w:p>
    <w:p w:rsidR="008C7E8E" w:rsidRPr="003D1EBA" w:rsidRDefault="008C7E8E" w:rsidP="008C7E8E">
      <w:pPr>
        <w:pStyle w:val="Cmsor1"/>
        <w:tabs>
          <w:tab w:val="num" w:pos="432"/>
          <w:tab w:val="left" w:pos="708"/>
        </w:tabs>
        <w:suppressAutoHyphens/>
        <w:ind w:left="432" w:hanging="432"/>
        <w:rPr>
          <w:b w:val="0"/>
          <w:u w:val="none"/>
        </w:rPr>
      </w:pPr>
      <w:proofErr w:type="gramStart"/>
      <w:r w:rsidRPr="003D1EBA">
        <w:rPr>
          <w:b w:val="0"/>
          <w:u w:val="none"/>
        </w:rPr>
        <w:t>a</w:t>
      </w:r>
      <w:proofErr w:type="gramEnd"/>
      <w:r w:rsidRPr="003D1EBA">
        <w:rPr>
          <w:b w:val="0"/>
          <w:u w:val="none"/>
        </w:rPr>
        <w:t xml:space="preserve"> továbbiakban: Használatba adó</w:t>
      </w:r>
    </w:p>
    <w:p w:rsidR="008C7E8E" w:rsidRPr="003D1EBA" w:rsidRDefault="008C7E8E" w:rsidP="008C7E8E">
      <w:pPr>
        <w:pStyle w:val="Cmsor1"/>
        <w:tabs>
          <w:tab w:val="num" w:pos="432"/>
          <w:tab w:val="left" w:pos="708"/>
        </w:tabs>
        <w:suppressAutoHyphens/>
        <w:ind w:left="432" w:hanging="432"/>
        <w:rPr>
          <w:b w:val="0"/>
          <w:u w:val="none"/>
        </w:rPr>
      </w:pPr>
    </w:p>
    <w:p w:rsidR="008C7E8E" w:rsidRPr="003D1EBA" w:rsidRDefault="008C7E8E" w:rsidP="008C7E8E">
      <w:pPr>
        <w:pStyle w:val="Cmsor1"/>
        <w:tabs>
          <w:tab w:val="num" w:pos="432"/>
          <w:tab w:val="left" w:pos="708"/>
        </w:tabs>
        <w:suppressAutoHyphens/>
        <w:ind w:left="432" w:hanging="432"/>
        <w:rPr>
          <w:b w:val="0"/>
          <w:u w:val="none"/>
        </w:rPr>
      </w:pPr>
      <w:proofErr w:type="gramStart"/>
      <w:r w:rsidRPr="003D1EBA">
        <w:rPr>
          <w:b w:val="0"/>
          <w:u w:val="none"/>
        </w:rPr>
        <w:t>név</w:t>
      </w:r>
      <w:proofErr w:type="gramEnd"/>
      <w:r w:rsidRPr="003D1EBA">
        <w:rPr>
          <w:b w:val="0"/>
          <w:u w:val="none"/>
        </w:rPr>
        <w:t xml:space="preserve">: </w:t>
      </w:r>
      <w:r w:rsidRPr="003D1EBA">
        <w:rPr>
          <w:b w:val="0"/>
          <w:u w:val="none"/>
        </w:rPr>
        <w:tab/>
      </w:r>
      <w:r w:rsidRPr="003D1EBA">
        <w:rPr>
          <w:b w:val="0"/>
          <w:u w:val="none"/>
        </w:rPr>
        <w:tab/>
      </w:r>
      <w:proofErr w:type="spellStart"/>
      <w:r w:rsidRPr="003D1EBA">
        <w:rPr>
          <w:u w:val="none"/>
        </w:rPr>
        <w:t>Kornisné</w:t>
      </w:r>
      <w:proofErr w:type="spellEnd"/>
      <w:r w:rsidRPr="003D1EBA">
        <w:rPr>
          <w:u w:val="none"/>
        </w:rPr>
        <w:t xml:space="preserve"> </w:t>
      </w:r>
      <w:proofErr w:type="spellStart"/>
      <w:r w:rsidRPr="003D1EBA">
        <w:rPr>
          <w:u w:val="none"/>
        </w:rPr>
        <w:t>Liptay</w:t>
      </w:r>
      <w:proofErr w:type="spellEnd"/>
      <w:r w:rsidRPr="003D1EBA">
        <w:rPr>
          <w:u w:val="none"/>
        </w:rPr>
        <w:t xml:space="preserve"> Elza Szociális és Gyermekjóléti Központ </w:t>
      </w:r>
    </w:p>
    <w:p w:rsidR="008C7E8E" w:rsidRPr="003D1EBA" w:rsidRDefault="008C7E8E" w:rsidP="008C7E8E">
      <w:pPr>
        <w:pStyle w:val="Cmsor1"/>
        <w:tabs>
          <w:tab w:val="num" w:pos="432"/>
          <w:tab w:val="left" w:pos="708"/>
        </w:tabs>
        <w:suppressAutoHyphens/>
        <w:ind w:left="432" w:hanging="432"/>
        <w:rPr>
          <w:b w:val="0"/>
          <w:u w:val="none"/>
        </w:rPr>
      </w:pPr>
      <w:proofErr w:type="gramStart"/>
      <w:r w:rsidRPr="003D1EBA">
        <w:rPr>
          <w:b w:val="0"/>
          <w:u w:val="none"/>
        </w:rPr>
        <w:t>székhely</w:t>
      </w:r>
      <w:proofErr w:type="gramEnd"/>
      <w:r w:rsidRPr="003D1EBA">
        <w:rPr>
          <w:b w:val="0"/>
          <w:u w:val="none"/>
        </w:rPr>
        <w:t xml:space="preserve">: </w:t>
      </w:r>
      <w:r w:rsidRPr="003D1EBA">
        <w:rPr>
          <w:b w:val="0"/>
          <w:u w:val="none"/>
        </w:rPr>
        <w:tab/>
        <w:t>4440 Tiszavasvári, Vasvári P. u. 87.</w:t>
      </w:r>
    </w:p>
    <w:p w:rsidR="008C7E8E" w:rsidRPr="003D1EBA" w:rsidRDefault="008C7E8E" w:rsidP="008C7E8E">
      <w:pPr>
        <w:pStyle w:val="Szvegtrzs"/>
        <w:spacing w:after="0" w:line="240" w:lineRule="auto"/>
        <w:rPr>
          <w:rFonts w:ascii="Times New Roman" w:hAnsi="Times New Roman"/>
          <w:sz w:val="24"/>
          <w:szCs w:val="24"/>
          <w:lang w:eastAsia="zh-CN"/>
        </w:rPr>
      </w:pPr>
      <w:proofErr w:type="gramStart"/>
      <w:r w:rsidRPr="003D1EBA">
        <w:rPr>
          <w:rFonts w:ascii="Times New Roman" w:hAnsi="Times New Roman"/>
          <w:sz w:val="24"/>
          <w:szCs w:val="24"/>
          <w:lang w:eastAsia="zh-CN"/>
        </w:rPr>
        <w:t>adószám</w:t>
      </w:r>
      <w:proofErr w:type="gramEnd"/>
      <w:r w:rsidRPr="003D1EBA">
        <w:rPr>
          <w:rFonts w:ascii="Times New Roman" w:hAnsi="Times New Roman"/>
          <w:sz w:val="24"/>
          <w:szCs w:val="24"/>
          <w:lang w:eastAsia="zh-CN"/>
        </w:rPr>
        <w:t>:</w:t>
      </w:r>
      <w:r w:rsidRPr="003D1EBA">
        <w:rPr>
          <w:rFonts w:ascii="Times New Roman" w:hAnsi="Times New Roman"/>
          <w:sz w:val="24"/>
          <w:szCs w:val="24"/>
          <w:lang w:eastAsia="zh-CN"/>
        </w:rPr>
        <w:tab/>
        <w:t>15815154-2-15</w:t>
      </w:r>
    </w:p>
    <w:p w:rsidR="008C7E8E" w:rsidRPr="003D1EBA" w:rsidRDefault="008C7E8E" w:rsidP="008C7E8E">
      <w:pPr>
        <w:pStyle w:val="Cmsor1"/>
        <w:tabs>
          <w:tab w:val="num" w:pos="432"/>
          <w:tab w:val="left" w:pos="708"/>
        </w:tabs>
        <w:suppressAutoHyphens/>
        <w:ind w:left="432" w:hanging="432"/>
        <w:rPr>
          <w:b w:val="0"/>
          <w:u w:val="none"/>
        </w:rPr>
      </w:pPr>
      <w:proofErr w:type="gramStart"/>
      <w:r w:rsidRPr="003D1EBA">
        <w:rPr>
          <w:b w:val="0"/>
          <w:u w:val="none"/>
        </w:rPr>
        <w:t>képviselő</w:t>
      </w:r>
      <w:proofErr w:type="gramEnd"/>
      <w:r w:rsidRPr="003D1EBA">
        <w:rPr>
          <w:b w:val="0"/>
          <w:u w:val="none"/>
        </w:rPr>
        <w:t xml:space="preserve">: </w:t>
      </w:r>
      <w:r w:rsidRPr="003D1EBA">
        <w:rPr>
          <w:b w:val="0"/>
          <w:u w:val="none"/>
        </w:rPr>
        <w:tab/>
      </w:r>
      <w:proofErr w:type="spellStart"/>
      <w:r w:rsidRPr="003D1EBA">
        <w:rPr>
          <w:b w:val="0"/>
          <w:u w:val="none"/>
        </w:rPr>
        <w:t>Nácsáné</w:t>
      </w:r>
      <w:proofErr w:type="spellEnd"/>
      <w:r w:rsidRPr="003D1EBA">
        <w:rPr>
          <w:b w:val="0"/>
          <w:u w:val="none"/>
        </w:rPr>
        <w:t xml:space="preserve"> dr. </w:t>
      </w:r>
      <w:proofErr w:type="spellStart"/>
      <w:r w:rsidRPr="003D1EBA">
        <w:rPr>
          <w:b w:val="0"/>
          <w:u w:val="none"/>
        </w:rPr>
        <w:t>Kalán</w:t>
      </w:r>
      <w:proofErr w:type="spellEnd"/>
      <w:r w:rsidRPr="003D1EBA">
        <w:rPr>
          <w:b w:val="0"/>
          <w:u w:val="none"/>
        </w:rPr>
        <w:t xml:space="preserve"> Eszter Hajnalka intézményvezető</w:t>
      </w:r>
    </w:p>
    <w:p w:rsidR="008C7E8E" w:rsidRPr="003D1EBA" w:rsidRDefault="008C7E8E" w:rsidP="008C7E8E">
      <w:pPr>
        <w:pStyle w:val="Cmsor1"/>
        <w:tabs>
          <w:tab w:val="num" w:pos="432"/>
          <w:tab w:val="left" w:pos="708"/>
        </w:tabs>
        <w:suppressAutoHyphens/>
        <w:ind w:left="432" w:hanging="432"/>
        <w:rPr>
          <w:b w:val="0"/>
          <w:u w:val="none"/>
        </w:rPr>
      </w:pPr>
      <w:proofErr w:type="gramStart"/>
      <w:r w:rsidRPr="003D1EBA">
        <w:rPr>
          <w:b w:val="0"/>
          <w:u w:val="none"/>
        </w:rPr>
        <w:t>a</w:t>
      </w:r>
      <w:proofErr w:type="gramEnd"/>
      <w:r w:rsidRPr="003D1EBA">
        <w:rPr>
          <w:b w:val="0"/>
          <w:u w:val="none"/>
        </w:rPr>
        <w:t xml:space="preserve"> továbbiakban: Használatba vevő </w:t>
      </w:r>
    </w:p>
    <w:p w:rsidR="008C7E8E" w:rsidRPr="003D1EBA" w:rsidRDefault="008C7E8E" w:rsidP="008C7E8E">
      <w:pPr>
        <w:pStyle w:val="Cmsor1"/>
        <w:pBdr>
          <w:bottom w:val="single" w:sz="4" w:space="1" w:color="auto"/>
        </w:pBdr>
        <w:tabs>
          <w:tab w:val="num" w:pos="432"/>
          <w:tab w:val="left" w:pos="708"/>
        </w:tabs>
        <w:suppressAutoHyphens/>
        <w:spacing w:line="100" w:lineRule="atLeast"/>
        <w:ind w:left="432" w:hanging="432"/>
        <w:rPr>
          <w:b w:val="0"/>
          <w:u w:val="none"/>
        </w:rPr>
      </w:pPr>
      <w:proofErr w:type="gramStart"/>
      <w:r w:rsidRPr="003D1EBA">
        <w:rPr>
          <w:b w:val="0"/>
          <w:u w:val="none"/>
        </w:rPr>
        <w:t>között</w:t>
      </w:r>
      <w:proofErr w:type="gramEnd"/>
      <w:r w:rsidRPr="003D1EBA">
        <w:rPr>
          <w:b w:val="0"/>
          <w:u w:val="none"/>
        </w:rPr>
        <w:t xml:space="preserve"> az alulírott napon és helyen, az alábbi feltételek szerint:</w:t>
      </w:r>
    </w:p>
    <w:p w:rsidR="008C7E8E" w:rsidRPr="003D1EBA" w:rsidRDefault="008C7E8E" w:rsidP="008C7E8E">
      <w:pPr>
        <w:pStyle w:val="Cmsor1"/>
        <w:tabs>
          <w:tab w:val="num" w:pos="432"/>
          <w:tab w:val="left" w:pos="708"/>
        </w:tabs>
        <w:suppressAutoHyphens/>
        <w:spacing w:line="100" w:lineRule="atLeast"/>
        <w:ind w:left="432" w:hanging="432"/>
        <w:rPr>
          <w:b w:val="0"/>
          <w:u w:val="none"/>
        </w:rPr>
      </w:pPr>
    </w:p>
    <w:p w:rsidR="008C7E8E" w:rsidRPr="003D1EBA" w:rsidRDefault="008C7E8E" w:rsidP="008C7E8E">
      <w:pPr>
        <w:pStyle w:val="Cmsor1"/>
        <w:numPr>
          <w:ilvl w:val="0"/>
          <w:numId w:val="19"/>
        </w:numPr>
        <w:tabs>
          <w:tab w:val="left" w:pos="708"/>
        </w:tabs>
        <w:suppressAutoHyphens/>
        <w:rPr>
          <w:u w:val="none"/>
        </w:rPr>
      </w:pPr>
      <w:r w:rsidRPr="003D1EBA">
        <w:rPr>
          <w:u w:val="none"/>
        </w:rPr>
        <w:t>A szerződés tárgya:</w:t>
      </w:r>
    </w:p>
    <w:p w:rsidR="008C7E8E" w:rsidRPr="003D1EBA" w:rsidRDefault="008C7E8E" w:rsidP="008C7E8E">
      <w:pPr>
        <w:pStyle w:val="Cmsor1"/>
        <w:ind w:left="432"/>
        <w:jc w:val="both"/>
        <w:rPr>
          <w:b w:val="0"/>
          <w:u w:val="none"/>
        </w:rPr>
      </w:pPr>
      <w:r w:rsidRPr="003D1EBA">
        <w:rPr>
          <w:b w:val="0"/>
          <w:u w:val="none"/>
        </w:rPr>
        <w:t>A tiszavasvári 1679/2/</w:t>
      </w:r>
      <w:proofErr w:type="gramStart"/>
      <w:r w:rsidRPr="003D1EBA">
        <w:rPr>
          <w:b w:val="0"/>
          <w:u w:val="none"/>
        </w:rPr>
        <w:t>A</w:t>
      </w:r>
      <w:proofErr w:type="gramEnd"/>
      <w:r w:rsidRPr="003D1EBA">
        <w:rPr>
          <w:b w:val="0"/>
          <w:u w:val="none"/>
        </w:rPr>
        <w:t xml:space="preserve">/3 </w:t>
      </w:r>
      <w:proofErr w:type="spellStart"/>
      <w:r w:rsidRPr="003D1EBA">
        <w:rPr>
          <w:b w:val="0"/>
          <w:u w:val="none"/>
        </w:rPr>
        <w:t>hrsz-ú</w:t>
      </w:r>
      <w:proofErr w:type="spellEnd"/>
      <w:r w:rsidRPr="003D1EBA">
        <w:rPr>
          <w:b w:val="0"/>
          <w:u w:val="none"/>
        </w:rPr>
        <w:t xml:space="preserve">, valóságban a 4440 Tiszavasvári, </w:t>
      </w:r>
      <w:r w:rsidRPr="003D1EBA">
        <w:rPr>
          <w:u w:val="none"/>
        </w:rPr>
        <w:t xml:space="preserve">Vasvári P. u. 6. </w:t>
      </w:r>
      <w:r w:rsidRPr="003D1EBA">
        <w:rPr>
          <w:b w:val="0"/>
          <w:u w:val="none"/>
        </w:rPr>
        <w:t xml:space="preserve">szám alatti összesen </w:t>
      </w:r>
      <w:r w:rsidRPr="003D1EBA">
        <w:rPr>
          <w:u w:val="none"/>
        </w:rPr>
        <w:t>66 m</w:t>
      </w:r>
      <w:r w:rsidRPr="003D1EBA">
        <w:rPr>
          <w:u w:val="none"/>
          <w:vertAlign w:val="superscript"/>
        </w:rPr>
        <w:t>2</w:t>
      </w:r>
      <w:r w:rsidRPr="003D1EBA">
        <w:rPr>
          <w:b w:val="0"/>
          <w:u w:val="none"/>
        </w:rPr>
        <w:t xml:space="preserve"> nagyságú - iroda, raktár és vizesblokkból álló - nem lakás célú helyiség (továbbiakban: helyiség).</w:t>
      </w:r>
    </w:p>
    <w:p w:rsidR="008C7E8E" w:rsidRPr="003D1EBA" w:rsidRDefault="008C7E8E" w:rsidP="008C7E8E">
      <w:pPr>
        <w:pStyle w:val="Szvegtrzs"/>
        <w:spacing w:after="0" w:line="240" w:lineRule="auto"/>
        <w:rPr>
          <w:sz w:val="24"/>
          <w:szCs w:val="24"/>
          <w:lang w:eastAsia="zh-CN"/>
        </w:rPr>
      </w:pPr>
    </w:p>
    <w:p w:rsidR="008C7E8E" w:rsidRPr="003D1EBA" w:rsidRDefault="008C7E8E" w:rsidP="008C7E8E">
      <w:pPr>
        <w:pStyle w:val="Cmsor1"/>
        <w:ind w:left="432"/>
        <w:rPr>
          <w:b w:val="0"/>
          <w:u w:val="none"/>
        </w:rPr>
      </w:pPr>
      <w:r w:rsidRPr="003D1EBA">
        <w:rPr>
          <w:b w:val="0"/>
          <w:u w:val="none"/>
        </w:rPr>
        <w:t>A helyiség jelen szerződés mellékletét képező alaprajzon sraffozással van jelölve.</w:t>
      </w:r>
    </w:p>
    <w:p w:rsidR="008C7E8E" w:rsidRPr="003D1EBA" w:rsidRDefault="008C7E8E" w:rsidP="008C7E8E">
      <w:pPr>
        <w:pStyle w:val="Cmsor1"/>
        <w:rPr>
          <w:b w:val="0"/>
          <w:u w:val="none"/>
        </w:rPr>
      </w:pPr>
    </w:p>
    <w:p w:rsidR="008C7E8E" w:rsidRPr="003D1EBA" w:rsidRDefault="008C7E8E" w:rsidP="008C7E8E">
      <w:pPr>
        <w:pStyle w:val="Cmsor1"/>
        <w:numPr>
          <w:ilvl w:val="0"/>
          <w:numId w:val="19"/>
        </w:numPr>
        <w:tabs>
          <w:tab w:val="left" w:pos="708"/>
        </w:tabs>
        <w:suppressAutoHyphens/>
        <w:jc w:val="both"/>
        <w:rPr>
          <w:b w:val="0"/>
          <w:u w:val="none"/>
        </w:rPr>
      </w:pPr>
      <w:r w:rsidRPr="003D1EBA">
        <w:rPr>
          <w:b w:val="0"/>
          <w:u w:val="none"/>
        </w:rPr>
        <w:t>A helyiség a Használatba vevő részére az átadás-átvételi jegyzőkönyvben foglaltak szerint kerül átadásra.</w:t>
      </w:r>
    </w:p>
    <w:p w:rsidR="008C7E8E" w:rsidRPr="003D1EBA" w:rsidRDefault="008C7E8E" w:rsidP="008C7E8E">
      <w:pPr>
        <w:pStyle w:val="Cmsor1"/>
        <w:rPr>
          <w:b w:val="0"/>
          <w:u w:val="none"/>
        </w:rPr>
      </w:pPr>
    </w:p>
    <w:p w:rsidR="008C7E8E" w:rsidRPr="003D1EBA" w:rsidRDefault="008C7E8E" w:rsidP="008C7E8E">
      <w:pPr>
        <w:pStyle w:val="Cmsor1"/>
        <w:numPr>
          <w:ilvl w:val="0"/>
          <w:numId w:val="19"/>
        </w:numPr>
        <w:tabs>
          <w:tab w:val="left" w:pos="708"/>
        </w:tabs>
        <w:suppressAutoHyphens/>
        <w:spacing w:line="100" w:lineRule="atLeast"/>
        <w:rPr>
          <w:u w:val="none"/>
        </w:rPr>
      </w:pPr>
      <w:r w:rsidRPr="003D1EBA">
        <w:rPr>
          <w:u w:val="none"/>
        </w:rPr>
        <w:t>A szerződés időtartama:</w:t>
      </w:r>
    </w:p>
    <w:p w:rsidR="008C7E8E" w:rsidRPr="003D1EBA" w:rsidRDefault="008C7E8E" w:rsidP="008C7E8E">
      <w:pPr>
        <w:pStyle w:val="Cmsor1"/>
        <w:ind w:firstLine="432"/>
        <w:rPr>
          <w:b w:val="0"/>
          <w:u w:val="none"/>
        </w:rPr>
      </w:pPr>
      <w:r w:rsidRPr="003D1EBA">
        <w:rPr>
          <w:b w:val="0"/>
          <w:u w:val="none"/>
        </w:rPr>
        <w:t xml:space="preserve">A használat időtartama </w:t>
      </w:r>
      <w:r w:rsidRPr="003D1EBA">
        <w:rPr>
          <w:u w:val="none"/>
        </w:rPr>
        <w:t>2018. február 01. határozatlan</w:t>
      </w:r>
      <w:r w:rsidRPr="003D1EBA">
        <w:rPr>
          <w:b w:val="0"/>
          <w:u w:val="none"/>
        </w:rPr>
        <w:t xml:space="preserve"> időre szól.</w:t>
      </w:r>
    </w:p>
    <w:p w:rsidR="008C7E8E" w:rsidRPr="003D1EBA" w:rsidRDefault="008C7E8E" w:rsidP="008C7E8E">
      <w:pPr>
        <w:pStyle w:val="Cm"/>
        <w:tabs>
          <w:tab w:val="left" w:pos="1113"/>
        </w:tabs>
        <w:ind w:left="426" w:hanging="426"/>
        <w:jc w:val="both"/>
        <w:rPr>
          <w:sz w:val="24"/>
          <w:szCs w:val="24"/>
          <w:u w:val="none"/>
        </w:rPr>
      </w:pPr>
    </w:p>
    <w:p w:rsidR="008C7E8E" w:rsidRPr="003D1EBA" w:rsidRDefault="008C7E8E" w:rsidP="008C7E8E">
      <w:pPr>
        <w:pStyle w:val="Listaszerbekezds"/>
        <w:numPr>
          <w:ilvl w:val="0"/>
          <w:numId w:val="19"/>
        </w:numPr>
        <w:suppressAutoHyphens/>
        <w:jc w:val="both"/>
        <w:rPr>
          <w:b/>
          <w:bCs/>
        </w:rPr>
      </w:pPr>
      <w:r w:rsidRPr="003D1EBA">
        <w:rPr>
          <w:b/>
          <w:bCs/>
        </w:rPr>
        <w:t xml:space="preserve">A szerződés célja: </w:t>
      </w:r>
    </w:p>
    <w:p w:rsidR="008C7E8E" w:rsidRDefault="008C7E8E" w:rsidP="008C7E8E">
      <w:pPr>
        <w:ind w:left="426"/>
        <w:jc w:val="both"/>
        <w:rPr>
          <w:b/>
          <w:szCs w:val="24"/>
        </w:rPr>
      </w:pPr>
      <w:r>
        <w:rPr>
          <w:szCs w:val="24"/>
        </w:rPr>
        <w:t xml:space="preserve">A Használatba Vevő a helyiséget a </w:t>
      </w:r>
      <w:r>
        <w:rPr>
          <w:b/>
          <w:szCs w:val="24"/>
        </w:rPr>
        <w:t xml:space="preserve">Család- és Gyermekjóléti Központ szakfeladatának ellátásához használja. </w:t>
      </w:r>
    </w:p>
    <w:p w:rsidR="008C7E8E" w:rsidRDefault="008C7E8E" w:rsidP="008C7E8E">
      <w:pPr>
        <w:ind w:left="426" w:hanging="426"/>
        <w:jc w:val="both"/>
        <w:rPr>
          <w:b/>
          <w:szCs w:val="24"/>
        </w:rPr>
      </w:pPr>
    </w:p>
    <w:p w:rsidR="008C7E8E" w:rsidRDefault="008C7E8E" w:rsidP="008C7E8E">
      <w:pPr>
        <w:pStyle w:val="Listaszerbekezds"/>
        <w:numPr>
          <w:ilvl w:val="0"/>
          <w:numId w:val="19"/>
        </w:numPr>
        <w:jc w:val="both"/>
      </w:pPr>
      <w:r>
        <w:t xml:space="preserve">A Használatba vevő a helyiség használatáért </w:t>
      </w:r>
      <w:r w:rsidR="00AA2FF0">
        <w:t xml:space="preserve">használati </w:t>
      </w:r>
      <w:r>
        <w:t>díjat nem fizet.</w:t>
      </w:r>
    </w:p>
    <w:p w:rsidR="008C7E8E" w:rsidRDefault="008C7E8E" w:rsidP="008C7E8E">
      <w:pPr>
        <w:tabs>
          <w:tab w:val="num" w:pos="540"/>
        </w:tabs>
        <w:ind w:left="426" w:hanging="426"/>
        <w:jc w:val="both"/>
        <w:rPr>
          <w:szCs w:val="24"/>
        </w:rPr>
      </w:pPr>
    </w:p>
    <w:p w:rsidR="008C7E8E" w:rsidRDefault="008C7E8E" w:rsidP="008C7E8E">
      <w:pPr>
        <w:ind w:left="432"/>
        <w:jc w:val="both"/>
        <w:rPr>
          <w:szCs w:val="24"/>
        </w:rPr>
      </w:pPr>
      <w:r>
        <w:rPr>
          <w:szCs w:val="24"/>
        </w:rPr>
        <w:t>Használatba vevő köteles megfizetni a közműszolgáltatók részére a helyiséghasználattal kapcsolatban felmerülő gáz-, áram-, szemétszállítási-, víz- és csatornahasználati díjat.</w:t>
      </w:r>
    </w:p>
    <w:p w:rsidR="008C7E8E" w:rsidRDefault="008C7E8E" w:rsidP="008C7E8E">
      <w:pPr>
        <w:pStyle w:val="Listaszerbekezds"/>
        <w:numPr>
          <w:ilvl w:val="0"/>
          <w:numId w:val="19"/>
        </w:numPr>
        <w:jc w:val="both"/>
        <w:rPr>
          <w:color w:val="000000"/>
        </w:rPr>
      </w:pPr>
      <w:r>
        <w:t>Használatba vevő</w:t>
      </w:r>
      <w:r>
        <w:rPr>
          <w:color w:val="000000"/>
        </w:rPr>
        <w:t xml:space="preserve"> köteles gondoskodni a helyiség hatósági tűzvédelmi, vagyonvédelmi és balesetvédelmi rendszabályai, környezetvédelmi előírások, valamint egyéb hatósági előírások betartásáról. </w:t>
      </w:r>
    </w:p>
    <w:p w:rsidR="008C7E8E" w:rsidRDefault="008C7E8E" w:rsidP="008C7E8E">
      <w:pPr>
        <w:pStyle w:val="Listaszerbekezds"/>
        <w:tabs>
          <w:tab w:val="num" w:pos="540"/>
        </w:tabs>
        <w:ind w:left="426" w:hanging="426"/>
        <w:jc w:val="both"/>
        <w:rPr>
          <w:color w:val="000000"/>
        </w:rPr>
      </w:pPr>
    </w:p>
    <w:p w:rsidR="008C7E8E" w:rsidRDefault="008C7E8E" w:rsidP="008C7E8E">
      <w:pPr>
        <w:pStyle w:val="Listaszerbekezds"/>
        <w:numPr>
          <w:ilvl w:val="0"/>
          <w:numId w:val="19"/>
        </w:numPr>
        <w:jc w:val="both"/>
        <w:rPr>
          <w:b/>
        </w:rPr>
      </w:pPr>
      <w:r>
        <w:rPr>
          <w:color w:val="000000"/>
        </w:rPr>
        <w:t>Használatba vevő felelős minden olyan kárért, amely a helyiség rendeltetésellenes, vagy szerződésellenes használatának következménye.</w:t>
      </w:r>
    </w:p>
    <w:p w:rsidR="008C7E8E" w:rsidRDefault="008C7E8E" w:rsidP="008C7E8E">
      <w:pPr>
        <w:tabs>
          <w:tab w:val="num" w:pos="540"/>
        </w:tabs>
        <w:ind w:left="426" w:hanging="426"/>
        <w:jc w:val="both"/>
        <w:rPr>
          <w:szCs w:val="24"/>
        </w:rPr>
      </w:pPr>
    </w:p>
    <w:p w:rsidR="008C7E8E" w:rsidRPr="003B6B2C" w:rsidRDefault="008C7E8E" w:rsidP="008C7E8E">
      <w:pPr>
        <w:pStyle w:val="Listaszerbekezds"/>
        <w:numPr>
          <w:ilvl w:val="0"/>
          <w:numId w:val="19"/>
        </w:numPr>
        <w:jc w:val="both"/>
      </w:pPr>
      <w:r>
        <w:t>Használatba vevő</w:t>
      </w:r>
      <w:r>
        <w:rPr>
          <w:color w:val="000000"/>
        </w:rPr>
        <w:t xml:space="preserve"> a helyiségen átalakítást, felújítást, beruházást csak a Használatba adó engedélyével végezhet. </w:t>
      </w:r>
    </w:p>
    <w:p w:rsidR="008C7E8E" w:rsidRDefault="008C7E8E" w:rsidP="008C7E8E">
      <w:pPr>
        <w:pStyle w:val="Listaszerbekezds"/>
      </w:pPr>
    </w:p>
    <w:p w:rsidR="008C7E8E" w:rsidRDefault="008C7E8E" w:rsidP="008C7E8E">
      <w:pPr>
        <w:pStyle w:val="Listaszerbekezds"/>
        <w:numPr>
          <w:ilvl w:val="0"/>
          <w:numId w:val="19"/>
        </w:numPr>
        <w:jc w:val="both"/>
      </w:pPr>
      <w:r>
        <w:t>Használatba vevő a használati jog megszűnését követő 30 napon belül a helyiséget</w:t>
      </w:r>
      <w:r>
        <w:rPr>
          <w:rStyle w:val="CharacterStyle1"/>
        </w:rPr>
        <w:t xml:space="preserve"> tisztán, </w:t>
      </w:r>
      <w:r>
        <w:t xml:space="preserve">rendeltetésszerű használatra alkalmas állapotban köteles a Használatba adó részére visszaadni. </w:t>
      </w:r>
    </w:p>
    <w:p w:rsidR="008C7E8E" w:rsidRDefault="008C7E8E" w:rsidP="008C7E8E">
      <w:pPr>
        <w:tabs>
          <w:tab w:val="num" w:pos="540"/>
        </w:tabs>
        <w:ind w:left="426" w:hanging="426"/>
        <w:jc w:val="both"/>
        <w:rPr>
          <w:szCs w:val="24"/>
        </w:rPr>
      </w:pPr>
    </w:p>
    <w:p w:rsidR="008C7E8E" w:rsidRDefault="008C7E8E" w:rsidP="008C7E8E">
      <w:pPr>
        <w:pStyle w:val="Listaszerbekezds"/>
        <w:numPr>
          <w:ilvl w:val="0"/>
          <w:numId w:val="19"/>
        </w:numPr>
        <w:jc w:val="both"/>
        <w:rPr>
          <w:rStyle w:val="CharacterStyle1"/>
        </w:rPr>
      </w:pPr>
      <w:r>
        <w:t>Használatba vevő a helyiséget</w:t>
      </w:r>
      <w:r>
        <w:rPr>
          <w:rStyle w:val="CharacterStyle1"/>
        </w:rPr>
        <w:t xml:space="preserve"> albérletbe nem adhatja, és egyéb módon nem terhelheti meg. </w:t>
      </w:r>
    </w:p>
    <w:p w:rsidR="008C7E8E" w:rsidRDefault="008C7E8E" w:rsidP="008C7E8E">
      <w:pPr>
        <w:tabs>
          <w:tab w:val="num" w:pos="540"/>
        </w:tabs>
        <w:ind w:left="426" w:hanging="426"/>
        <w:jc w:val="both"/>
        <w:rPr>
          <w:color w:val="000000"/>
          <w:szCs w:val="24"/>
        </w:rPr>
      </w:pPr>
    </w:p>
    <w:p w:rsidR="008C7E8E" w:rsidRDefault="008C7E8E" w:rsidP="008C7E8E">
      <w:pPr>
        <w:pStyle w:val="Listaszerbekezds"/>
        <w:numPr>
          <w:ilvl w:val="0"/>
          <w:numId w:val="19"/>
        </w:numPr>
        <w:jc w:val="both"/>
      </w:pPr>
      <w:r>
        <w:t>Használatba adó</w:t>
      </w:r>
      <w:r>
        <w:rPr>
          <w:snapToGrid w:val="0"/>
          <w:color w:val="000000"/>
        </w:rPr>
        <w:t xml:space="preserve"> szavatol azért, hogy a Használatba vevő a használatba vett helyiséget zavartalanul használhatja.</w:t>
      </w:r>
    </w:p>
    <w:p w:rsidR="008C7E8E" w:rsidRDefault="008C7E8E" w:rsidP="008C7E8E">
      <w:pPr>
        <w:tabs>
          <w:tab w:val="num" w:pos="540"/>
        </w:tabs>
        <w:ind w:left="426" w:hanging="426"/>
        <w:jc w:val="both"/>
        <w:rPr>
          <w:szCs w:val="24"/>
        </w:rPr>
      </w:pPr>
    </w:p>
    <w:p w:rsidR="008C7E8E" w:rsidRDefault="008C7E8E" w:rsidP="008C7E8E">
      <w:pPr>
        <w:pStyle w:val="Listaszerbekezds"/>
        <w:numPr>
          <w:ilvl w:val="0"/>
          <w:numId w:val="19"/>
        </w:numPr>
        <w:jc w:val="both"/>
      </w:pPr>
      <w:r>
        <w:t>Használatba adót megilleti az azonnali felmondás joga akkor is, ha a helyiségre a Használatba adónak a szerződéskötéskor nem ismert oknál fogva szüksége van.</w:t>
      </w:r>
    </w:p>
    <w:p w:rsidR="008C7E8E" w:rsidRDefault="008C7E8E" w:rsidP="008C7E8E">
      <w:pPr>
        <w:tabs>
          <w:tab w:val="num" w:pos="540"/>
        </w:tabs>
        <w:ind w:left="426"/>
        <w:jc w:val="both"/>
        <w:rPr>
          <w:szCs w:val="24"/>
        </w:rPr>
      </w:pPr>
    </w:p>
    <w:p w:rsidR="008C7E8E" w:rsidRDefault="008C7E8E" w:rsidP="008C7E8E">
      <w:pPr>
        <w:pStyle w:val="Listaszerbekezds"/>
        <w:numPr>
          <w:ilvl w:val="0"/>
          <w:numId w:val="19"/>
        </w:numPr>
        <w:jc w:val="both"/>
      </w:pPr>
      <w:r>
        <w:t>A Használati szerződés megszűnésekor a Használatba vevő elviheti az általa létesített berendezési és felszerelési tárgyakat.</w:t>
      </w:r>
    </w:p>
    <w:p w:rsidR="008C7E8E" w:rsidRDefault="008C7E8E" w:rsidP="008C7E8E">
      <w:pPr>
        <w:tabs>
          <w:tab w:val="num" w:pos="540"/>
        </w:tabs>
        <w:ind w:left="426" w:hanging="426"/>
        <w:jc w:val="both"/>
        <w:rPr>
          <w:color w:val="000000"/>
          <w:szCs w:val="24"/>
        </w:rPr>
      </w:pPr>
    </w:p>
    <w:p w:rsidR="008C7E8E" w:rsidRDefault="008C7E8E" w:rsidP="008C7E8E">
      <w:pPr>
        <w:pStyle w:val="Listaszerbekezds"/>
        <w:numPr>
          <w:ilvl w:val="0"/>
          <w:numId w:val="19"/>
        </w:numPr>
        <w:jc w:val="both"/>
        <w:rPr>
          <w:color w:val="000000"/>
        </w:rPr>
      </w:pPr>
      <w:r>
        <w:rPr>
          <w:color w:val="000000"/>
        </w:rPr>
        <w:t>Használatba adó jelen szerződést azonnali hatállyal felmondhatja:</w:t>
      </w:r>
    </w:p>
    <w:p w:rsidR="008C7E8E" w:rsidRDefault="008C7E8E" w:rsidP="008C7E8E">
      <w:pPr>
        <w:numPr>
          <w:ilvl w:val="0"/>
          <w:numId w:val="20"/>
        </w:numPr>
        <w:ind w:left="709" w:hanging="283"/>
        <w:jc w:val="both"/>
        <w:rPr>
          <w:color w:val="000000"/>
          <w:szCs w:val="24"/>
        </w:rPr>
      </w:pPr>
      <w:r>
        <w:rPr>
          <w:color w:val="000000"/>
          <w:szCs w:val="24"/>
        </w:rPr>
        <w:t>ha a Használatba vevő jelen szerződésben vállalt vagy jogszabályban előírt lényeges kötelezettségét nem teljesíti;</w:t>
      </w:r>
    </w:p>
    <w:p w:rsidR="008C7E8E" w:rsidRDefault="008C7E8E" w:rsidP="008C7E8E">
      <w:pPr>
        <w:numPr>
          <w:ilvl w:val="0"/>
          <w:numId w:val="20"/>
        </w:numPr>
        <w:ind w:hanging="6"/>
        <w:jc w:val="both"/>
        <w:rPr>
          <w:color w:val="000000"/>
          <w:szCs w:val="24"/>
        </w:rPr>
      </w:pPr>
      <w:r>
        <w:rPr>
          <w:color w:val="000000"/>
          <w:szCs w:val="24"/>
        </w:rPr>
        <w:t>ha a Használatba vevő rendeltetésellenes magatartást tanúsít;</w:t>
      </w:r>
    </w:p>
    <w:p w:rsidR="008C7E8E" w:rsidRDefault="008C7E8E" w:rsidP="008C7E8E">
      <w:pPr>
        <w:numPr>
          <w:ilvl w:val="0"/>
          <w:numId w:val="20"/>
        </w:numPr>
        <w:ind w:left="709" w:hanging="283"/>
        <w:jc w:val="both"/>
        <w:rPr>
          <w:color w:val="000000"/>
          <w:szCs w:val="24"/>
        </w:rPr>
      </w:pPr>
      <w:r>
        <w:rPr>
          <w:color w:val="000000"/>
          <w:szCs w:val="24"/>
        </w:rPr>
        <w:t>ha a Használatba vevő a használati jogot átruházza, vagy a helyiséget albérletbe adja a Használatba adó hozzájárulása nélkül.</w:t>
      </w:r>
    </w:p>
    <w:p w:rsidR="008C7E8E" w:rsidRDefault="008C7E8E" w:rsidP="008C7E8E">
      <w:pPr>
        <w:tabs>
          <w:tab w:val="num" w:pos="540"/>
        </w:tabs>
        <w:ind w:left="426" w:hanging="426"/>
        <w:jc w:val="both"/>
        <w:rPr>
          <w:color w:val="000000"/>
          <w:szCs w:val="24"/>
        </w:rPr>
      </w:pPr>
    </w:p>
    <w:p w:rsidR="008C7E8E" w:rsidRDefault="008C7E8E" w:rsidP="008C7E8E">
      <w:pPr>
        <w:pStyle w:val="Listaszerbekezds"/>
        <w:numPr>
          <w:ilvl w:val="0"/>
          <w:numId w:val="19"/>
        </w:numPr>
        <w:jc w:val="both"/>
      </w:pPr>
      <w:r>
        <w:t>Felek rögzítik, hogy a Használati szerződés közös megegyezéssel bármikor megszüntethető. Jelen Használati szerződést bármelyik fél indokolás nélkül 30 napos felmondási idővel a másik félhez intézett írásbeli nyilatkozatával felmondhatja.</w:t>
      </w:r>
    </w:p>
    <w:p w:rsidR="008C7E8E" w:rsidRDefault="008C7E8E" w:rsidP="008C7E8E">
      <w:pPr>
        <w:tabs>
          <w:tab w:val="num" w:pos="540"/>
        </w:tabs>
        <w:ind w:left="426" w:hanging="426"/>
        <w:jc w:val="both"/>
        <w:rPr>
          <w:szCs w:val="24"/>
        </w:rPr>
      </w:pPr>
    </w:p>
    <w:p w:rsidR="008C7E8E" w:rsidRDefault="008C7E8E" w:rsidP="008C7E8E">
      <w:pPr>
        <w:pStyle w:val="Listaszerbekezds"/>
        <w:numPr>
          <w:ilvl w:val="0"/>
          <w:numId w:val="19"/>
        </w:numPr>
        <w:jc w:val="both"/>
      </w:pPr>
      <w:r>
        <w:t>Felmondás esetén a Használatba vevő csereingatlan biztosítására nem tarthat igényt.</w:t>
      </w:r>
    </w:p>
    <w:p w:rsidR="008C7E8E" w:rsidRDefault="008C7E8E" w:rsidP="008C7E8E">
      <w:pPr>
        <w:pStyle w:val="Listaszerbekezds1"/>
        <w:ind w:left="426" w:hanging="426"/>
        <w:jc w:val="both"/>
        <w:rPr>
          <w:b/>
          <w:bCs/>
        </w:rPr>
      </w:pPr>
    </w:p>
    <w:p w:rsidR="008C7E8E" w:rsidRDefault="008C7E8E" w:rsidP="008C7E8E">
      <w:pPr>
        <w:pStyle w:val="Listaszerbekezds"/>
        <w:numPr>
          <w:ilvl w:val="0"/>
          <w:numId w:val="19"/>
        </w:numPr>
        <w:jc w:val="both"/>
        <w:rPr>
          <w:bCs/>
          <w:color w:val="000000"/>
        </w:rPr>
      </w:pPr>
      <w:r>
        <w:rPr>
          <w:bCs/>
          <w:color w:val="000000"/>
        </w:rPr>
        <w:t>Minden értesítés és egyéb közlés, melyet a jelen szerződés alapján meg kell, vagy meg lehet tenni írásban teendő meg.</w:t>
      </w:r>
    </w:p>
    <w:p w:rsidR="008C7E8E" w:rsidRDefault="008C7E8E" w:rsidP="008C7E8E">
      <w:pPr>
        <w:ind w:left="426" w:hanging="426"/>
        <w:jc w:val="both"/>
        <w:rPr>
          <w:bCs/>
          <w:color w:val="000000"/>
          <w:szCs w:val="24"/>
        </w:rPr>
      </w:pPr>
    </w:p>
    <w:p w:rsidR="008C7E8E" w:rsidRDefault="008C7E8E" w:rsidP="008C7E8E">
      <w:pPr>
        <w:pStyle w:val="Listaszerbekezds"/>
        <w:numPr>
          <w:ilvl w:val="0"/>
          <w:numId w:val="19"/>
        </w:numPr>
        <w:jc w:val="both"/>
        <w:rPr>
          <w:color w:val="000000"/>
        </w:rPr>
      </w:pPr>
      <w:r>
        <w:t>A jelen szerződésben nem szabályozott kérdésekben a lakások és helyiségek bérletére, valamint az elidegenítésükre vonatkozó egyes szabályokról szóló 1993. évi LXXVIII. törvény, Tiszavasvári Város Önkormányzata Képviselő-testületének a lakások és nem lakás célú helyiségek bérletéről és elidegenítéséről, valamint a lakáscélú önkormányzati támogatásról szóló 17/2016. (V.27.) önkormányzati rendelete, valamint a Ptk. rendelkezései az irányadóak.</w:t>
      </w:r>
    </w:p>
    <w:p w:rsidR="008C7E8E" w:rsidRDefault="008C7E8E" w:rsidP="008C7E8E">
      <w:pPr>
        <w:ind w:left="426" w:hanging="426"/>
        <w:jc w:val="both"/>
        <w:rPr>
          <w:bCs/>
          <w:color w:val="000000"/>
          <w:szCs w:val="24"/>
        </w:rPr>
      </w:pPr>
    </w:p>
    <w:p w:rsidR="008C7E8E" w:rsidRDefault="008C7E8E" w:rsidP="008C7E8E">
      <w:pPr>
        <w:pStyle w:val="Listaszerbekezds"/>
        <w:numPr>
          <w:ilvl w:val="0"/>
          <w:numId w:val="19"/>
        </w:numPr>
        <w:jc w:val="both"/>
        <w:rPr>
          <w:bCs/>
          <w:color w:val="000000"/>
        </w:rPr>
      </w:pPr>
      <w:r>
        <w:rPr>
          <w:color w:val="000000"/>
        </w:rPr>
        <w:t xml:space="preserve">Jelen szerződés </w:t>
      </w:r>
      <w:r>
        <w:rPr>
          <w:bCs/>
          <w:color w:val="000000"/>
        </w:rPr>
        <w:t>annak aláírásával</w:t>
      </w:r>
      <w:r>
        <w:rPr>
          <w:color w:val="000000"/>
        </w:rPr>
        <w:t xml:space="preserve"> lép hatályba. </w:t>
      </w:r>
      <w:r>
        <w:rPr>
          <w:bCs/>
          <w:color w:val="000000"/>
        </w:rPr>
        <w:t>A Szerződő Felek a szerződést együttesen elolvasták, és a közös értelmezést követően, mint akaratukkal mindenben megegyezőt aláírták.</w:t>
      </w:r>
    </w:p>
    <w:p w:rsidR="008C7E8E" w:rsidRDefault="008C7E8E" w:rsidP="008C7E8E">
      <w:pPr>
        <w:jc w:val="both"/>
        <w:rPr>
          <w:szCs w:val="24"/>
        </w:rPr>
      </w:pPr>
    </w:p>
    <w:p w:rsidR="008C7E8E" w:rsidRDefault="008C7E8E" w:rsidP="008C7E8E">
      <w:pPr>
        <w:jc w:val="both"/>
        <w:rPr>
          <w:szCs w:val="24"/>
        </w:rPr>
      </w:pPr>
      <w:r>
        <w:rPr>
          <w:szCs w:val="24"/>
        </w:rPr>
        <w:t xml:space="preserve">Tiszavasvári, </w:t>
      </w:r>
      <w:proofErr w:type="gramStart"/>
      <w:r>
        <w:rPr>
          <w:szCs w:val="24"/>
        </w:rPr>
        <w:t>2018. …</w:t>
      </w:r>
      <w:proofErr w:type="gramEnd"/>
      <w:r>
        <w:rPr>
          <w:szCs w:val="24"/>
        </w:rPr>
        <w:t>…..</w:t>
      </w:r>
    </w:p>
    <w:p w:rsidR="008C7E8E" w:rsidRDefault="008C7E8E" w:rsidP="008C7E8E">
      <w:pPr>
        <w:rPr>
          <w:b/>
          <w:szCs w:val="24"/>
        </w:rPr>
      </w:pPr>
    </w:p>
    <w:p w:rsidR="008C7E8E" w:rsidRDefault="008C7E8E" w:rsidP="008C7E8E">
      <w:pPr>
        <w:jc w:val="both"/>
        <w:rPr>
          <w:b/>
          <w:szCs w:val="24"/>
        </w:rPr>
      </w:pPr>
      <w:r>
        <w:rPr>
          <w:b/>
          <w:szCs w:val="24"/>
        </w:rPr>
        <w:t xml:space="preserve">Tiszavasvári Város </w:t>
      </w:r>
      <w:proofErr w:type="gramStart"/>
      <w:r>
        <w:rPr>
          <w:b/>
          <w:szCs w:val="24"/>
        </w:rPr>
        <w:t xml:space="preserve">Önkormányzata </w:t>
      </w:r>
      <w:r>
        <w:rPr>
          <w:b/>
          <w:szCs w:val="24"/>
        </w:rPr>
        <w:tab/>
      </w:r>
      <w:r>
        <w:rPr>
          <w:b/>
          <w:szCs w:val="24"/>
        </w:rPr>
        <w:tab/>
        <w:t xml:space="preserve">  </w:t>
      </w:r>
      <w:proofErr w:type="spellStart"/>
      <w:r>
        <w:rPr>
          <w:b/>
          <w:szCs w:val="24"/>
        </w:rPr>
        <w:t>Kornisné</w:t>
      </w:r>
      <w:proofErr w:type="spellEnd"/>
      <w:proofErr w:type="gramEnd"/>
      <w:r>
        <w:rPr>
          <w:b/>
          <w:szCs w:val="24"/>
        </w:rPr>
        <w:t xml:space="preserve"> </w:t>
      </w:r>
      <w:proofErr w:type="spellStart"/>
      <w:r>
        <w:rPr>
          <w:b/>
          <w:szCs w:val="24"/>
        </w:rPr>
        <w:t>Liptay</w:t>
      </w:r>
      <w:proofErr w:type="spellEnd"/>
      <w:r>
        <w:rPr>
          <w:b/>
          <w:szCs w:val="24"/>
        </w:rPr>
        <w:t xml:space="preserve"> Elza Szociális és </w:t>
      </w:r>
    </w:p>
    <w:p w:rsidR="008C7E8E" w:rsidRDefault="008C7E8E" w:rsidP="008C7E8E">
      <w:pPr>
        <w:jc w:val="both"/>
        <w:rPr>
          <w:b/>
          <w:szCs w:val="24"/>
        </w:rPr>
      </w:pPr>
      <w:r>
        <w:rPr>
          <w:szCs w:val="24"/>
        </w:rPr>
        <w:tab/>
        <w:t xml:space="preserve">Használatba adó </w:t>
      </w:r>
      <w:r>
        <w:rPr>
          <w:szCs w:val="24"/>
        </w:rPr>
        <w:tab/>
      </w:r>
      <w:r>
        <w:rPr>
          <w:szCs w:val="24"/>
        </w:rPr>
        <w:tab/>
      </w:r>
      <w:r>
        <w:rPr>
          <w:szCs w:val="24"/>
        </w:rPr>
        <w:tab/>
      </w:r>
      <w:r>
        <w:rPr>
          <w:szCs w:val="24"/>
        </w:rPr>
        <w:tab/>
      </w:r>
      <w:r>
        <w:rPr>
          <w:szCs w:val="24"/>
        </w:rPr>
        <w:tab/>
      </w:r>
      <w:r>
        <w:rPr>
          <w:b/>
          <w:szCs w:val="24"/>
        </w:rPr>
        <w:t>Gyermekjóléti Központ</w:t>
      </w:r>
    </w:p>
    <w:p w:rsidR="008C7E8E" w:rsidRDefault="008C7E8E" w:rsidP="008C7E8E">
      <w:pPr>
        <w:tabs>
          <w:tab w:val="center" w:pos="1985"/>
          <w:tab w:val="center" w:pos="6804"/>
        </w:tabs>
        <w:rPr>
          <w:szCs w:val="24"/>
        </w:rPr>
      </w:pPr>
      <w:proofErr w:type="spellStart"/>
      <w:r>
        <w:rPr>
          <w:szCs w:val="24"/>
        </w:rPr>
        <w:t>képv</w:t>
      </w:r>
      <w:proofErr w:type="spellEnd"/>
      <w:proofErr w:type="gramStart"/>
      <w:r>
        <w:rPr>
          <w:szCs w:val="24"/>
        </w:rPr>
        <w:t>.:</w:t>
      </w:r>
      <w:proofErr w:type="gramEnd"/>
      <w:r>
        <w:rPr>
          <w:szCs w:val="24"/>
        </w:rPr>
        <w:t xml:space="preserve"> </w:t>
      </w:r>
      <w:r>
        <w:rPr>
          <w:b/>
          <w:szCs w:val="24"/>
        </w:rPr>
        <w:t>dr. Fülöp Erik polgármester</w:t>
      </w:r>
      <w:r>
        <w:rPr>
          <w:szCs w:val="24"/>
        </w:rPr>
        <w:t xml:space="preserve">                                   </w:t>
      </w:r>
      <w:r>
        <w:rPr>
          <w:szCs w:val="24"/>
        </w:rPr>
        <w:tab/>
        <w:t>Használatba vevő</w:t>
      </w:r>
    </w:p>
    <w:p w:rsidR="008C7E8E" w:rsidRDefault="008C7E8E" w:rsidP="008C7E8E">
      <w:pPr>
        <w:tabs>
          <w:tab w:val="center" w:pos="1985"/>
          <w:tab w:val="center" w:pos="6804"/>
        </w:tabs>
        <w:rPr>
          <w:b/>
          <w:szCs w:val="24"/>
        </w:rPr>
      </w:pPr>
      <w:r>
        <w:rPr>
          <w:szCs w:val="24"/>
        </w:rPr>
        <w:tab/>
      </w:r>
      <w:r>
        <w:rPr>
          <w:szCs w:val="24"/>
        </w:rPr>
        <w:tab/>
      </w:r>
      <w:proofErr w:type="spellStart"/>
      <w:r>
        <w:rPr>
          <w:szCs w:val="24"/>
        </w:rPr>
        <w:t>képv</w:t>
      </w:r>
      <w:proofErr w:type="spellEnd"/>
      <w:proofErr w:type="gramStart"/>
      <w:r>
        <w:rPr>
          <w:szCs w:val="24"/>
        </w:rPr>
        <w:t>.:</w:t>
      </w:r>
      <w:proofErr w:type="gramEnd"/>
      <w:r>
        <w:rPr>
          <w:szCs w:val="24"/>
        </w:rPr>
        <w:t xml:space="preserve"> </w:t>
      </w:r>
      <w:proofErr w:type="spellStart"/>
      <w:r>
        <w:rPr>
          <w:b/>
          <w:szCs w:val="24"/>
        </w:rPr>
        <w:t>Nácsáné</w:t>
      </w:r>
      <w:proofErr w:type="spellEnd"/>
      <w:r>
        <w:rPr>
          <w:b/>
          <w:szCs w:val="24"/>
        </w:rPr>
        <w:t xml:space="preserve"> dr. </w:t>
      </w:r>
      <w:proofErr w:type="spellStart"/>
      <w:r>
        <w:rPr>
          <w:b/>
          <w:szCs w:val="24"/>
        </w:rPr>
        <w:t>Kalán</w:t>
      </w:r>
      <w:proofErr w:type="spellEnd"/>
      <w:r>
        <w:rPr>
          <w:b/>
          <w:szCs w:val="24"/>
        </w:rPr>
        <w:t xml:space="preserve"> Eszter Hajnalka</w:t>
      </w:r>
    </w:p>
    <w:p w:rsidR="008C7E8E" w:rsidRDefault="008C7E8E" w:rsidP="008C7E8E">
      <w:pPr>
        <w:tabs>
          <w:tab w:val="center" w:pos="1985"/>
          <w:tab w:val="center" w:pos="6804"/>
        </w:tabs>
        <w:rPr>
          <w:i/>
          <w:szCs w:val="24"/>
        </w:rPr>
      </w:pPr>
      <w:r>
        <w:rPr>
          <w:b/>
          <w:szCs w:val="24"/>
        </w:rPr>
        <w:tab/>
      </w:r>
      <w:r>
        <w:rPr>
          <w:b/>
          <w:szCs w:val="24"/>
        </w:rPr>
        <w:tab/>
      </w:r>
      <w:proofErr w:type="gramStart"/>
      <w:r>
        <w:rPr>
          <w:b/>
          <w:szCs w:val="24"/>
        </w:rPr>
        <w:t>intézményvezető</w:t>
      </w:r>
      <w:proofErr w:type="gramEnd"/>
    </w:p>
    <w:p w:rsidR="008C7E8E" w:rsidRDefault="00C54585" w:rsidP="008C7E8E">
      <w:r>
        <w:rPr>
          <w:noProof/>
        </w:rPr>
        <w:lastRenderedPageBreak/>
        <w:drawing>
          <wp:inline distT="0" distB="0" distL="0" distR="0" wp14:anchorId="0F62D466" wp14:editId="750F6DA6">
            <wp:extent cx="5760720" cy="8133296"/>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8133296"/>
                    </a:xfrm>
                    <a:prstGeom prst="rect">
                      <a:avLst/>
                    </a:prstGeom>
                  </pic:spPr>
                </pic:pic>
              </a:graphicData>
            </a:graphic>
          </wp:inline>
        </w:drawing>
      </w:r>
    </w:p>
    <w:p w:rsidR="00C41BD8" w:rsidRDefault="00C41BD8" w:rsidP="003D1504">
      <w:pPr>
        <w:jc w:val="center"/>
        <w:rPr>
          <w:b/>
          <w:bCs/>
        </w:rPr>
      </w:pPr>
    </w:p>
    <w:p w:rsidR="00C41BD8" w:rsidRDefault="00C41BD8" w:rsidP="003D1504">
      <w:pPr>
        <w:jc w:val="center"/>
        <w:rPr>
          <w:b/>
          <w:bCs/>
        </w:rPr>
      </w:pPr>
    </w:p>
    <w:p w:rsidR="00C41BD8" w:rsidRDefault="00C41BD8" w:rsidP="003D1504">
      <w:pPr>
        <w:jc w:val="center"/>
        <w:rPr>
          <w:b/>
          <w:bCs/>
        </w:rPr>
      </w:pPr>
    </w:p>
    <w:p w:rsidR="00C41BD8" w:rsidRDefault="00C41BD8" w:rsidP="003D1504">
      <w:pPr>
        <w:jc w:val="center"/>
        <w:rPr>
          <w:b/>
          <w:bCs/>
        </w:rPr>
      </w:pPr>
    </w:p>
    <w:p w:rsidR="00773D1F" w:rsidRDefault="00773D1F" w:rsidP="00773D1F">
      <w:pPr>
        <w:jc w:val="center"/>
        <w:rPr>
          <w:b/>
          <w:bCs/>
        </w:rPr>
      </w:pPr>
      <w:r>
        <w:rPr>
          <w:b/>
          <w:bCs/>
        </w:rPr>
        <w:lastRenderedPageBreak/>
        <w:t>HATÁROZAT-TERVEZET</w:t>
      </w:r>
    </w:p>
    <w:p w:rsidR="00773D1F" w:rsidRDefault="00773D1F" w:rsidP="00773D1F">
      <w:pPr>
        <w:jc w:val="center"/>
        <w:rPr>
          <w:b/>
          <w:bCs/>
        </w:rPr>
      </w:pPr>
    </w:p>
    <w:p w:rsidR="00773D1F" w:rsidRDefault="00773D1F" w:rsidP="00773D1F">
      <w:pPr>
        <w:jc w:val="center"/>
        <w:rPr>
          <w:b/>
          <w:bCs/>
        </w:rPr>
      </w:pPr>
      <w:r>
        <w:rPr>
          <w:b/>
          <w:bCs/>
        </w:rPr>
        <w:t>TISZAVASVÁRI VÁROS ÖNKORMÁNYZATA</w:t>
      </w:r>
    </w:p>
    <w:p w:rsidR="00773D1F" w:rsidRDefault="00773D1F" w:rsidP="00773D1F">
      <w:pPr>
        <w:jc w:val="center"/>
        <w:rPr>
          <w:b/>
          <w:bCs/>
        </w:rPr>
      </w:pPr>
      <w:r>
        <w:rPr>
          <w:b/>
          <w:bCs/>
        </w:rPr>
        <w:t>KÉPVISELŐ-TESTÜLETÉNEK</w:t>
      </w:r>
    </w:p>
    <w:p w:rsidR="00773D1F" w:rsidRDefault="00773D1F" w:rsidP="00773D1F">
      <w:pPr>
        <w:jc w:val="center"/>
        <w:rPr>
          <w:b/>
          <w:bCs/>
        </w:rPr>
      </w:pPr>
      <w:r>
        <w:rPr>
          <w:b/>
          <w:bCs/>
        </w:rPr>
        <w:t>…../2018. (I.25.) Kt. számú</w:t>
      </w:r>
    </w:p>
    <w:p w:rsidR="00773D1F" w:rsidRDefault="00773D1F" w:rsidP="00773D1F">
      <w:pPr>
        <w:jc w:val="center"/>
        <w:rPr>
          <w:b/>
          <w:bCs/>
        </w:rPr>
      </w:pPr>
      <w:proofErr w:type="gramStart"/>
      <w:r>
        <w:rPr>
          <w:b/>
          <w:bCs/>
        </w:rPr>
        <w:t>határozata</w:t>
      </w:r>
      <w:proofErr w:type="gramEnd"/>
    </w:p>
    <w:p w:rsidR="00773D1F" w:rsidRDefault="00773D1F" w:rsidP="00773D1F">
      <w:pPr>
        <w:jc w:val="center"/>
        <w:rPr>
          <w:b/>
          <w:bCs/>
        </w:rPr>
      </w:pPr>
    </w:p>
    <w:p w:rsidR="00773D1F" w:rsidRPr="00E56FE6" w:rsidRDefault="00773D1F" w:rsidP="00773D1F">
      <w:pPr>
        <w:jc w:val="center"/>
        <w:rPr>
          <w:b/>
          <w:bCs/>
        </w:rPr>
      </w:pPr>
      <w:proofErr w:type="gramStart"/>
      <w:r w:rsidRPr="00E56FE6">
        <w:rPr>
          <w:b/>
          <w:bCs/>
        </w:rPr>
        <w:t>a</w:t>
      </w:r>
      <w:proofErr w:type="gramEnd"/>
      <w:r w:rsidRPr="00E56FE6">
        <w:rPr>
          <w:b/>
          <w:bCs/>
        </w:rPr>
        <w:t xml:space="preserve"> </w:t>
      </w:r>
      <w:proofErr w:type="spellStart"/>
      <w:r>
        <w:rPr>
          <w:b/>
          <w:bCs/>
        </w:rPr>
        <w:t>Kornisné</w:t>
      </w:r>
      <w:proofErr w:type="spellEnd"/>
      <w:r>
        <w:rPr>
          <w:b/>
          <w:bCs/>
        </w:rPr>
        <w:t xml:space="preserve"> Központ Alapító Okiratának</w:t>
      </w:r>
      <w:r w:rsidRPr="00E56FE6">
        <w:rPr>
          <w:b/>
          <w:bCs/>
        </w:rPr>
        <w:t xml:space="preserve"> módosításáról</w:t>
      </w:r>
    </w:p>
    <w:p w:rsidR="00773D1F" w:rsidRPr="007F5906" w:rsidRDefault="00773D1F" w:rsidP="00773D1F">
      <w:pPr>
        <w:rPr>
          <w:color w:val="000000"/>
        </w:rPr>
      </w:pPr>
    </w:p>
    <w:p w:rsidR="00773D1F" w:rsidRPr="007F5906" w:rsidRDefault="00773D1F" w:rsidP="00773D1F">
      <w:pPr>
        <w:jc w:val="both"/>
        <w:rPr>
          <w:color w:val="000000"/>
        </w:rPr>
      </w:pPr>
      <w:r w:rsidRPr="007F5906">
        <w:rPr>
          <w:color w:val="000000"/>
        </w:rPr>
        <w:t xml:space="preserve">Tiszavasvári Város Önkormányzata Képviselő-testülete Magyarország helyi önkormányzatairól szóló 2011. évi CLXXXIX. törvény 13. §. (1) bekezdés 6. pontja, valamint az államháztartásról szóló 2011. évi CXCV. törvény 7.§ és 8. §. (1) bekezdés b) pontjában biztosított jogkörében eljárva az önkormányzat által fenntartott </w:t>
      </w:r>
      <w:proofErr w:type="spellStart"/>
      <w:r>
        <w:rPr>
          <w:color w:val="000000"/>
        </w:rPr>
        <w:t>Kornisné</w:t>
      </w:r>
      <w:proofErr w:type="spellEnd"/>
      <w:r>
        <w:rPr>
          <w:color w:val="000000"/>
        </w:rPr>
        <w:t xml:space="preserve"> </w:t>
      </w:r>
      <w:proofErr w:type="spellStart"/>
      <w:r>
        <w:rPr>
          <w:color w:val="000000"/>
        </w:rPr>
        <w:t>Liptay</w:t>
      </w:r>
      <w:proofErr w:type="spellEnd"/>
      <w:r>
        <w:rPr>
          <w:color w:val="000000"/>
        </w:rPr>
        <w:t xml:space="preserve"> Elza Szociális- és Gyermekjóléti </w:t>
      </w:r>
      <w:proofErr w:type="gramStart"/>
      <w:r>
        <w:rPr>
          <w:color w:val="000000"/>
        </w:rPr>
        <w:t xml:space="preserve">Központ </w:t>
      </w:r>
      <w:r w:rsidRPr="007F5906">
        <w:rPr>
          <w:color w:val="000000"/>
        </w:rPr>
        <w:t>alapító</w:t>
      </w:r>
      <w:proofErr w:type="gramEnd"/>
      <w:r w:rsidRPr="007F5906">
        <w:rPr>
          <w:color w:val="000000"/>
        </w:rPr>
        <w:t xml:space="preserve"> okiratát alábbiak szerint módosítja:</w:t>
      </w:r>
    </w:p>
    <w:p w:rsidR="00773D1F" w:rsidRDefault="00773D1F" w:rsidP="00773D1F">
      <w:pPr>
        <w:rPr>
          <w:color w:val="000000"/>
        </w:rPr>
      </w:pPr>
    </w:p>
    <w:p w:rsidR="00773D1F" w:rsidRPr="00414175" w:rsidRDefault="00773D1F" w:rsidP="00773D1F">
      <w:pPr>
        <w:jc w:val="both"/>
        <w:rPr>
          <w:b/>
        </w:rPr>
      </w:pPr>
      <w:r>
        <w:t xml:space="preserve">1. </w:t>
      </w:r>
      <w:r w:rsidRPr="00414175">
        <w:rPr>
          <w:b/>
        </w:rPr>
        <w:t xml:space="preserve">Dönt arról, </w:t>
      </w:r>
      <w:r w:rsidRPr="00414175">
        <w:t xml:space="preserve">hogy a </w:t>
      </w:r>
      <w:proofErr w:type="spellStart"/>
      <w:r w:rsidRPr="00414175">
        <w:t>Kornisné</w:t>
      </w:r>
      <w:proofErr w:type="spellEnd"/>
      <w:r w:rsidRPr="00414175">
        <w:t xml:space="preserve"> </w:t>
      </w:r>
      <w:proofErr w:type="spellStart"/>
      <w:r w:rsidRPr="00414175">
        <w:t>Liptay</w:t>
      </w:r>
      <w:proofErr w:type="spellEnd"/>
      <w:r w:rsidRPr="00414175">
        <w:t xml:space="preserve"> Elza Szociális és Gyermekjóléti Központ által működtetett </w:t>
      </w:r>
      <w:r w:rsidRPr="00414175">
        <w:rPr>
          <w:b/>
        </w:rPr>
        <w:t xml:space="preserve">Család- és </w:t>
      </w:r>
      <w:r>
        <w:rPr>
          <w:b/>
        </w:rPr>
        <w:t>G</w:t>
      </w:r>
      <w:r w:rsidRPr="00414175">
        <w:rPr>
          <w:b/>
        </w:rPr>
        <w:t>yermekjóléti Központ</w:t>
      </w:r>
      <w:r w:rsidRPr="00414175">
        <w:t xml:space="preserve"> </w:t>
      </w:r>
      <w:r w:rsidRPr="00414175">
        <w:rPr>
          <w:b/>
        </w:rPr>
        <w:t>2018. március 1. napjától a Tiszavasvári, Vasvári Pál utca 6. szám alatti telephelyen működjön.</w:t>
      </w:r>
    </w:p>
    <w:p w:rsidR="00773D1F" w:rsidRDefault="00773D1F" w:rsidP="00773D1F">
      <w:pPr>
        <w:jc w:val="both"/>
      </w:pPr>
    </w:p>
    <w:p w:rsidR="00773D1F" w:rsidRPr="00414175" w:rsidRDefault="00773D1F" w:rsidP="00773D1F">
      <w:pPr>
        <w:jc w:val="both"/>
      </w:pPr>
      <w:r>
        <w:t xml:space="preserve">2. </w:t>
      </w:r>
      <w:r w:rsidRPr="00414175">
        <w:t>Az alapító okirat 1.2.2 pontjában foglalt táblázat 1. pontjában a „Család- és gyermekjóléti központ” elhagyásra kerül.</w:t>
      </w:r>
    </w:p>
    <w:p w:rsidR="00773D1F" w:rsidRPr="00414175" w:rsidRDefault="00773D1F" w:rsidP="00773D1F">
      <w:pPr>
        <w:jc w:val="both"/>
      </w:pPr>
      <w:r>
        <w:t xml:space="preserve">3. </w:t>
      </w:r>
      <w:r w:rsidRPr="00414175">
        <w:t>Az alapító okirat 4.3.1.2 pontjában az „(összesen 81 fő)” elhagyásra kerül.</w:t>
      </w:r>
    </w:p>
    <w:p w:rsidR="00773D1F" w:rsidRPr="00414175" w:rsidRDefault="00773D1F" w:rsidP="00773D1F">
      <w:pPr>
        <w:jc w:val="both"/>
      </w:pPr>
      <w:r>
        <w:t xml:space="preserve">4. </w:t>
      </w:r>
      <w:r w:rsidRPr="00414175">
        <w:t xml:space="preserve">Az alapító okirat 4.3.1.3 pontjában a „178 készülék” elhagyásra kerül. </w:t>
      </w:r>
    </w:p>
    <w:p w:rsidR="00773D1F" w:rsidRPr="00414175" w:rsidRDefault="00773D1F" w:rsidP="00773D1F">
      <w:pPr>
        <w:jc w:val="both"/>
      </w:pPr>
      <w:r>
        <w:t xml:space="preserve">5. </w:t>
      </w:r>
      <w:r w:rsidRPr="00414175">
        <w:t xml:space="preserve">Az alapító okirat 4.3.1.5 pontjában a „(30 fő Tiszavasvári)” elhagyásra kerül. </w:t>
      </w:r>
    </w:p>
    <w:p w:rsidR="00773D1F" w:rsidRPr="00414175" w:rsidRDefault="00773D1F" w:rsidP="00773D1F">
      <w:pPr>
        <w:jc w:val="both"/>
      </w:pPr>
      <w:r>
        <w:t xml:space="preserve">6. </w:t>
      </w:r>
      <w:r w:rsidRPr="00414175">
        <w:t xml:space="preserve">Az alapító okirat 4.3.2.1 pontjában a „(98 fő)” elhagyásra kerül. </w:t>
      </w:r>
    </w:p>
    <w:p w:rsidR="00773D1F" w:rsidRPr="00414175" w:rsidRDefault="00773D1F" w:rsidP="00773D1F">
      <w:pPr>
        <w:jc w:val="both"/>
      </w:pPr>
      <w:r>
        <w:t xml:space="preserve">7. </w:t>
      </w:r>
      <w:r w:rsidRPr="00414175">
        <w:t xml:space="preserve">Az alapító okirat 4.3.2.2 pontjában a „(122 fő)” elhagyásra kerül. </w:t>
      </w:r>
    </w:p>
    <w:p w:rsidR="00773D1F" w:rsidRPr="00414175" w:rsidRDefault="00773D1F" w:rsidP="00773D1F">
      <w:pPr>
        <w:jc w:val="both"/>
      </w:pPr>
      <w:r>
        <w:t xml:space="preserve">8. </w:t>
      </w:r>
      <w:r w:rsidRPr="00414175">
        <w:t xml:space="preserve">Az alapító okirat 4.3.2.3 pontja elhagyásra kerül. </w:t>
      </w:r>
    </w:p>
    <w:p w:rsidR="00773D1F" w:rsidRPr="00414175" w:rsidRDefault="00773D1F" w:rsidP="00773D1F">
      <w:pPr>
        <w:jc w:val="both"/>
        <w:rPr>
          <w:szCs w:val="22"/>
        </w:rPr>
      </w:pPr>
      <w:r>
        <w:t xml:space="preserve">9. </w:t>
      </w:r>
      <w:r w:rsidRPr="00414175">
        <w:t xml:space="preserve">Az alapító okirat </w:t>
      </w:r>
      <w:r w:rsidRPr="00414175">
        <w:rPr>
          <w:b/>
        </w:rPr>
        <w:t xml:space="preserve">4.3.2. pontja a következő </w:t>
      </w:r>
      <w:r>
        <w:rPr>
          <w:b/>
        </w:rPr>
        <w:t xml:space="preserve">4.3.2.3 </w:t>
      </w:r>
      <w:r w:rsidRPr="00414175">
        <w:rPr>
          <w:b/>
        </w:rPr>
        <w:t>alponttal egészül ki</w:t>
      </w:r>
      <w:r w:rsidRPr="00414175">
        <w:t xml:space="preserve">: </w:t>
      </w:r>
    </w:p>
    <w:p w:rsidR="00773D1F" w:rsidRPr="00414175" w:rsidRDefault="00773D1F" w:rsidP="00773D1F">
      <w:pPr>
        <w:jc w:val="both"/>
        <w:rPr>
          <w:szCs w:val="22"/>
        </w:rPr>
      </w:pPr>
      <w:r>
        <w:rPr>
          <w:szCs w:val="22"/>
        </w:rPr>
        <w:t>„</w:t>
      </w:r>
      <w:r w:rsidRPr="00B60CBF">
        <w:rPr>
          <w:b/>
          <w:szCs w:val="22"/>
        </w:rPr>
        <w:t>4.3.2.3 Egészségügyi ápolás bentlakással</w:t>
      </w:r>
      <w:r w:rsidRPr="00414175">
        <w:rPr>
          <w:szCs w:val="22"/>
        </w:rPr>
        <w:t>: az egészségi állapot javítását, az egészség megőrzését és helyreállítását, a beteg állapotának stabilizálását, a betegségek megelőzését, a szenvedések enyhítését, a beteg környezetének az ápolási feladatokban történő részvételre való felkészítését szolgáló egészségügyi ápolási, gondozási feladatokkal összefüggő feladatok ellátása.</w:t>
      </w:r>
      <w:r>
        <w:rPr>
          <w:szCs w:val="22"/>
        </w:rPr>
        <w:t>”</w:t>
      </w:r>
    </w:p>
    <w:p w:rsidR="00773D1F" w:rsidRPr="00414175" w:rsidRDefault="00773D1F" w:rsidP="00773D1F">
      <w:pPr>
        <w:jc w:val="both"/>
        <w:rPr>
          <w:szCs w:val="22"/>
        </w:rPr>
      </w:pPr>
      <w:r>
        <w:t xml:space="preserve">10. </w:t>
      </w:r>
      <w:r w:rsidRPr="00414175">
        <w:t xml:space="preserve">Az alapító okirat </w:t>
      </w:r>
      <w:r w:rsidRPr="006E6E69">
        <w:rPr>
          <w:b/>
        </w:rPr>
        <w:t>4.3.2. pontja a következő a</w:t>
      </w:r>
      <w:r>
        <w:rPr>
          <w:b/>
        </w:rPr>
        <w:t xml:space="preserve"> 4.3.2.4 a</w:t>
      </w:r>
      <w:r w:rsidRPr="006E6E69">
        <w:rPr>
          <w:b/>
        </w:rPr>
        <w:t>lponttal egészül ki</w:t>
      </w:r>
      <w:r w:rsidRPr="00414175">
        <w:t xml:space="preserve">: </w:t>
      </w:r>
    </w:p>
    <w:p w:rsidR="00773D1F" w:rsidRPr="00414175" w:rsidRDefault="00773D1F" w:rsidP="00773D1F">
      <w:pPr>
        <w:jc w:val="both"/>
        <w:rPr>
          <w:szCs w:val="22"/>
        </w:rPr>
      </w:pPr>
      <w:r>
        <w:rPr>
          <w:szCs w:val="22"/>
        </w:rPr>
        <w:t>„</w:t>
      </w:r>
      <w:r w:rsidRPr="00B60CBF">
        <w:rPr>
          <w:b/>
          <w:szCs w:val="22"/>
        </w:rPr>
        <w:t>4.3.2.4 Bentlakásos, nem kórházi ellátás, ápolás</w:t>
      </w:r>
      <w:r w:rsidRPr="00414175">
        <w:rPr>
          <w:szCs w:val="22"/>
        </w:rPr>
        <w:t>: az idősek otthonában ápolással, az utógondozással, lábadozó beteg intézeti ápolásával, szeretetotthoni ellátással, ápolással, bentlakásos ápolással összefüggő feladatok ellátása.</w:t>
      </w:r>
      <w:r>
        <w:rPr>
          <w:szCs w:val="22"/>
        </w:rPr>
        <w:t>”</w:t>
      </w:r>
    </w:p>
    <w:p w:rsidR="00773D1F" w:rsidRDefault="00773D1F" w:rsidP="00773D1F">
      <w:pPr>
        <w:jc w:val="both"/>
      </w:pPr>
      <w:r w:rsidRPr="00414175">
        <w:t>1</w:t>
      </w:r>
      <w:r>
        <w:t>1</w:t>
      </w:r>
      <w:r w:rsidRPr="00414175">
        <w:t xml:space="preserve">. Az alapító okirat </w:t>
      </w:r>
      <w:r w:rsidRPr="00DA7852">
        <w:rPr>
          <w:b/>
        </w:rPr>
        <w:t>4.3.3 pontja a következő 4.3.3.1 alponttal egészül ki</w:t>
      </w:r>
      <w:r w:rsidRPr="00414175">
        <w:t xml:space="preserve"> a további szerkezeti egységek számozásának értelemszerű megváltozásával: </w:t>
      </w:r>
    </w:p>
    <w:p w:rsidR="00773D1F" w:rsidRPr="00414175" w:rsidRDefault="00773D1F" w:rsidP="00773D1F">
      <w:pPr>
        <w:jc w:val="both"/>
      </w:pPr>
      <w:r>
        <w:t>„</w:t>
      </w:r>
      <w:r w:rsidRPr="00731BA7">
        <w:rPr>
          <w:b/>
        </w:rPr>
        <w:t>4.3.3.1</w:t>
      </w:r>
      <w:r>
        <w:rPr>
          <w:b/>
        </w:rPr>
        <w:t xml:space="preserve"> </w:t>
      </w:r>
      <w:r w:rsidRPr="00731BA7">
        <w:rPr>
          <w:b/>
        </w:rPr>
        <w:t xml:space="preserve">Család- és gyermekjóléti </w:t>
      </w:r>
      <w:r>
        <w:rPr>
          <w:b/>
        </w:rPr>
        <w:t>K</w:t>
      </w:r>
      <w:r w:rsidRPr="00731BA7">
        <w:rPr>
          <w:b/>
        </w:rPr>
        <w:t>özpont:</w:t>
      </w:r>
      <w:r>
        <w:t xml:space="preserve"> </w:t>
      </w:r>
      <w:r w:rsidRPr="00831E6E">
        <w:rPr>
          <w:rFonts w:ascii="Cambria" w:hAnsi="Cambria"/>
          <w:color w:val="000000"/>
        </w:rPr>
        <w:t xml:space="preserve">Család- és gyermekjóléti központnak az a járásszékhely településen működő gyermekjóléti szolgálat minősül, amely önálló intézményként, illetve szervezeti és szakmai szempontból önálló intézményegységként működik. A gyermekjóléti központ a gyermekjóléti szolgálatnak a gyermekek védelméről és a gyámügyi igazgatásról szóló 1997. évi XXXI. törvény (Gyvt.) 39. §, a 40. § (2) bekezdése és a szociális igazgatásról és a szociális ellátásról szóló 1993. évi III. törvény (Szt.) 64. § (4) bekezdése szerinti általános szolgáltatási feladatain túl a gyermek családban nevelkedésének elősegítése, a gyermek veszélyeztetettségének megelőzése érdekében a gyermek igényeinek és szükségleteinek megfelelő önálló egyéni és csoportos speciális szolgáltatásokat, programokat nyújt; a gyermekvédelmi gondoskodás keretébe tartozó hatósági intézkedésekhez kapcsolódó, a gyermekek </w:t>
      </w:r>
      <w:r w:rsidRPr="00831E6E">
        <w:rPr>
          <w:rFonts w:ascii="Cambria" w:hAnsi="Cambria"/>
          <w:color w:val="000000"/>
        </w:rPr>
        <w:lastRenderedPageBreak/>
        <w:t>védelmére irányuló tevékenységet lát el; szakmai támogatást nyújt az ellátási területén működő gyermekjóléti szolgálatok számára.</w:t>
      </w:r>
      <w:r>
        <w:rPr>
          <w:rFonts w:ascii="Cambria" w:hAnsi="Cambria"/>
          <w:color w:val="000000"/>
        </w:rPr>
        <w:t>”</w:t>
      </w:r>
    </w:p>
    <w:p w:rsidR="00773D1F" w:rsidRDefault="00773D1F" w:rsidP="00773D1F">
      <w:pPr>
        <w:jc w:val="both"/>
        <w:rPr>
          <w:b/>
        </w:rPr>
      </w:pPr>
      <w:r w:rsidRPr="00414175">
        <w:t>1</w:t>
      </w:r>
      <w:r>
        <w:t>2</w:t>
      </w:r>
      <w:r w:rsidRPr="00414175">
        <w:t xml:space="preserve">. Az alapító okirat </w:t>
      </w:r>
      <w:r w:rsidRPr="00731BA7">
        <w:rPr>
          <w:b/>
        </w:rPr>
        <w:t>4.3.3 pontja a következő 4.3.3.2 alponttal egészül ki</w:t>
      </w:r>
      <w:r w:rsidRPr="00414175">
        <w:t xml:space="preserve"> a további szerkezeti egységek számozásának értelemszerű megváltoztatásával:</w:t>
      </w:r>
      <w:r w:rsidRPr="005C6C7A">
        <w:rPr>
          <w:b/>
        </w:rPr>
        <w:t xml:space="preserve"> </w:t>
      </w:r>
    </w:p>
    <w:p w:rsidR="00773D1F" w:rsidRDefault="00773D1F" w:rsidP="00773D1F">
      <w:pPr>
        <w:jc w:val="both"/>
      </w:pPr>
      <w:r>
        <w:rPr>
          <w:b/>
        </w:rPr>
        <w:t xml:space="preserve">„4.3.3.2 </w:t>
      </w:r>
      <w:r w:rsidRPr="00731BA7">
        <w:rPr>
          <w:b/>
        </w:rPr>
        <w:t xml:space="preserve">Család- és gyermekjóléti </w:t>
      </w:r>
      <w:r>
        <w:rPr>
          <w:b/>
        </w:rPr>
        <w:t>S</w:t>
      </w:r>
      <w:r w:rsidRPr="00731BA7">
        <w:rPr>
          <w:b/>
        </w:rPr>
        <w:t>zolgálat</w:t>
      </w:r>
      <w:r>
        <w:t>:</w:t>
      </w:r>
      <w:r w:rsidRPr="00A70411">
        <w:rPr>
          <w:rFonts w:ascii="Cambria" w:hAnsi="Cambria"/>
          <w:color w:val="000000"/>
        </w:rPr>
        <w:t xml:space="preserve"> </w:t>
      </w:r>
      <w:r w:rsidRPr="00831E6E">
        <w:rPr>
          <w:rFonts w:ascii="Cambria" w:hAnsi="Cambria"/>
          <w:color w:val="000000"/>
        </w:rPr>
        <w:t>Gyermekjóléti szolgáltatás a családsegítéssel egy szolgáltató – a család- és gyermekjóléti szolgálat keretében működtethető. A gyermekjóléti szolgálat ellátja a Gyvt. 39. § és a (2) bekezdés szerinti gyermekjóléti szolgáltatási feladatokat, valamint a családsegítés Szt. 64. § (4) bekezdése szerinti feladatait</w:t>
      </w:r>
      <w:r>
        <w:rPr>
          <w:rFonts w:ascii="Cambria" w:hAnsi="Cambria"/>
          <w:color w:val="000000"/>
        </w:rPr>
        <w:t>.”</w:t>
      </w:r>
    </w:p>
    <w:p w:rsidR="00773D1F" w:rsidRPr="00414175" w:rsidRDefault="00773D1F" w:rsidP="00773D1F">
      <w:pPr>
        <w:jc w:val="both"/>
      </w:pPr>
      <w:r w:rsidRPr="00414175">
        <w:t>1</w:t>
      </w:r>
      <w:r>
        <w:t>3</w:t>
      </w:r>
      <w:r w:rsidRPr="00414175">
        <w:t xml:space="preserve">. Az alapító okirat </w:t>
      </w:r>
      <w:r w:rsidRPr="007C040C">
        <w:rPr>
          <w:b/>
        </w:rPr>
        <w:t>4.3.4, 4.3.5, 4.3.6 és 4.3.7 pontjai elhagyásra kerülnek</w:t>
      </w:r>
      <w:r w:rsidRPr="00414175">
        <w:t>, a további szerkezeti egységek számozásának értelemszerű megváltoztatásával.</w:t>
      </w:r>
    </w:p>
    <w:p w:rsidR="00773D1F" w:rsidRPr="00414175" w:rsidRDefault="00773D1F" w:rsidP="00773D1F">
      <w:pPr>
        <w:jc w:val="both"/>
      </w:pPr>
      <w:r w:rsidRPr="00414175">
        <w:t>1</w:t>
      </w:r>
      <w:r>
        <w:t>4</w:t>
      </w:r>
      <w:r w:rsidRPr="00414175">
        <w:t xml:space="preserve">. Az alapító okirat </w:t>
      </w:r>
      <w:r w:rsidRPr="007C040C">
        <w:rPr>
          <w:b/>
        </w:rPr>
        <w:t>4.4 pontjába foglalt táblázat</w:t>
      </w:r>
      <w:r w:rsidRPr="00414175">
        <w:t xml:space="preserve"> </w:t>
      </w:r>
      <w:r w:rsidRPr="007C040C">
        <w:rPr>
          <w:b/>
        </w:rPr>
        <w:t xml:space="preserve">„6. 102024 </w:t>
      </w:r>
      <w:proofErr w:type="spellStart"/>
      <w:r w:rsidRPr="007C040C">
        <w:rPr>
          <w:b/>
        </w:rPr>
        <w:t>Demens</w:t>
      </w:r>
      <w:proofErr w:type="spellEnd"/>
      <w:r w:rsidRPr="007C040C">
        <w:rPr>
          <w:b/>
        </w:rPr>
        <w:t xml:space="preserve"> betegek tartós bentlakásos ellátása” sora elhagyásra kerül</w:t>
      </w:r>
      <w:r w:rsidRPr="00414175">
        <w:t xml:space="preserve"> a további szerkezeti egységek számozásának értelemszerű megváltozásával.</w:t>
      </w:r>
    </w:p>
    <w:p w:rsidR="00773D1F" w:rsidRPr="00414175" w:rsidRDefault="00773D1F" w:rsidP="00773D1F">
      <w:pPr>
        <w:tabs>
          <w:tab w:val="left" w:leader="dot" w:pos="9072"/>
          <w:tab w:val="left" w:leader="dot" w:pos="16443"/>
        </w:tabs>
        <w:jc w:val="both"/>
        <w:rPr>
          <w:b/>
          <w:bCs/>
          <w:szCs w:val="24"/>
        </w:rPr>
      </w:pPr>
    </w:p>
    <w:p w:rsidR="00773D1F" w:rsidRPr="00414175" w:rsidRDefault="00773D1F" w:rsidP="00773D1F">
      <w:pPr>
        <w:jc w:val="both"/>
        <w:rPr>
          <w:color w:val="000000"/>
          <w:szCs w:val="24"/>
        </w:rPr>
      </w:pPr>
      <w:r w:rsidRPr="00414175">
        <w:rPr>
          <w:szCs w:val="24"/>
        </w:rPr>
        <w:t>1</w:t>
      </w:r>
      <w:r>
        <w:rPr>
          <w:szCs w:val="24"/>
        </w:rPr>
        <w:t>5</w:t>
      </w:r>
      <w:r w:rsidRPr="00414175">
        <w:rPr>
          <w:szCs w:val="24"/>
        </w:rPr>
        <w:t xml:space="preserve">. </w:t>
      </w:r>
      <w:r w:rsidRPr="00773D1F">
        <w:rPr>
          <w:b/>
          <w:szCs w:val="24"/>
        </w:rPr>
        <w:t>F</w:t>
      </w:r>
      <w:r w:rsidRPr="00773D1F">
        <w:rPr>
          <w:b/>
          <w:color w:val="000000"/>
          <w:szCs w:val="24"/>
        </w:rPr>
        <w:t>elkéri a polgármestert és a jegyzőt, hogy 8 napon belül kérelmezzék a Magyar Államkincstárnál a módosított alapító okirat törzskönyvi nyilvántartáson való átvezetését</w:t>
      </w:r>
      <w:r w:rsidRPr="00414175">
        <w:rPr>
          <w:color w:val="000000"/>
          <w:szCs w:val="24"/>
        </w:rPr>
        <w:t>.</w:t>
      </w:r>
    </w:p>
    <w:p w:rsidR="00773D1F" w:rsidRPr="00414175" w:rsidRDefault="00773D1F" w:rsidP="00773D1F">
      <w:pPr>
        <w:pStyle w:val="Listaszerbekezds"/>
        <w:jc w:val="both"/>
        <w:rPr>
          <w:color w:val="000000"/>
          <w:szCs w:val="24"/>
        </w:rPr>
      </w:pPr>
    </w:p>
    <w:p w:rsidR="00773D1F" w:rsidRPr="00414175" w:rsidRDefault="00773D1F" w:rsidP="00773D1F">
      <w:pPr>
        <w:jc w:val="both"/>
        <w:rPr>
          <w:szCs w:val="24"/>
        </w:rPr>
      </w:pPr>
      <w:r w:rsidRPr="00414175">
        <w:rPr>
          <w:color w:val="000000"/>
          <w:szCs w:val="24"/>
        </w:rPr>
        <w:t>1</w:t>
      </w:r>
      <w:r>
        <w:rPr>
          <w:color w:val="000000"/>
          <w:szCs w:val="24"/>
        </w:rPr>
        <w:t>6</w:t>
      </w:r>
      <w:r w:rsidRPr="00414175">
        <w:rPr>
          <w:color w:val="000000"/>
          <w:szCs w:val="24"/>
        </w:rPr>
        <w:t xml:space="preserve">. Felhatalmazza a polgármestert a működési engedély iránti kérelem benyújtására, a szükséges intézkedések nyilatkozatok megtételére. </w:t>
      </w:r>
    </w:p>
    <w:p w:rsidR="00773D1F" w:rsidRPr="00414175" w:rsidRDefault="00773D1F" w:rsidP="00773D1F">
      <w:pPr>
        <w:ind w:left="708" w:firstLine="12"/>
        <w:jc w:val="both"/>
        <w:rPr>
          <w:b/>
          <w:bCs/>
        </w:rPr>
      </w:pPr>
    </w:p>
    <w:p w:rsidR="00773D1F" w:rsidRDefault="00773D1F" w:rsidP="00773D1F">
      <w:pPr>
        <w:rPr>
          <w:b/>
          <w:bCs/>
        </w:rPr>
      </w:pPr>
    </w:p>
    <w:p w:rsidR="00773D1F" w:rsidRPr="00995A5D" w:rsidRDefault="00773D1F" w:rsidP="00773D1F">
      <w:r>
        <w:rPr>
          <w:b/>
          <w:bCs/>
        </w:rPr>
        <w:t xml:space="preserve">Határidő: </w:t>
      </w:r>
      <w:r>
        <w:t>2018. február 2.</w:t>
      </w:r>
      <w:r>
        <w:tab/>
      </w:r>
      <w:r>
        <w:tab/>
      </w:r>
      <w:r w:rsidRPr="00890005">
        <w:rPr>
          <w:b/>
        </w:rPr>
        <w:t>F</w:t>
      </w:r>
      <w:r w:rsidRPr="00890005">
        <w:rPr>
          <w:b/>
          <w:bCs/>
        </w:rPr>
        <w:t>e</w:t>
      </w:r>
      <w:r w:rsidRPr="00995A5D">
        <w:rPr>
          <w:b/>
          <w:bCs/>
        </w:rPr>
        <w:t>lelős:</w:t>
      </w:r>
      <w:r>
        <w:t xml:space="preserve"> </w:t>
      </w:r>
      <w:r>
        <w:tab/>
      </w:r>
      <w:r w:rsidRPr="00995A5D">
        <w:t xml:space="preserve">Dr. Fülöp Erik </w:t>
      </w:r>
      <w:r>
        <w:t>p</w:t>
      </w:r>
      <w:r w:rsidRPr="00995A5D">
        <w:t>olgármester</w:t>
      </w:r>
      <w:r>
        <w:t xml:space="preserve">  </w:t>
      </w:r>
      <w:r>
        <w:tab/>
      </w:r>
      <w:r>
        <w:tab/>
      </w:r>
      <w:r>
        <w:tab/>
      </w:r>
      <w:r>
        <w:tab/>
      </w:r>
      <w:r>
        <w:tab/>
        <w:t xml:space="preserve">                                    </w:t>
      </w:r>
    </w:p>
    <w:p w:rsidR="00773D1F" w:rsidRDefault="00773D1F" w:rsidP="00773D1F">
      <w:pPr>
        <w:rPr>
          <w:rFonts w:asciiTheme="majorHAnsi" w:hAnsiTheme="majorHAnsi"/>
          <w:sz w:val="22"/>
          <w:szCs w:val="22"/>
        </w:rPr>
      </w:pPr>
      <w:r>
        <w:t xml:space="preserve">                 </w:t>
      </w:r>
    </w:p>
    <w:p w:rsidR="00773D1F" w:rsidRDefault="00773D1F" w:rsidP="00773D1F">
      <w:pPr>
        <w:tabs>
          <w:tab w:val="left" w:leader="dot" w:pos="9072"/>
          <w:tab w:val="left" w:leader="dot" w:pos="16443"/>
        </w:tabs>
        <w:spacing w:after="840"/>
        <w:rPr>
          <w:rFonts w:asciiTheme="majorHAnsi" w:hAnsiTheme="majorHAnsi"/>
          <w:sz w:val="22"/>
          <w:szCs w:val="22"/>
        </w:rPr>
      </w:pPr>
    </w:p>
    <w:p w:rsidR="00773D1F" w:rsidRDefault="00773D1F" w:rsidP="00773D1F">
      <w:pPr>
        <w:tabs>
          <w:tab w:val="left" w:leader="dot" w:pos="9072"/>
          <w:tab w:val="left" w:leader="dot" w:pos="16443"/>
        </w:tabs>
        <w:spacing w:after="840"/>
        <w:rPr>
          <w:rFonts w:asciiTheme="majorHAnsi" w:hAnsiTheme="majorHAnsi"/>
          <w:sz w:val="22"/>
          <w:szCs w:val="22"/>
        </w:rPr>
      </w:pPr>
    </w:p>
    <w:p w:rsidR="00773D1F" w:rsidRDefault="00773D1F" w:rsidP="00773D1F">
      <w:pPr>
        <w:tabs>
          <w:tab w:val="left" w:leader="dot" w:pos="9072"/>
          <w:tab w:val="left" w:leader="dot" w:pos="16443"/>
        </w:tabs>
        <w:spacing w:after="840"/>
        <w:rPr>
          <w:rFonts w:asciiTheme="majorHAnsi" w:hAnsiTheme="majorHAnsi"/>
          <w:sz w:val="22"/>
          <w:szCs w:val="22"/>
        </w:rPr>
      </w:pPr>
    </w:p>
    <w:p w:rsidR="00773D1F" w:rsidRDefault="00773D1F" w:rsidP="00773D1F">
      <w:pPr>
        <w:tabs>
          <w:tab w:val="left" w:leader="dot" w:pos="9072"/>
          <w:tab w:val="left" w:leader="dot" w:pos="16443"/>
        </w:tabs>
        <w:spacing w:after="840"/>
        <w:rPr>
          <w:rFonts w:asciiTheme="majorHAnsi" w:hAnsiTheme="majorHAnsi"/>
          <w:sz w:val="22"/>
          <w:szCs w:val="22"/>
        </w:rPr>
      </w:pPr>
    </w:p>
    <w:p w:rsidR="00773D1F" w:rsidRDefault="00773D1F" w:rsidP="00773D1F">
      <w:pPr>
        <w:tabs>
          <w:tab w:val="left" w:leader="dot" w:pos="9072"/>
          <w:tab w:val="left" w:leader="dot" w:pos="16443"/>
        </w:tabs>
        <w:spacing w:after="840"/>
        <w:rPr>
          <w:rFonts w:asciiTheme="majorHAnsi" w:hAnsiTheme="majorHAnsi"/>
          <w:sz w:val="22"/>
          <w:szCs w:val="22"/>
        </w:rPr>
      </w:pPr>
    </w:p>
    <w:p w:rsidR="00773D1F" w:rsidRDefault="00773D1F" w:rsidP="00773D1F">
      <w:pPr>
        <w:tabs>
          <w:tab w:val="left" w:leader="dot" w:pos="9072"/>
          <w:tab w:val="left" w:leader="dot" w:pos="16443"/>
        </w:tabs>
        <w:spacing w:after="840"/>
        <w:rPr>
          <w:rFonts w:asciiTheme="majorHAnsi" w:hAnsiTheme="majorHAnsi"/>
          <w:sz w:val="22"/>
          <w:szCs w:val="22"/>
        </w:rPr>
      </w:pPr>
    </w:p>
    <w:p w:rsidR="00773D1F" w:rsidRDefault="00773D1F" w:rsidP="00773D1F">
      <w:pPr>
        <w:tabs>
          <w:tab w:val="left" w:leader="dot" w:pos="9072"/>
          <w:tab w:val="left" w:leader="dot" w:pos="16443"/>
        </w:tabs>
        <w:spacing w:after="840"/>
        <w:jc w:val="right"/>
        <w:rPr>
          <w:rFonts w:asciiTheme="majorHAnsi" w:hAnsiTheme="majorHAnsi"/>
          <w:sz w:val="20"/>
        </w:rPr>
      </w:pPr>
      <w:r>
        <w:rPr>
          <w:rFonts w:asciiTheme="majorHAnsi" w:hAnsiTheme="majorHAnsi"/>
          <w:sz w:val="20"/>
        </w:rPr>
        <w:lastRenderedPageBreak/>
        <w:t xml:space="preserve">1. melléklet </w:t>
      </w:r>
      <w:proofErr w:type="gramStart"/>
      <w:r>
        <w:rPr>
          <w:rFonts w:asciiTheme="majorHAnsi" w:hAnsiTheme="majorHAnsi"/>
          <w:sz w:val="20"/>
        </w:rPr>
        <w:t>a …</w:t>
      </w:r>
      <w:proofErr w:type="gramEnd"/>
      <w:r>
        <w:rPr>
          <w:rFonts w:asciiTheme="majorHAnsi" w:hAnsiTheme="majorHAnsi"/>
          <w:sz w:val="20"/>
        </w:rPr>
        <w:t>/2018. (I.25.) Kt. számú határozathoz</w:t>
      </w:r>
    </w:p>
    <w:p w:rsidR="00773D1F" w:rsidRPr="00E57AA3" w:rsidRDefault="00773D1F" w:rsidP="00773D1F">
      <w:pPr>
        <w:tabs>
          <w:tab w:val="left" w:leader="dot" w:pos="9072"/>
          <w:tab w:val="left" w:leader="dot" w:pos="16443"/>
        </w:tabs>
        <w:spacing w:after="840"/>
        <w:rPr>
          <w:rFonts w:asciiTheme="majorHAnsi" w:hAnsiTheme="majorHAnsi"/>
          <w:sz w:val="22"/>
          <w:szCs w:val="22"/>
        </w:rPr>
      </w:pPr>
      <w:r w:rsidRPr="00E57AA3">
        <w:rPr>
          <w:rFonts w:asciiTheme="majorHAnsi" w:hAnsiTheme="majorHAnsi"/>
          <w:sz w:val="22"/>
          <w:szCs w:val="22"/>
        </w:rPr>
        <w:t>Okirat száma:</w:t>
      </w:r>
    </w:p>
    <w:p w:rsidR="00773D1F" w:rsidRPr="008E784C" w:rsidRDefault="00773D1F" w:rsidP="00773D1F">
      <w:pPr>
        <w:tabs>
          <w:tab w:val="left" w:leader="dot" w:pos="9072"/>
          <w:tab w:val="left" w:leader="dot" w:pos="16443"/>
        </w:tabs>
        <w:spacing w:before="240" w:after="480"/>
        <w:jc w:val="center"/>
        <w:rPr>
          <w:rFonts w:asciiTheme="majorHAnsi" w:hAnsiTheme="majorHAnsi"/>
          <w:sz w:val="40"/>
          <w:szCs w:val="24"/>
        </w:rPr>
      </w:pPr>
      <w:r w:rsidRPr="008E784C">
        <w:rPr>
          <w:rFonts w:asciiTheme="majorHAnsi" w:hAnsiTheme="majorHAnsi"/>
          <w:sz w:val="40"/>
          <w:szCs w:val="24"/>
        </w:rPr>
        <w:t>Módosító okirat</w:t>
      </w:r>
    </w:p>
    <w:p w:rsidR="00773D1F" w:rsidRDefault="00773D1F" w:rsidP="00773D1F">
      <w:pPr>
        <w:jc w:val="both"/>
        <w:rPr>
          <w:rFonts w:asciiTheme="majorHAnsi" w:hAnsiTheme="majorHAnsi"/>
          <w:sz w:val="22"/>
          <w:szCs w:val="22"/>
        </w:rPr>
      </w:pPr>
      <w:r w:rsidRPr="00380030">
        <w:rPr>
          <w:rFonts w:asciiTheme="majorHAnsi" w:hAnsiTheme="majorHAnsi"/>
          <w:sz w:val="22"/>
          <w:szCs w:val="22"/>
        </w:rPr>
        <w:t xml:space="preserve">A </w:t>
      </w:r>
      <w:proofErr w:type="spellStart"/>
      <w:r w:rsidRPr="00380030">
        <w:rPr>
          <w:rFonts w:asciiTheme="majorHAnsi" w:hAnsiTheme="majorHAnsi"/>
          <w:sz w:val="22"/>
          <w:szCs w:val="22"/>
        </w:rPr>
        <w:t>Kornisné</w:t>
      </w:r>
      <w:proofErr w:type="spellEnd"/>
      <w:r w:rsidRPr="00380030">
        <w:rPr>
          <w:rFonts w:asciiTheme="majorHAnsi" w:hAnsiTheme="majorHAnsi"/>
          <w:sz w:val="22"/>
          <w:szCs w:val="22"/>
        </w:rPr>
        <w:t xml:space="preserve"> </w:t>
      </w:r>
      <w:proofErr w:type="spellStart"/>
      <w:r w:rsidRPr="00380030">
        <w:rPr>
          <w:rFonts w:asciiTheme="majorHAnsi" w:hAnsiTheme="majorHAnsi"/>
          <w:sz w:val="22"/>
          <w:szCs w:val="22"/>
        </w:rPr>
        <w:t>Liptay</w:t>
      </w:r>
      <w:proofErr w:type="spellEnd"/>
      <w:r w:rsidRPr="00380030">
        <w:rPr>
          <w:rFonts w:asciiTheme="majorHAnsi" w:hAnsiTheme="majorHAnsi"/>
          <w:sz w:val="22"/>
          <w:szCs w:val="22"/>
        </w:rPr>
        <w:t xml:space="preserve"> Elza Szociális és Gyermekjóléti Központ Tiszavasvári Város Önkormányzat  Képviselő-testülete által 2017. augusztus 17. napján kiadott, 483-10/2017. számú alapító okiratát az államháztartásról szóló 2011. évi CXCV. törvény  8/</w:t>
      </w:r>
      <w:proofErr w:type="gramStart"/>
      <w:r w:rsidRPr="00380030">
        <w:rPr>
          <w:rFonts w:asciiTheme="majorHAnsi" w:hAnsiTheme="majorHAnsi"/>
          <w:sz w:val="22"/>
          <w:szCs w:val="22"/>
        </w:rPr>
        <w:t>A</w:t>
      </w:r>
      <w:proofErr w:type="gramEnd"/>
      <w:r w:rsidRPr="00380030">
        <w:rPr>
          <w:rFonts w:asciiTheme="majorHAnsi" w:hAnsiTheme="majorHAnsi"/>
          <w:sz w:val="22"/>
          <w:szCs w:val="22"/>
        </w:rPr>
        <w:t>. §</w:t>
      </w:r>
      <w:proofErr w:type="spellStart"/>
      <w:r w:rsidRPr="00380030">
        <w:rPr>
          <w:rFonts w:asciiTheme="majorHAnsi" w:hAnsiTheme="majorHAnsi"/>
          <w:sz w:val="22"/>
          <w:szCs w:val="22"/>
        </w:rPr>
        <w:t>-</w:t>
      </w:r>
      <w:proofErr w:type="gramStart"/>
      <w:r w:rsidRPr="00380030">
        <w:rPr>
          <w:rFonts w:asciiTheme="majorHAnsi" w:hAnsiTheme="majorHAnsi"/>
          <w:sz w:val="22"/>
          <w:szCs w:val="22"/>
        </w:rPr>
        <w:t>a</w:t>
      </w:r>
      <w:proofErr w:type="spellEnd"/>
      <w:proofErr w:type="gramEnd"/>
      <w:r w:rsidRPr="00380030">
        <w:rPr>
          <w:rFonts w:asciiTheme="majorHAnsi" w:hAnsiTheme="majorHAnsi"/>
          <w:sz w:val="22"/>
          <w:szCs w:val="22"/>
        </w:rPr>
        <w:t xml:space="preserve"> alapján – a Tiszavasvári Város Önkormányzata Képviselő-testületének …/2018. (I.25.) Kt. számú határozatára figyelemmel- a következők szerint módosítom: </w:t>
      </w:r>
    </w:p>
    <w:p w:rsidR="00773D1F" w:rsidRPr="00380030" w:rsidRDefault="00773D1F" w:rsidP="00773D1F">
      <w:pPr>
        <w:jc w:val="both"/>
        <w:rPr>
          <w:rFonts w:asciiTheme="majorHAnsi" w:hAnsiTheme="majorHAnsi"/>
          <w:sz w:val="22"/>
          <w:szCs w:val="22"/>
        </w:rPr>
      </w:pPr>
    </w:p>
    <w:p w:rsidR="00773D1F" w:rsidRDefault="00773D1F" w:rsidP="00773D1F">
      <w:pPr>
        <w:jc w:val="both"/>
        <w:rPr>
          <w:rFonts w:asciiTheme="majorHAnsi" w:hAnsiTheme="majorHAnsi"/>
          <w:sz w:val="22"/>
          <w:szCs w:val="22"/>
        </w:rPr>
      </w:pPr>
      <w:r>
        <w:rPr>
          <w:rFonts w:asciiTheme="majorHAnsi" w:hAnsiTheme="majorHAnsi"/>
          <w:sz w:val="22"/>
          <w:szCs w:val="22"/>
        </w:rPr>
        <w:t>1</w:t>
      </w:r>
      <w:r w:rsidRPr="00380030">
        <w:rPr>
          <w:rFonts w:asciiTheme="majorHAnsi" w:hAnsiTheme="majorHAnsi"/>
          <w:sz w:val="22"/>
          <w:szCs w:val="22"/>
        </w:rPr>
        <w:t>. Az alapító okirat 1.2.2 pontjában foglalt táblázat 1. pontjában a „Család- és gyermekjóléti központ” elhagyásra kerül.</w:t>
      </w:r>
    </w:p>
    <w:p w:rsidR="00773D1F" w:rsidRPr="00380030" w:rsidRDefault="00773D1F" w:rsidP="00773D1F">
      <w:pPr>
        <w:jc w:val="both"/>
        <w:rPr>
          <w:rFonts w:asciiTheme="majorHAnsi" w:hAnsiTheme="majorHAnsi"/>
          <w:sz w:val="22"/>
          <w:szCs w:val="22"/>
        </w:rPr>
      </w:pPr>
    </w:p>
    <w:p w:rsidR="00773D1F" w:rsidRDefault="00773D1F" w:rsidP="00773D1F">
      <w:pPr>
        <w:jc w:val="both"/>
        <w:rPr>
          <w:rFonts w:asciiTheme="majorHAnsi" w:hAnsiTheme="majorHAnsi"/>
          <w:sz w:val="22"/>
          <w:szCs w:val="22"/>
        </w:rPr>
      </w:pPr>
      <w:r>
        <w:rPr>
          <w:rFonts w:asciiTheme="majorHAnsi" w:hAnsiTheme="majorHAnsi"/>
          <w:sz w:val="22"/>
          <w:szCs w:val="22"/>
        </w:rPr>
        <w:t>2</w:t>
      </w:r>
      <w:r w:rsidRPr="00380030">
        <w:rPr>
          <w:rFonts w:asciiTheme="majorHAnsi" w:hAnsiTheme="majorHAnsi"/>
          <w:sz w:val="22"/>
          <w:szCs w:val="22"/>
        </w:rPr>
        <w:t>. Az alapító okirat 4.3.1.2 pontjában az „(összesen 81 fő)” elhagyásra kerül.</w:t>
      </w:r>
    </w:p>
    <w:p w:rsidR="00773D1F" w:rsidRPr="00380030" w:rsidRDefault="00773D1F" w:rsidP="00773D1F">
      <w:pPr>
        <w:jc w:val="both"/>
        <w:rPr>
          <w:rFonts w:asciiTheme="majorHAnsi" w:hAnsiTheme="majorHAnsi"/>
          <w:sz w:val="22"/>
          <w:szCs w:val="22"/>
        </w:rPr>
      </w:pPr>
    </w:p>
    <w:p w:rsidR="00773D1F" w:rsidRDefault="00773D1F" w:rsidP="00773D1F">
      <w:pPr>
        <w:jc w:val="both"/>
        <w:rPr>
          <w:rFonts w:asciiTheme="majorHAnsi" w:hAnsiTheme="majorHAnsi"/>
          <w:sz w:val="22"/>
          <w:szCs w:val="22"/>
        </w:rPr>
      </w:pPr>
      <w:r>
        <w:rPr>
          <w:rFonts w:asciiTheme="majorHAnsi" w:hAnsiTheme="majorHAnsi"/>
          <w:sz w:val="22"/>
          <w:szCs w:val="22"/>
        </w:rPr>
        <w:t>3</w:t>
      </w:r>
      <w:r w:rsidRPr="00380030">
        <w:rPr>
          <w:rFonts w:asciiTheme="majorHAnsi" w:hAnsiTheme="majorHAnsi"/>
          <w:sz w:val="22"/>
          <w:szCs w:val="22"/>
        </w:rPr>
        <w:t xml:space="preserve">. Az alapító okirat 4.3.1.3 pontjában a „178 készülék” elhagyásra kerül. </w:t>
      </w:r>
    </w:p>
    <w:p w:rsidR="00773D1F" w:rsidRPr="00380030" w:rsidRDefault="00773D1F" w:rsidP="00773D1F">
      <w:pPr>
        <w:jc w:val="both"/>
        <w:rPr>
          <w:rFonts w:asciiTheme="majorHAnsi" w:hAnsiTheme="majorHAnsi"/>
          <w:sz w:val="22"/>
          <w:szCs w:val="22"/>
        </w:rPr>
      </w:pPr>
    </w:p>
    <w:p w:rsidR="00773D1F" w:rsidRDefault="00773D1F" w:rsidP="00773D1F">
      <w:pPr>
        <w:jc w:val="both"/>
        <w:rPr>
          <w:rFonts w:asciiTheme="majorHAnsi" w:hAnsiTheme="majorHAnsi"/>
          <w:sz w:val="22"/>
          <w:szCs w:val="22"/>
        </w:rPr>
      </w:pPr>
      <w:r>
        <w:rPr>
          <w:rFonts w:asciiTheme="majorHAnsi" w:hAnsiTheme="majorHAnsi"/>
          <w:sz w:val="22"/>
          <w:szCs w:val="22"/>
        </w:rPr>
        <w:t>4</w:t>
      </w:r>
      <w:r w:rsidRPr="00380030">
        <w:rPr>
          <w:rFonts w:asciiTheme="majorHAnsi" w:hAnsiTheme="majorHAnsi"/>
          <w:sz w:val="22"/>
          <w:szCs w:val="22"/>
        </w:rPr>
        <w:t xml:space="preserve">. Az alapító okirat 4.3.1.5 pontjában a „(30 fő Tiszavasvári)” elhagyásra kerül. </w:t>
      </w:r>
    </w:p>
    <w:p w:rsidR="00773D1F" w:rsidRPr="00380030" w:rsidRDefault="00773D1F" w:rsidP="00773D1F">
      <w:pPr>
        <w:jc w:val="both"/>
        <w:rPr>
          <w:rFonts w:asciiTheme="majorHAnsi" w:hAnsiTheme="majorHAnsi"/>
          <w:sz w:val="22"/>
          <w:szCs w:val="22"/>
        </w:rPr>
      </w:pPr>
    </w:p>
    <w:p w:rsidR="00773D1F" w:rsidRDefault="00773D1F" w:rsidP="00773D1F">
      <w:pPr>
        <w:jc w:val="both"/>
        <w:rPr>
          <w:rFonts w:asciiTheme="majorHAnsi" w:hAnsiTheme="majorHAnsi"/>
          <w:sz w:val="22"/>
          <w:szCs w:val="22"/>
        </w:rPr>
      </w:pPr>
      <w:r>
        <w:rPr>
          <w:rFonts w:asciiTheme="majorHAnsi" w:hAnsiTheme="majorHAnsi"/>
          <w:sz w:val="22"/>
          <w:szCs w:val="22"/>
        </w:rPr>
        <w:t>5</w:t>
      </w:r>
      <w:r w:rsidRPr="00380030">
        <w:rPr>
          <w:rFonts w:asciiTheme="majorHAnsi" w:hAnsiTheme="majorHAnsi"/>
          <w:sz w:val="22"/>
          <w:szCs w:val="22"/>
        </w:rPr>
        <w:t xml:space="preserve">. Az alapító okirat 4.3.2.1 pontjában a „(98 fő)” elhagyásra kerül. </w:t>
      </w:r>
    </w:p>
    <w:p w:rsidR="00773D1F" w:rsidRPr="00380030" w:rsidRDefault="00773D1F" w:rsidP="00773D1F">
      <w:pPr>
        <w:jc w:val="both"/>
        <w:rPr>
          <w:rFonts w:asciiTheme="majorHAnsi" w:hAnsiTheme="majorHAnsi"/>
          <w:sz w:val="22"/>
          <w:szCs w:val="22"/>
        </w:rPr>
      </w:pPr>
    </w:p>
    <w:p w:rsidR="00773D1F" w:rsidRDefault="00773D1F" w:rsidP="00773D1F">
      <w:pPr>
        <w:jc w:val="both"/>
        <w:rPr>
          <w:rFonts w:asciiTheme="majorHAnsi" w:hAnsiTheme="majorHAnsi"/>
          <w:sz w:val="22"/>
          <w:szCs w:val="22"/>
        </w:rPr>
      </w:pPr>
      <w:r>
        <w:rPr>
          <w:rFonts w:asciiTheme="majorHAnsi" w:hAnsiTheme="majorHAnsi"/>
          <w:sz w:val="22"/>
          <w:szCs w:val="22"/>
        </w:rPr>
        <w:t>6</w:t>
      </w:r>
      <w:r w:rsidRPr="00380030">
        <w:rPr>
          <w:rFonts w:asciiTheme="majorHAnsi" w:hAnsiTheme="majorHAnsi"/>
          <w:sz w:val="22"/>
          <w:szCs w:val="22"/>
        </w:rPr>
        <w:t xml:space="preserve">. Az alapító okirat 4.3.2.2 pontjában a „(122 fő)” elhagyásra kerül. </w:t>
      </w:r>
    </w:p>
    <w:p w:rsidR="00773D1F" w:rsidRPr="00380030" w:rsidRDefault="00773D1F" w:rsidP="00773D1F">
      <w:pPr>
        <w:jc w:val="both"/>
        <w:rPr>
          <w:rFonts w:asciiTheme="majorHAnsi" w:hAnsiTheme="majorHAnsi"/>
          <w:sz w:val="22"/>
          <w:szCs w:val="22"/>
        </w:rPr>
      </w:pPr>
    </w:p>
    <w:p w:rsidR="00773D1F" w:rsidRDefault="00773D1F" w:rsidP="00773D1F">
      <w:pPr>
        <w:jc w:val="both"/>
        <w:rPr>
          <w:rFonts w:asciiTheme="majorHAnsi" w:hAnsiTheme="majorHAnsi"/>
          <w:sz w:val="22"/>
          <w:szCs w:val="22"/>
        </w:rPr>
      </w:pPr>
      <w:r>
        <w:rPr>
          <w:rFonts w:asciiTheme="majorHAnsi" w:hAnsiTheme="majorHAnsi"/>
          <w:sz w:val="22"/>
          <w:szCs w:val="22"/>
        </w:rPr>
        <w:t>7</w:t>
      </w:r>
      <w:r w:rsidRPr="00380030">
        <w:rPr>
          <w:rFonts w:asciiTheme="majorHAnsi" w:hAnsiTheme="majorHAnsi"/>
          <w:sz w:val="22"/>
          <w:szCs w:val="22"/>
        </w:rPr>
        <w:t xml:space="preserve">. Az alapító okirat 4.3.2.3 pontja elhagyásra kerül. </w:t>
      </w:r>
    </w:p>
    <w:p w:rsidR="00773D1F" w:rsidRPr="00380030" w:rsidRDefault="00773D1F" w:rsidP="00773D1F">
      <w:pPr>
        <w:jc w:val="both"/>
        <w:rPr>
          <w:rFonts w:asciiTheme="majorHAnsi" w:hAnsiTheme="majorHAnsi"/>
          <w:sz w:val="22"/>
          <w:szCs w:val="22"/>
        </w:rPr>
      </w:pPr>
    </w:p>
    <w:p w:rsidR="00773D1F" w:rsidRPr="00380030" w:rsidRDefault="00773D1F" w:rsidP="00773D1F">
      <w:pPr>
        <w:jc w:val="both"/>
        <w:rPr>
          <w:rFonts w:asciiTheme="majorHAnsi" w:hAnsiTheme="majorHAnsi"/>
          <w:sz w:val="22"/>
          <w:szCs w:val="22"/>
        </w:rPr>
      </w:pPr>
      <w:r>
        <w:rPr>
          <w:rFonts w:asciiTheme="majorHAnsi" w:hAnsiTheme="majorHAnsi"/>
          <w:sz w:val="22"/>
          <w:szCs w:val="22"/>
        </w:rPr>
        <w:t>8</w:t>
      </w:r>
      <w:r w:rsidRPr="00380030">
        <w:rPr>
          <w:rFonts w:asciiTheme="majorHAnsi" w:hAnsiTheme="majorHAnsi"/>
          <w:sz w:val="22"/>
          <w:szCs w:val="22"/>
        </w:rPr>
        <w:t xml:space="preserve">. Az alapító okirat </w:t>
      </w:r>
      <w:r w:rsidRPr="00380030">
        <w:rPr>
          <w:rFonts w:asciiTheme="majorHAnsi" w:hAnsiTheme="majorHAnsi"/>
          <w:b/>
          <w:sz w:val="22"/>
          <w:szCs w:val="22"/>
        </w:rPr>
        <w:t>4.3.2. pontja a következő 4.3.2.3 alponttal egészül ki</w:t>
      </w:r>
      <w:r w:rsidRPr="00380030">
        <w:rPr>
          <w:rFonts w:asciiTheme="majorHAnsi" w:hAnsiTheme="majorHAnsi"/>
          <w:sz w:val="22"/>
          <w:szCs w:val="22"/>
        </w:rPr>
        <w:t xml:space="preserve">: </w:t>
      </w:r>
    </w:p>
    <w:p w:rsidR="00773D1F" w:rsidRDefault="00773D1F" w:rsidP="00773D1F">
      <w:pPr>
        <w:jc w:val="both"/>
        <w:rPr>
          <w:rFonts w:asciiTheme="majorHAnsi" w:hAnsiTheme="majorHAnsi"/>
          <w:sz w:val="22"/>
          <w:szCs w:val="22"/>
        </w:rPr>
      </w:pPr>
      <w:r w:rsidRPr="00380030">
        <w:rPr>
          <w:rFonts w:asciiTheme="majorHAnsi" w:hAnsiTheme="majorHAnsi"/>
          <w:sz w:val="22"/>
          <w:szCs w:val="22"/>
        </w:rPr>
        <w:t>„</w:t>
      </w:r>
      <w:r w:rsidRPr="00380030">
        <w:rPr>
          <w:rFonts w:asciiTheme="majorHAnsi" w:hAnsiTheme="majorHAnsi"/>
          <w:b/>
          <w:sz w:val="22"/>
          <w:szCs w:val="22"/>
        </w:rPr>
        <w:t>4.3.2.3 Egészségügyi ápolás bentlakással</w:t>
      </w:r>
      <w:r w:rsidRPr="00380030">
        <w:rPr>
          <w:rFonts w:asciiTheme="majorHAnsi" w:hAnsiTheme="majorHAnsi"/>
          <w:sz w:val="22"/>
          <w:szCs w:val="22"/>
        </w:rPr>
        <w:t>: az egészségi állapot javítását, az egészség megőrzését és helyreállítását, a beteg állapotának stabilizálását, a betegségek megelőzését, a szenvedések enyhítését, a beteg környezetének az ápolási feladatokban történő részvételre való felkészítését szolgáló egészségügyi ápolási, gondozási feladatokkal összefüggő feladatok ellátása.”</w:t>
      </w:r>
    </w:p>
    <w:p w:rsidR="00773D1F" w:rsidRPr="00380030" w:rsidRDefault="00773D1F" w:rsidP="00773D1F">
      <w:pPr>
        <w:jc w:val="both"/>
        <w:rPr>
          <w:rFonts w:asciiTheme="majorHAnsi" w:hAnsiTheme="majorHAnsi"/>
          <w:sz w:val="22"/>
          <w:szCs w:val="22"/>
        </w:rPr>
      </w:pPr>
    </w:p>
    <w:p w:rsidR="00773D1F" w:rsidRPr="00380030" w:rsidRDefault="00773D1F" w:rsidP="00773D1F">
      <w:pPr>
        <w:jc w:val="both"/>
        <w:rPr>
          <w:rFonts w:asciiTheme="majorHAnsi" w:hAnsiTheme="majorHAnsi"/>
          <w:sz w:val="22"/>
          <w:szCs w:val="22"/>
        </w:rPr>
      </w:pPr>
      <w:r>
        <w:rPr>
          <w:rFonts w:asciiTheme="majorHAnsi" w:hAnsiTheme="majorHAnsi"/>
          <w:sz w:val="22"/>
          <w:szCs w:val="22"/>
        </w:rPr>
        <w:t>9</w:t>
      </w:r>
      <w:r w:rsidRPr="00380030">
        <w:rPr>
          <w:rFonts w:asciiTheme="majorHAnsi" w:hAnsiTheme="majorHAnsi"/>
          <w:sz w:val="22"/>
          <w:szCs w:val="22"/>
        </w:rPr>
        <w:t xml:space="preserve">. Az alapító okirat </w:t>
      </w:r>
      <w:r w:rsidRPr="00380030">
        <w:rPr>
          <w:rFonts w:asciiTheme="majorHAnsi" w:hAnsiTheme="majorHAnsi"/>
          <w:b/>
          <w:sz w:val="22"/>
          <w:szCs w:val="22"/>
        </w:rPr>
        <w:t>4.3.2. pontja a következő a 4.3.2.4 alponttal egészül ki</w:t>
      </w:r>
      <w:r w:rsidRPr="00380030">
        <w:rPr>
          <w:rFonts w:asciiTheme="majorHAnsi" w:hAnsiTheme="majorHAnsi"/>
          <w:sz w:val="22"/>
          <w:szCs w:val="22"/>
        </w:rPr>
        <w:t xml:space="preserve">: </w:t>
      </w:r>
    </w:p>
    <w:p w:rsidR="00773D1F" w:rsidRDefault="00773D1F" w:rsidP="00773D1F">
      <w:pPr>
        <w:jc w:val="both"/>
        <w:rPr>
          <w:rFonts w:asciiTheme="majorHAnsi" w:hAnsiTheme="majorHAnsi"/>
          <w:sz w:val="22"/>
          <w:szCs w:val="22"/>
        </w:rPr>
      </w:pPr>
      <w:r w:rsidRPr="00380030">
        <w:rPr>
          <w:rFonts w:asciiTheme="majorHAnsi" w:hAnsiTheme="majorHAnsi"/>
          <w:sz w:val="22"/>
          <w:szCs w:val="22"/>
        </w:rPr>
        <w:t>„</w:t>
      </w:r>
      <w:r w:rsidRPr="00380030">
        <w:rPr>
          <w:rFonts w:asciiTheme="majorHAnsi" w:hAnsiTheme="majorHAnsi"/>
          <w:b/>
          <w:sz w:val="22"/>
          <w:szCs w:val="22"/>
        </w:rPr>
        <w:t>4.3.2.4 Bentlakásos, nem kórházi ellátás, ápolás</w:t>
      </w:r>
      <w:r w:rsidRPr="00380030">
        <w:rPr>
          <w:rFonts w:asciiTheme="majorHAnsi" w:hAnsiTheme="majorHAnsi"/>
          <w:sz w:val="22"/>
          <w:szCs w:val="22"/>
        </w:rPr>
        <w:t>: az idősek otthonában ápolással, az utógondozással, lábadozó beteg intézeti ápolásával, szeretetotthoni ellátással, ápolással, bentlakásos ápolással összefüggő feladatok ellátása.”</w:t>
      </w:r>
    </w:p>
    <w:p w:rsidR="00773D1F" w:rsidRPr="00380030" w:rsidRDefault="00773D1F" w:rsidP="00773D1F">
      <w:pPr>
        <w:jc w:val="both"/>
        <w:rPr>
          <w:rFonts w:asciiTheme="majorHAnsi" w:hAnsiTheme="majorHAnsi"/>
          <w:sz w:val="22"/>
          <w:szCs w:val="22"/>
        </w:rPr>
      </w:pPr>
    </w:p>
    <w:p w:rsidR="00773D1F" w:rsidRPr="00380030" w:rsidRDefault="00773D1F" w:rsidP="00773D1F">
      <w:pPr>
        <w:jc w:val="both"/>
        <w:rPr>
          <w:rFonts w:asciiTheme="majorHAnsi" w:hAnsiTheme="majorHAnsi"/>
          <w:sz w:val="22"/>
          <w:szCs w:val="22"/>
        </w:rPr>
      </w:pPr>
      <w:r w:rsidRPr="00380030">
        <w:rPr>
          <w:rFonts w:asciiTheme="majorHAnsi" w:hAnsiTheme="majorHAnsi"/>
          <w:sz w:val="22"/>
          <w:szCs w:val="22"/>
        </w:rPr>
        <w:t>1</w:t>
      </w:r>
      <w:r>
        <w:rPr>
          <w:rFonts w:asciiTheme="majorHAnsi" w:hAnsiTheme="majorHAnsi"/>
          <w:sz w:val="22"/>
          <w:szCs w:val="22"/>
        </w:rPr>
        <w:t>0</w:t>
      </w:r>
      <w:r w:rsidRPr="00380030">
        <w:rPr>
          <w:rFonts w:asciiTheme="majorHAnsi" w:hAnsiTheme="majorHAnsi"/>
          <w:sz w:val="22"/>
          <w:szCs w:val="22"/>
        </w:rPr>
        <w:t xml:space="preserve">. Az alapító okirat </w:t>
      </w:r>
      <w:r w:rsidRPr="00380030">
        <w:rPr>
          <w:rFonts w:asciiTheme="majorHAnsi" w:hAnsiTheme="majorHAnsi"/>
          <w:b/>
          <w:sz w:val="22"/>
          <w:szCs w:val="22"/>
        </w:rPr>
        <w:t>4.3.3 pontja a következő 4.3.3.1 alponttal egészül ki</w:t>
      </w:r>
      <w:r w:rsidRPr="00380030">
        <w:rPr>
          <w:rFonts w:asciiTheme="majorHAnsi" w:hAnsiTheme="majorHAnsi"/>
          <w:sz w:val="22"/>
          <w:szCs w:val="22"/>
        </w:rPr>
        <w:t xml:space="preserve"> a további szerkezeti egységek számozásának értelemszerű megváltozásával: </w:t>
      </w:r>
    </w:p>
    <w:p w:rsidR="00773D1F" w:rsidRDefault="00773D1F" w:rsidP="00773D1F">
      <w:pPr>
        <w:jc w:val="both"/>
        <w:rPr>
          <w:rFonts w:asciiTheme="majorHAnsi" w:hAnsiTheme="majorHAnsi"/>
          <w:color w:val="000000"/>
          <w:sz w:val="22"/>
          <w:szCs w:val="22"/>
        </w:rPr>
      </w:pPr>
      <w:r w:rsidRPr="00380030">
        <w:rPr>
          <w:rFonts w:asciiTheme="majorHAnsi" w:hAnsiTheme="majorHAnsi"/>
          <w:sz w:val="22"/>
          <w:szCs w:val="22"/>
        </w:rPr>
        <w:t>„</w:t>
      </w:r>
      <w:r w:rsidRPr="00380030">
        <w:rPr>
          <w:rFonts w:asciiTheme="majorHAnsi" w:hAnsiTheme="majorHAnsi"/>
          <w:b/>
          <w:sz w:val="22"/>
          <w:szCs w:val="22"/>
        </w:rPr>
        <w:t>4.3.3.1 Család- és gyermekjóléti Központ:</w:t>
      </w:r>
      <w:r w:rsidRPr="00380030">
        <w:rPr>
          <w:rFonts w:asciiTheme="majorHAnsi" w:hAnsiTheme="majorHAnsi"/>
          <w:sz w:val="22"/>
          <w:szCs w:val="22"/>
        </w:rPr>
        <w:t xml:space="preserve"> </w:t>
      </w:r>
      <w:r w:rsidRPr="00380030">
        <w:rPr>
          <w:rFonts w:asciiTheme="majorHAnsi" w:hAnsiTheme="majorHAnsi"/>
          <w:color w:val="000000"/>
          <w:sz w:val="22"/>
          <w:szCs w:val="22"/>
        </w:rPr>
        <w:t xml:space="preserve">Család- és gyermekjóléti központnak az a járásszékhely településen működő gyermekjóléti szolgálat minősül, amely önálló intézményként, illetve szervezeti és szakmai szempontból önálló intézményegységként működik. A gyermekjóléti központ a gyermekjóléti szolgálatnak a gyermekek védelméről és a gyámügyi igazgatásról szóló 1997. évi XXXI. törvény (Gyvt.) 39. §, a 40. § (2) bekezdése és a szociális igazgatásról és a szociális ellátásról szóló 1993. évi III. törvény (Szt.) 64. § (4) bekezdése szerinti általános szolgáltatási feladatain túl a gyermek családban nevelkedésének elősegítése, a </w:t>
      </w:r>
      <w:r w:rsidRPr="00380030">
        <w:rPr>
          <w:rFonts w:asciiTheme="majorHAnsi" w:hAnsiTheme="majorHAnsi"/>
          <w:color w:val="000000"/>
          <w:sz w:val="22"/>
          <w:szCs w:val="22"/>
        </w:rPr>
        <w:lastRenderedPageBreak/>
        <w:t>gyermek veszélyeztetettségének megelőzése érdekében a gyermek igényeinek és szükségleteinek megfelelő önálló egyéni és csoportos speciális szolgáltatásokat, programokat nyújt; a gyermekvédelmi gondoskodás keretébe tartozó hatósági intézkedésekhez kapcsolódó, a gyermekek védelmére irányuló tevékenységet lát el; szakmai támogatást nyújt az ellátási területén működő gyermekjóléti szolgálatok számára.”</w:t>
      </w:r>
    </w:p>
    <w:p w:rsidR="00773D1F" w:rsidRPr="00380030" w:rsidRDefault="00773D1F" w:rsidP="00773D1F">
      <w:pPr>
        <w:jc w:val="both"/>
        <w:rPr>
          <w:rFonts w:asciiTheme="majorHAnsi" w:hAnsiTheme="majorHAnsi"/>
          <w:sz w:val="22"/>
          <w:szCs w:val="22"/>
        </w:rPr>
      </w:pPr>
    </w:p>
    <w:p w:rsidR="00773D1F" w:rsidRPr="00380030" w:rsidRDefault="00773D1F" w:rsidP="00773D1F">
      <w:pPr>
        <w:jc w:val="both"/>
        <w:rPr>
          <w:rFonts w:asciiTheme="majorHAnsi" w:hAnsiTheme="majorHAnsi"/>
          <w:b/>
          <w:sz w:val="22"/>
          <w:szCs w:val="22"/>
        </w:rPr>
      </w:pPr>
      <w:r w:rsidRPr="00380030">
        <w:rPr>
          <w:rFonts w:asciiTheme="majorHAnsi" w:hAnsiTheme="majorHAnsi"/>
          <w:sz w:val="22"/>
          <w:szCs w:val="22"/>
        </w:rPr>
        <w:t>1</w:t>
      </w:r>
      <w:r>
        <w:rPr>
          <w:rFonts w:asciiTheme="majorHAnsi" w:hAnsiTheme="majorHAnsi"/>
          <w:sz w:val="22"/>
          <w:szCs w:val="22"/>
        </w:rPr>
        <w:t>1</w:t>
      </w:r>
      <w:r w:rsidRPr="00380030">
        <w:rPr>
          <w:rFonts w:asciiTheme="majorHAnsi" w:hAnsiTheme="majorHAnsi"/>
          <w:sz w:val="22"/>
          <w:szCs w:val="22"/>
        </w:rPr>
        <w:t xml:space="preserve">. Az alapító okirat </w:t>
      </w:r>
      <w:r w:rsidRPr="00380030">
        <w:rPr>
          <w:rFonts w:asciiTheme="majorHAnsi" w:hAnsiTheme="majorHAnsi"/>
          <w:b/>
          <w:sz w:val="22"/>
          <w:szCs w:val="22"/>
        </w:rPr>
        <w:t>4.3.3 pontja a következő 4.3.3.2 alponttal egészül ki</w:t>
      </w:r>
      <w:r w:rsidRPr="00380030">
        <w:rPr>
          <w:rFonts w:asciiTheme="majorHAnsi" w:hAnsiTheme="majorHAnsi"/>
          <w:sz w:val="22"/>
          <w:szCs w:val="22"/>
        </w:rPr>
        <w:t xml:space="preserve"> a további szerkezeti egységek számozásának értelemszerű megváltoztatásával:</w:t>
      </w:r>
      <w:r w:rsidRPr="00380030">
        <w:rPr>
          <w:rFonts w:asciiTheme="majorHAnsi" w:hAnsiTheme="majorHAnsi"/>
          <w:b/>
          <w:sz w:val="22"/>
          <w:szCs w:val="22"/>
        </w:rPr>
        <w:t xml:space="preserve"> </w:t>
      </w:r>
    </w:p>
    <w:p w:rsidR="00773D1F" w:rsidRDefault="00773D1F" w:rsidP="00773D1F">
      <w:pPr>
        <w:jc w:val="both"/>
        <w:rPr>
          <w:rFonts w:asciiTheme="majorHAnsi" w:hAnsiTheme="majorHAnsi"/>
          <w:color w:val="000000"/>
          <w:sz w:val="22"/>
          <w:szCs w:val="22"/>
        </w:rPr>
      </w:pPr>
      <w:r w:rsidRPr="00380030">
        <w:rPr>
          <w:rFonts w:asciiTheme="majorHAnsi" w:hAnsiTheme="majorHAnsi"/>
          <w:b/>
          <w:sz w:val="22"/>
          <w:szCs w:val="22"/>
        </w:rPr>
        <w:t>„4.3.3.2 Család- és gyermekjóléti Szolgálat</w:t>
      </w:r>
      <w:r w:rsidRPr="00380030">
        <w:rPr>
          <w:rFonts w:asciiTheme="majorHAnsi" w:hAnsiTheme="majorHAnsi"/>
          <w:sz w:val="22"/>
          <w:szCs w:val="22"/>
        </w:rPr>
        <w:t>:</w:t>
      </w:r>
      <w:r w:rsidRPr="00380030">
        <w:rPr>
          <w:rFonts w:asciiTheme="majorHAnsi" w:hAnsiTheme="majorHAnsi"/>
          <w:color w:val="000000"/>
          <w:sz w:val="22"/>
          <w:szCs w:val="22"/>
        </w:rPr>
        <w:t xml:space="preserve"> Gyermekjóléti szolgáltatás a családsegítéssel egy szolgáltató – a család- és gyermekjóléti szolgálat keretében működtethető. A gyermekjóléti szolgálat ellátja a Gyvt. 39. § és a (2) bekezdés szerinti gyermekjóléti szolgáltatási feladatokat, valamint a családsegítés Szt. 64. § (4) bekezdése szerinti feladatait.”</w:t>
      </w:r>
    </w:p>
    <w:p w:rsidR="00773D1F" w:rsidRPr="00380030" w:rsidRDefault="00773D1F" w:rsidP="00773D1F">
      <w:pPr>
        <w:jc w:val="both"/>
        <w:rPr>
          <w:rFonts w:asciiTheme="majorHAnsi" w:hAnsiTheme="majorHAnsi"/>
          <w:sz w:val="22"/>
          <w:szCs w:val="22"/>
        </w:rPr>
      </w:pPr>
    </w:p>
    <w:p w:rsidR="00773D1F" w:rsidRDefault="00773D1F" w:rsidP="00773D1F">
      <w:pPr>
        <w:jc w:val="both"/>
        <w:rPr>
          <w:rFonts w:asciiTheme="majorHAnsi" w:hAnsiTheme="majorHAnsi"/>
          <w:sz w:val="22"/>
          <w:szCs w:val="22"/>
        </w:rPr>
      </w:pPr>
      <w:r w:rsidRPr="00380030">
        <w:rPr>
          <w:rFonts w:asciiTheme="majorHAnsi" w:hAnsiTheme="majorHAnsi"/>
          <w:sz w:val="22"/>
          <w:szCs w:val="22"/>
        </w:rPr>
        <w:t>1</w:t>
      </w:r>
      <w:r>
        <w:rPr>
          <w:rFonts w:asciiTheme="majorHAnsi" w:hAnsiTheme="majorHAnsi"/>
          <w:sz w:val="22"/>
          <w:szCs w:val="22"/>
        </w:rPr>
        <w:t>2</w:t>
      </w:r>
      <w:r w:rsidRPr="00380030">
        <w:rPr>
          <w:rFonts w:asciiTheme="majorHAnsi" w:hAnsiTheme="majorHAnsi"/>
          <w:sz w:val="22"/>
          <w:szCs w:val="22"/>
        </w:rPr>
        <w:t xml:space="preserve">. Az alapító okirat </w:t>
      </w:r>
      <w:r w:rsidRPr="00380030">
        <w:rPr>
          <w:rFonts w:asciiTheme="majorHAnsi" w:hAnsiTheme="majorHAnsi"/>
          <w:b/>
          <w:sz w:val="22"/>
          <w:szCs w:val="22"/>
        </w:rPr>
        <w:t>4.3.4, 4.3.5, 4.3.6 és 4.3.7 pontjai elhagyásra kerülnek</w:t>
      </w:r>
      <w:r w:rsidRPr="00380030">
        <w:rPr>
          <w:rFonts w:asciiTheme="majorHAnsi" w:hAnsiTheme="majorHAnsi"/>
          <w:sz w:val="22"/>
          <w:szCs w:val="22"/>
        </w:rPr>
        <w:t>, a további szerkezeti egységek számozásának értelemszerű megváltoztatásával.</w:t>
      </w:r>
    </w:p>
    <w:p w:rsidR="00773D1F" w:rsidRPr="00380030" w:rsidRDefault="00773D1F" w:rsidP="00773D1F">
      <w:pPr>
        <w:jc w:val="both"/>
        <w:rPr>
          <w:rFonts w:asciiTheme="majorHAnsi" w:hAnsiTheme="majorHAnsi"/>
          <w:sz w:val="22"/>
          <w:szCs w:val="22"/>
        </w:rPr>
      </w:pPr>
    </w:p>
    <w:p w:rsidR="00773D1F" w:rsidRPr="00380030" w:rsidRDefault="00773D1F" w:rsidP="00773D1F">
      <w:pPr>
        <w:jc w:val="both"/>
        <w:rPr>
          <w:rFonts w:asciiTheme="majorHAnsi" w:hAnsiTheme="majorHAnsi"/>
          <w:sz w:val="22"/>
          <w:szCs w:val="22"/>
        </w:rPr>
      </w:pPr>
      <w:r w:rsidRPr="00380030">
        <w:rPr>
          <w:rFonts w:asciiTheme="majorHAnsi" w:hAnsiTheme="majorHAnsi"/>
          <w:sz w:val="22"/>
          <w:szCs w:val="22"/>
        </w:rPr>
        <w:t>1</w:t>
      </w:r>
      <w:r>
        <w:rPr>
          <w:rFonts w:asciiTheme="majorHAnsi" w:hAnsiTheme="majorHAnsi"/>
          <w:sz w:val="22"/>
          <w:szCs w:val="22"/>
        </w:rPr>
        <w:t>3</w:t>
      </w:r>
      <w:r w:rsidRPr="00380030">
        <w:rPr>
          <w:rFonts w:asciiTheme="majorHAnsi" w:hAnsiTheme="majorHAnsi"/>
          <w:sz w:val="22"/>
          <w:szCs w:val="22"/>
        </w:rPr>
        <w:t xml:space="preserve">. Az alapító okirat </w:t>
      </w:r>
      <w:r w:rsidRPr="00380030">
        <w:rPr>
          <w:rFonts w:asciiTheme="majorHAnsi" w:hAnsiTheme="majorHAnsi"/>
          <w:b/>
          <w:sz w:val="22"/>
          <w:szCs w:val="22"/>
        </w:rPr>
        <w:t>4.4 pontjába foglalt táblázat</w:t>
      </w:r>
      <w:r w:rsidRPr="00380030">
        <w:rPr>
          <w:rFonts w:asciiTheme="majorHAnsi" w:hAnsiTheme="majorHAnsi"/>
          <w:sz w:val="22"/>
          <w:szCs w:val="22"/>
        </w:rPr>
        <w:t xml:space="preserve"> </w:t>
      </w:r>
      <w:r w:rsidRPr="00380030">
        <w:rPr>
          <w:rFonts w:asciiTheme="majorHAnsi" w:hAnsiTheme="majorHAnsi"/>
          <w:b/>
          <w:sz w:val="22"/>
          <w:szCs w:val="22"/>
        </w:rPr>
        <w:t xml:space="preserve">„6. 102024 </w:t>
      </w:r>
      <w:proofErr w:type="spellStart"/>
      <w:r w:rsidRPr="00380030">
        <w:rPr>
          <w:rFonts w:asciiTheme="majorHAnsi" w:hAnsiTheme="majorHAnsi"/>
          <w:b/>
          <w:sz w:val="22"/>
          <w:szCs w:val="22"/>
        </w:rPr>
        <w:t>Demens</w:t>
      </w:r>
      <w:proofErr w:type="spellEnd"/>
      <w:r w:rsidRPr="00380030">
        <w:rPr>
          <w:rFonts w:asciiTheme="majorHAnsi" w:hAnsiTheme="majorHAnsi"/>
          <w:b/>
          <w:sz w:val="22"/>
          <w:szCs w:val="22"/>
        </w:rPr>
        <w:t xml:space="preserve"> betegek tartós bentlakásos ellátása” sora elhagyásra kerül</w:t>
      </w:r>
      <w:r w:rsidRPr="00380030">
        <w:rPr>
          <w:rFonts w:asciiTheme="majorHAnsi" w:hAnsiTheme="majorHAnsi"/>
          <w:sz w:val="22"/>
          <w:szCs w:val="22"/>
        </w:rPr>
        <w:t xml:space="preserve"> a további szerkezeti egységek számozásának értelemszerű megváltozásával.</w:t>
      </w:r>
    </w:p>
    <w:p w:rsidR="00773D1F" w:rsidRPr="00380030" w:rsidRDefault="00773D1F" w:rsidP="00773D1F">
      <w:pPr>
        <w:rPr>
          <w:rFonts w:asciiTheme="majorHAnsi" w:hAnsiTheme="majorHAnsi"/>
          <w:sz w:val="22"/>
          <w:szCs w:val="22"/>
        </w:rPr>
      </w:pPr>
    </w:p>
    <w:p w:rsidR="00773D1F" w:rsidRPr="00380030" w:rsidRDefault="00773D1F" w:rsidP="00773D1F">
      <w:pPr>
        <w:rPr>
          <w:rFonts w:asciiTheme="majorHAnsi" w:hAnsiTheme="majorHAnsi"/>
          <w:sz w:val="22"/>
          <w:szCs w:val="22"/>
        </w:rPr>
      </w:pPr>
      <w:r w:rsidRPr="00380030">
        <w:rPr>
          <w:rFonts w:asciiTheme="majorHAnsi" w:hAnsiTheme="majorHAnsi"/>
          <w:sz w:val="22"/>
          <w:szCs w:val="22"/>
        </w:rPr>
        <w:t>Jelen módosító okiratot 2018. március 1. napjától kell alkalmazni.</w:t>
      </w:r>
    </w:p>
    <w:p w:rsidR="00773D1F" w:rsidRPr="00380030" w:rsidRDefault="00773D1F" w:rsidP="00773D1F">
      <w:pPr>
        <w:pStyle w:val="Listaszerbekezds"/>
        <w:rPr>
          <w:rFonts w:asciiTheme="majorHAnsi" w:hAnsiTheme="majorHAnsi"/>
          <w:b/>
          <w:color w:val="000000" w:themeColor="text1"/>
          <w:sz w:val="22"/>
          <w:szCs w:val="22"/>
          <w14:textOutline w14:w="5270" w14:cap="flat" w14:cmpd="sng" w14:algn="ctr">
            <w14:solidFill>
              <w14:srgbClr w14:val="7D7D7D">
                <w14:tint w14:val="100000"/>
                <w14:shade w14:val="100000"/>
                <w14:satMod w14:val="110000"/>
              </w14:srgbClr>
            </w14:solidFill>
            <w14:prstDash w14:val="solid"/>
            <w14:round/>
          </w14:textOutline>
        </w:rPr>
      </w:pPr>
    </w:p>
    <w:p w:rsidR="00773D1F" w:rsidRPr="001F3231" w:rsidRDefault="00773D1F" w:rsidP="00773D1F">
      <w:pPr>
        <w:tabs>
          <w:tab w:val="left" w:leader="dot" w:pos="9072"/>
          <w:tab w:val="left" w:leader="dot" w:pos="16443"/>
        </w:tabs>
        <w:spacing w:before="600"/>
        <w:jc w:val="both"/>
        <w:rPr>
          <w:rFonts w:asciiTheme="majorHAnsi" w:hAnsiTheme="majorHAnsi"/>
          <w:color w:val="000000" w:themeColor="text1"/>
          <w:sz w:val="22"/>
          <w:szCs w:val="24"/>
        </w:rPr>
      </w:pPr>
      <w:r>
        <w:rPr>
          <w:rFonts w:asciiTheme="majorHAnsi" w:hAnsiTheme="majorHAnsi"/>
          <w:sz w:val="22"/>
          <w:szCs w:val="24"/>
        </w:rPr>
        <w:t>Kelt: Tiszavasvári, 2018. január 25.</w:t>
      </w:r>
    </w:p>
    <w:p w:rsidR="00773D1F" w:rsidRPr="006D16FE" w:rsidRDefault="00773D1F" w:rsidP="00773D1F">
      <w:pPr>
        <w:tabs>
          <w:tab w:val="left" w:leader="dot" w:pos="9072"/>
          <w:tab w:val="left" w:leader="dot" w:pos="16443"/>
        </w:tabs>
        <w:spacing w:before="600" w:after="600"/>
        <w:jc w:val="center"/>
        <w:rPr>
          <w:rFonts w:asciiTheme="majorHAnsi" w:hAnsiTheme="majorHAnsi"/>
          <w:sz w:val="22"/>
          <w:szCs w:val="24"/>
        </w:rPr>
      </w:pPr>
      <w:r w:rsidRPr="006D16FE">
        <w:rPr>
          <w:rFonts w:asciiTheme="majorHAnsi" w:hAnsiTheme="majorHAnsi"/>
          <w:sz w:val="22"/>
          <w:szCs w:val="24"/>
        </w:rPr>
        <w:t>P.H.</w:t>
      </w:r>
    </w:p>
    <w:p w:rsidR="00773D1F" w:rsidRPr="008E784C" w:rsidRDefault="00773D1F" w:rsidP="00773D1F">
      <w:pPr>
        <w:pBdr>
          <w:top w:val="single" w:sz="4" w:space="1" w:color="auto"/>
        </w:pBdr>
        <w:tabs>
          <w:tab w:val="left" w:leader="dot" w:pos="9072"/>
          <w:tab w:val="left" w:leader="dot" w:pos="16443"/>
        </w:tabs>
        <w:ind w:left="5103"/>
        <w:jc w:val="center"/>
        <w:rPr>
          <w:rFonts w:asciiTheme="majorHAnsi" w:hAnsiTheme="majorHAnsi"/>
          <w:color w:val="000000" w:themeColor="text1"/>
          <w:sz w:val="40"/>
          <w:szCs w:val="40"/>
        </w:rPr>
      </w:pPr>
      <w:r>
        <w:rPr>
          <w:rFonts w:asciiTheme="majorHAnsi" w:hAnsiTheme="majorHAnsi"/>
          <w:color w:val="000000" w:themeColor="text1"/>
          <w:sz w:val="22"/>
          <w:szCs w:val="24"/>
        </w:rPr>
        <w:t>Dr. Fülöp Erik polgármester</w:t>
      </w:r>
    </w:p>
    <w:p w:rsidR="00773D1F" w:rsidRDefault="00773D1F" w:rsidP="00773D1F">
      <w:pPr>
        <w:tabs>
          <w:tab w:val="left" w:leader="dot" w:pos="9072"/>
          <w:tab w:val="left" w:leader="dot" w:pos="16443"/>
        </w:tabs>
        <w:spacing w:after="840"/>
        <w:jc w:val="right"/>
        <w:rPr>
          <w:rFonts w:asciiTheme="majorHAnsi" w:hAnsiTheme="majorHAnsi"/>
          <w:sz w:val="20"/>
        </w:rPr>
      </w:pPr>
    </w:p>
    <w:p w:rsidR="00773D1F" w:rsidRDefault="00773D1F" w:rsidP="00773D1F">
      <w:pPr>
        <w:tabs>
          <w:tab w:val="left" w:leader="dot" w:pos="9072"/>
          <w:tab w:val="left" w:leader="dot" w:pos="16443"/>
        </w:tabs>
        <w:spacing w:after="840"/>
        <w:jc w:val="right"/>
        <w:rPr>
          <w:rFonts w:asciiTheme="majorHAnsi" w:hAnsiTheme="majorHAnsi"/>
          <w:sz w:val="20"/>
        </w:rPr>
      </w:pPr>
    </w:p>
    <w:p w:rsidR="00773D1F" w:rsidRDefault="00773D1F" w:rsidP="00773D1F">
      <w:pPr>
        <w:tabs>
          <w:tab w:val="left" w:leader="dot" w:pos="9072"/>
          <w:tab w:val="left" w:leader="dot" w:pos="16443"/>
        </w:tabs>
        <w:spacing w:after="840"/>
        <w:jc w:val="right"/>
        <w:rPr>
          <w:rFonts w:asciiTheme="majorHAnsi" w:hAnsiTheme="majorHAnsi"/>
          <w:sz w:val="20"/>
        </w:rPr>
      </w:pPr>
    </w:p>
    <w:p w:rsidR="00773D1F" w:rsidRDefault="00773D1F" w:rsidP="00773D1F">
      <w:pPr>
        <w:tabs>
          <w:tab w:val="left" w:leader="dot" w:pos="9072"/>
          <w:tab w:val="left" w:leader="dot" w:pos="16443"/>
        </w:tabs>
        <w:spacing w:after="840"/>
        <w:jc w:val="right"/>
        <w:rPr>
          <w:rFonts w:asciiTheme="majorHAnsi" w:hAnsiTheme="majorHAnsi"/>
          <w:sz w:val="20"/>
        </w:rPr>
      </w:pPr>
    </w:p>
    <w:p w:rsidR="00773D1F" w:rsidRDefault="00773D1F" w:rsidP="00773D1F">
      <w:pPr>
        <w:tabs>
          <w:tab w:val="left" w:leader="dot" w:pos="9072"/>
          <w:tab w:val="left" w:leader="dot" w:pos="16443"/>
        </w:tabs>
        <w:spacing w:after="840"/>
        <w:jc w:val="right"/>
        <w:rPr>
          <w:rFonts w:asciiTheme="majorHAnsi" w:hAnsiTheme="majorHAnsi"/>
          <w:sz w:val="20"/>
        </w:rPr>
      </w:pPr>
    </w:p>
    <w:p w:rsidR="00773D1F" w:rsidRDefault="00773D1F" w:rsidP="00773D1F">
      <w:pPr>
        <w:tabs>
          <w:tab w:val="left" w:leader="dot" w:pos="9072"/>
          <w:tab w:val="left" w:leader="dot" w:pos="16443"/>
        </w:tabs>
        <w:spacing w:after="840"/>
        <w:jc w:val="right"/>
        <w:rPr>
          <w:rFonts w:asciiTheme="majorHAnsi" w:hAnsiTheme="majorHAnsi"/>
          <w:sz w:val="20"/>
        </w:rPr>
      </w:pPr>
    </w:p>
    <w:p w:rsidR="00773D1F" w:rsidRPr="00153913" w:rsidRDefault="00773D1F" w:rsidP="00773D1F">
      <w:pPr>
        <w:tabs>
          <w:tab w:val="left" w:leader="dot" w:pos="9072"/>
          <w:tab w:val="left" w:leader="dot" w:pos="16443"/>
        </w:tabs>
        <w:spacing w:after="840"/>
        <w:jc w:val="right"/>
        <w:rPr>
          <w:rFonts w:asciiTheme="majorHAnsi" w:hAnsiTheme="majorHAnsi"/>
          <w:sz w:val="20"/>
        </w:rPr>
      </w:pPr>
      <w:r w:rsidRPr="00153913">
        <w:rPr>
          <w:rFonts w:asciiTheme="majorHAnsi" w:hAnsiTheme="majorHAnsi"/>
          <w:sz w:val="20"/>
        </w:rPr>
        <w:lastRenderedPageBreak/>
        <w:t xml:space="preserve">2. melléklet </w:t>
      </w:r>
      <w:bookmarkStart w:id="0" w:name="_GoBack"/>
      <w:bookmarkEnd w:id="0"/>
      <w:proofErr w:type="gramStart"/>
      <w:r w:rsidRPr="00153913">
        <w:rPr>
          <w:rFonts w:asciiTheme="majorHAnsi" w:hAnsiTheme="majorHAnsi"/>
          <w:sz w:val="20"/>
        </w:rPr>
        <w:t>a …</w:t>
      </w:r>
      <w:proofErr w:type="gramEnd"/>
      <w:r w:rsidRPr="00153913">
        <w:rPr>
          <w:rFonts w:asciiTheme="majorHAnsi" w:hAnsiTheme="majorHAnsi"/>
          <w:sz w:val="20"/>
        </w:rPr>
        <w:t>/2018. (I.25.) Kt. számú határozathoz</w:t>
      </w:r>
    </w:p>
    <w:p w:rsidR="00773D1F" w:rsidRPr="00831E6E" w:rsidRDefault="00773D1F" w:rsidP="00773D1F">
      <w:pPr>
        <w:tabs>
          <w:tab w:val="left" w:leader="dot" w:pos="9072"/>
          <w:tab w:val="left" w:leader="dot" w:pos="16443"/>
        </w:tabs>
        <w:spacing w:before="480" w:after="480"/>
        <w:jc w:val="center"/>
        <w:rPr>
          <w:rFonts w:asciiTheme="majorHAnsi" w:hAnsiTheme="majorHAnsi"/>
          <w:sz w:val="28"/>
          <w:szCs w:val="28"/>
        </w:rPr>
      </w:pPr>
      <w:r w:rsidRPr="00831E6E">
        <w:rPr>
          <w:rFonts w:asciiTheme="majorHAnsi" w:hAnsiTheme="majorHAnsi"/>
          <w:sz w:val="40"/>
          <w:szCs w:val="24"/>
        </w:rPr>
        <w:t>Alapító okirat</w:t>
      </w:r>
      <w:r w:rsidRPr="00831E6E">
        <w:rPr>
          <w:rFonts w:asciiTheme="majorHAnsi" w:hAnsiTheme="majorHAnsi"/>
          <w:sz w:val="40"/>
          <w:szCs w:val="24"/>
        </w:rPr>
        <w:br/>
      </w:r>
      <w:r w:rsidRPr="00831E6E">
        <w:rPr>
          <w:rFonts w:asciiTheme="majorHAnsi" w:hAnsiTheme="majorHAnsi"/>
          <w:sz w:val="28"/>
          <w:szCs w:val="28"/>
        </w:rPr>
        <w:t>módosításokkal egységes szerkezetbe foglalva</w:t>
      </w:r>
    </w:p>
    <w:p w:rsidR="00773D1F" w:rsidRPr="00831E6E" w:rsidRDefault="00773D1F" w:rsidP="00773D1F">
      <w:pPr>
        <w:tabs>
          <w:tab w:val="left" w:leader="dot" w:pos="9072"/>
          <w:tab w:val="left" w:leader="dot" w:pos="16443"/>
        </w:tabs>
        <w:jc w:val="both"/>
        <w:rPr>
          <w:rFonts w:asciiTheme="majorHAnsi" w:hAnsiTheme="majorHAnsi"/>
          <w:b/>
          <w:color w:val="4F81BD" w:themeColor="accent1"/>
          <w:szCs w:val="24"/>
        </w:rPr>
      </w:pPr>
    </w:p>
    <w:p w:rsidR="00773D1F" w:rsidRPr="00831E6E" w:rsidRDefault="00773D1F" w:rsidP="00773D1F">
      <w:pPr>
        <w:tabs>
          <w:tab w:val="left" w:leader="dot" w:pos="9072"/>
          <w:tab w:val="left" w:leader="dot" w:pos="16443"/>
        </w:tabs>
        <w:spacing w:after="120"/>
        <w:jc w:val="both"/>
        <w:rPr>
          <w:rFonts w:asciiTheme="majorHAnsi" w:hAnsiTheme="majorHAnsi"/>
          <w:b/>
          <w:szCs w:val="24"/>
        </w:rPr>
      </w:pPr>
      <w:r w:rsidRPr="00831E6E">
        <w:rPr>
          <w:rFonts w:asciiTheme="majorHAnsi" w:hAnsiTheme="majorHAnsi"/>
          <w:b/>
          <w:szCs w:val="24"/>
        </w:rPr>
        <w:t>Az államháztartásról szóló 2011. évi CXCV. törvény 8/</w:t>
      </w:r>
      <w:proofErr w:type="gramStart"/>
      <w:r w:rsidRPr="00831E6E">
        <w:rPr>
          <w:rFonts w:asciiTheme="majorHAnsi" w:hAnsiTheme="majorHAnsi"/>
          <w:b/>
          <w:szCs w:val="24"/>
        </w:rPr>
        <w:t>A</w:t>
      </w:r>
      <w:proofErr w:type="gramEnd"/>
      <w:r w:rsidRPr="00831E6E">
        <w:rPr>
          <w:rFonts w:asciiTheme="majorHAnsi" w:hAnsiTheme="majorHAnsi"/>
          <w:b/>
          <w:szCs w:val="24"/>
        </w:rPr>
        <w:t>. §</w:t>
      </w:r>
      <w:proofErr w:type="spellStart"/>
      <w:r w:rsidRPr="00831E6E">
        <w:rPr>
          <w:rFonts w:asciiTheme="majorHAnsi" w:hAnsiTheme="majorHAnsi"/>
          <w:b/>
          <w:szCs w:val="24"/>
        </w:rPr>
        <w:t>-</w:t>
      </w:r>
      <w:proofErr w:type="gramStart"/>
      <w:r w:rsidRPr="00831E6E">
        <w:rPr>
          <w:rFonts w:asciiTheme="majorHAnsi" w:hAnsiTheme="majorHAnsi"/>
          <w:b/>
          <w:szCs w:val="24"/>
        </w:rPr>
        <w:t>a</w:t>
      </w:r>
      <w:proofErr w:type="spellEnd"/>
      <w:proofErr w:type="gramEnd"/>
      <w:r w:rsidRPr="00831E6E">
        <w:rPr>
          <w:rFonts w:asciiTheme="majorHAnsi" w:hAnsiTheme="majorHAnsi"/>
          <w:b/>
          <w:szCs w:val="24"/>
        </w:rPr>
        <w:t xml:space="preserve"> alapján a(z) </w:t>
      </w:r>
      <w:proofErr w:type="spellStart"/>
      <w:r w:rsidRPr="00831E6E">
        <w:rPr>
          <w:rFonts w:asciiTheme="majorHAnsi" w:hAnsiTheme="majorHAnsi"/>
          <w:b/>
          <w:szCs w:val="24"/>
        </w:rPr>
        <w:t>Kornisné</w:t>
      </w:r>
      <w:proofErr w:type="spellEnd"/>
      <w:r w:rsidRPr="00831E6E">
        <w:rPr>
          <w:rFonts w:asciiTheme="majorHAnsi" w:hAnsiTheme="majorHAnsi"/>
          <w:b/>
          <w:szCs w:val="24"/>
        </w:rPr>
        <w:t xml:space="preserve"> </w:t>
      </w:r>
      <w:proofErr w:type="spellStart"/>
      <w:r w:rsidRPr="00831E6E">
        <w:rPr>
          <w:rFonts w:asciiTheme="majorHAnsi" w:hAnsiTheme="majorHAnsi"/>
          <w:b/>
          <w:szCs w:val="24"/>
        </w:rPr>
        <w:t>Liptay</w:t>
      </w:r>
      <w:proofErr w:type="spellEnd"/>
      <w:r w:rsidRPr="00831E6E">
        <w:rPr>
          <w:rFonts w:asciiTheme="majorHAnsi" w:hAnsiTheme="majorHAnsi"/>
          <w:b/>
          <w:szCs w:val="24"/>
        </w:rPr>
        <w:t xml:space="preserve"> Elza Szociális és Gyermekjóléti Központ alapító okiratát a következők szerint adom ki:</w:t>
      </w:r>
    </w:p>
    <w:p w:rsidR="00773D1F" w:rsidRPr="00831E6E" w:rsidRDefault="00773D1F" w:rsidP="00773D1F">
      <w:pPr>
        <w:numPr>
          <w:ilvl w:val="0"/>
          <w:numId w:val="4"/>
        </w:numPr>
        <w:tabs>
          <w:tab w:val="left" w:leader="dot" w:pos="9072"/>
          <w:tab w:val="left" w:leader="dot" w:pos="9639"/>
        </w:tabs>
        <w:spacing w:before="720" w:after="480"/>
        <w:ind w:right="-1"/>
        <w:jc w:val="center"/>
        <w:rPr>
          <w:rFonts w:asciiTheme="majorHAnsi" w:hAnsiTheme="majorHAnsi"/>
          <w:b/>
          <w:sz w:val="28"/>
          <w:szCs w:val="24"/>
        </w:rPr>
      </w:pPr>
      <w:r w:rsidRPr="00831E6E">
        <w:rPr>
          <w:rFonts w:asciiTheme="majorHAnsi" w:hAnsiTheme="majorHAnsi"/>
          <w:b/>
          <w:sz w:val="28"/>
          <w:szCs w:val="24"/>
        </w:rPr>
        <w:t>A költségvetési szerv</w:t>
      </w:r>
      <w:r w:rsidRPr="00831E6E">
        <w:rPr>
          <w:rFonts w:asciiTheme="majorHAnsi" w:hAnsiTheme="majorHAnsi"/>
          <w:b/>
          <w:sz w:val="28"/>
          <w:szCs w:val="24"/>
        </w:rPr>
        <w:br/>
        <w:t>megnevezése, székhelye, telephelye</w:t>
      </w:r>
    </w:p>
    <w:p w:rsidR="00773D1F" w:rsidRPr="00FE439C" w:rsidRDefault="00773D1F" w:rsidP="00773D1F">
      <w:pPr>
        <w:numPr>
          <w:ilvl w:val="1"/>
          <w:numId w:val="1"/>
        </w:numPr>
        <w:tabs>
          <w:tab w:val="left" w:leader="dot" w:pos="9072"/>
          <w:tab w:val="left" w:leader="dot" w:pos="9639"/>
          <w:tab w:val="left" w:leader="dot" w:pos="16443"/>
        </w:tabs>
        <w:spacing w:before="80"/>
        <w:ind w:left="567" w:right="-1" w:hanging="567"/>
        <w:jc w:val="both"/>
        <w:rPr>
          <w:rFonts w:asciiTheme="majorHAnsi" w:hAnsiTheme="majorHAnsi"/>
          <w:sz w:val="22"/>
          <w:szCs w:val="22"/>
        </w:rPr>
      </w:pPr>
      <w:r w:rsidRPr="00FE439C">
        <w:rPr>
          <w:rFonts w:asciiTheme="majorHAnsi" w:hAnsiTheme="majorHAnsi"/>
          <w:sz w:val="22"/>
          <w:szCs w:val="22"/>
        </w:rPr>
        <w:t>A költségvetési szerv</w:t>
      </w:r>
    </w:p>
    <w:p w:rsidR="00773D1F" w:rsidRPr="00FE439C" w:rsidRDefault="00773D1F" w:rsidP="00773D1F">
      <w:pPr>
        <w:numPr>
          <w:ilvl w:val="2"/>
          <w:numId w:val="1"/>
        </w:numPr>
        <w:tabs>
          <w:tab w:val="left" w:leader="dot" w:pos="9072"/>
          <w:tab w:val="left" w:leader="dot" w:pos="9781"/>
          <w:tab w:val="left" w:leader="dot" w:pos="16443"/>
        </w:tabs>
        <w:spacing w:before="80"/>
        <w:ind w:right="-1" w:hanging="657"/>
        <w:jc w:val="both"/>
        <w:rPr>
          <w:rFonts w:asciiTheme="majorHAnsi" w:hAnsiTheme="majorHAnsi"/>
          <w:sz w:val="22"/>
          <w:szCs w:val="22"/>
        </w:rPr>
      </w:pPr>
      <w:r w:rsidRPr="00FE439C">
        <w:rPr>
          <w:rFonts w:asciiTheme="majorHAnsi" w:hAnsiTheme="majorHAnsi"/>
          <w:sz w:val="22"/>
          <w:szCs w:val="22"/>
        </w:rPr>
        <w:t xml:space="preserve">megnevezése: </w:t>
      </w:r>
      <w:proofErr w:type="spellStart"/>
      <w:r w:rsidRPr="00FE439C">
        <w:rPr>
          <w:rFonts w:asciiTheme="majorHAnsi" w:hAnsiTheme="majorHAnsi"/>
          <w:sz w:val="22"/>
          <w:szCs w:val="22"/>
        </w:rPr>
        <w:t>Kornisné</w:t>
      </w:r>
      <w:proofErr w:type="spellEnd"/>
      <w:r w:rsidRPr="00FE439C">
        <w:rPr>
          <w:rFonts w:asciiTheme="majorHAnsi" w:hAnsiTheme="majorHAnsi"/>
          <w:sz w:val="22"/>
          <w:szCs w:val="22"/>
        </w:rPr>
        <w:t xml:space="preserve"> </w:t>
      </w:r>
      <w:proofErr w:type="spellStart"/>
      <w:r w:rsidRPr="00FE439C">
        <w:rPr>
          <w:rFonts w:asciiTheme="majorHAnsi" w:hAnsiTheme="majorHAnsi"/>
          <w:sz w:val="22"/>
          <w:szCs w:val="22"/>
        </w:rPr>
        <w:t>Liptay</w:t>
      </w:r>
      <w:proofErr w:type="spellEnd"/>
      <w:r w:rsidRPr="00FE439C">
        <w:rPr>
          <w:rFonts w:asciiTheme="majorHAnsi" w:hAnsiTheme="majorHAnsi"/>
          <w:sz w:val="22"/>
          <w:szCs w:val="22"/>
        </w:rPr>
        <w:t xml:space="preserve"> Elza Szociális és Gyermekjóléti Központ</w:t>
      </w:r>
    </w:p>
    <w:p w:rsidR="00773D1F" w:rsidRPr="00FE439C" w:rsidRDefault="00773D1F" w:rsidP="00773D1F">
      <w:pPr>
        <w:numPr>
          <w:ilvl w:val="2"/>
          <w:numId w:val="1"/>
        </w:numPr>
        <w:tabs>
          <w:tab w:val="left" w:leader="dot" w:pos="9072"/>
          <w:tab w:val="left" w:leader="dot" w:pos="9781"/>
          <w:tab w:val="left" w:leader="dot" w:pos="16443"/>
        </w:tabs>
        <w:spacing w:before="80"/>
        <w:ind w:right="-1" w:hanging="657"/>
        <w:jc w:val="both"/>
        <w:rPr>
          <w:rFonts w:asciiTheme="majorHAnsi" w:hAnsiTheme="majorHAnsi"/>
          <w:sz w:val="22"/>
          <w:szCs w:val="22"/>
        </w:rPr>
      </w:pPr>
      <w:r w:rsidRPr="00FE439C">
        <w:rPr>
          <w:rFonts w:asciiTheme="majorHAnsi" w:hAnsiTheme="majorHAnsi"/>
          <w:sz w:val="22"/>
          <w:szCs w:val="22"/>
        </w:rPr>
        <w:t xml:space="preserve">rövidített neve: </w:t>
      </w:r>
      <w:proofErr w:type="spellStart"/>
      <w:r w:rsidRPr="00FE439C">
        <w:rPr>
          <w:rFonts w:asciiTheme="majorHAnsi" w:hAnsiTheme="majorHAnsi"/>
          <w:sz w:val="22"/>
          <w:szCs w:val="22"/>
        </w:rPr>
        <w:t>Kornisné</w:t>
      </w:r>
      <w:proofErr w:type="spellEnd"/>
      <w:r w:rsidRPr="00FE439C">
        <w:rPr>
          <w:rFonts w:asciiTheme="majorHAnsi" w:hAnsiTheme="majorHAnsi"/>
          <w:sz w:val="22"/>
          <w:szCs w:val="22"/>
        </w:rPr>
        <w:t xml:space="preserve"> Központ</w:t>
      </w:r>
    </w:p>
    <w:p w:rsidR="00773D1F" w:rsidRPr="00FE439C" w:rsidRDefault="00773D1F" w:rsidP="00773D1F">
      <w:pPr>
        <w:numPr>
          <w:ilvl w:val="1"/>
          <w:numId w:val="1"/>
        </w:numPr>
        <w:tabs>
          <w:tab w:val="left" w:leader="dot" w:pos="9072"/>
          <w:tab w:val="left" w:leader="dot" w:pos="9781"/>
          <w:tab w:val="left" w:leader="dot" w:pos="16443"/>
        </w:tabs>
        <w:spacing w:before="240"/>
        <w:ind w:left="567" w:right="-1" w:hanging="567"/>
        <w:jc w:val="both"/>
        <w:rPr>
          <w:rFonts w:asciiTheme="majorHAnsi" w:hAnsiTheme="majorHAnsi"/>
          <w:sz w:val="22"/>
          <w:szCs w:val="22"/>
        </w:rPr>
      </w:pPr>
      <w:r w:rsidRPr="00FE439C">
        <w:rPr>
          <w:rFonts w:asciiTheme="majorHAnsi" w:hAnsiTheme="majorHAnsi"/>
          <w:sz w:val="22"/>
          <w:szCs w:val="22"/>
        </w:rPr>
        <w:t>A költségvetési szerv</w:t>
      </w:r>
    </w:p>
    <w:p w:rsidR="00773D1F" w:rsidRPr="00FE439C" w:rsidRDefault="00773D1F" w:rsidP="00773D1F">
      <w:pPr>
        <w:numPr>
          <w:ilvl w:val="2"/>
          <w:numId w:val="1"/>
        </w:numPr>
        <w:tabs>
          <w:tab w:val="left" w:leader="dot" w:pos="9072"/>
          <w:tab w:val="left" w:leader="dot" w:pos="9781"/>
          <w:tab w:val="left" w:leader="dot" w:pos="16443"/>
        </w:tabs>
        <w:spacing w:before="80"/>
        <w:ind w:right="-1" w:hanging="657"/>
        <w:jc w:val="both"/>
        <w:rPr>
          <w:rFonts w:asciiTheme="majorHAnsi" w:hAnsiTheme="majorHAnsi"/>
          <w:sz w:val="22"/>
          <w:szCs w:val="22"/>
        </w:rPr>
      </w:pPr>
      <w:r w:rsidRPr="00FE439C">
        <w:rPr>
          <w:rFonts w:asciiTheme="majorHAnsi" w:hAnsiTheme="majorHAnsi"/>
          <w:sz w:val="22"/>
          <w:szCs w:val="22"/>
        </w:rPr>
        <w:t>székhelye: 4440 Tiszavasvári, Vasvári Pál utca 87.</w:t>
      </w:r>
    </w:p>
    <w:p w:rsidR="00773D1F" w:rsidRPr="00FE439C" w:rsidRDefault="00773D1F" w:rsidP="00773D1F">
      <w:pPr>
        <w:numPr>
          <w:ilvl w:val="2"/>
          <w:numId w:val="1"/>
        </w:numPr>
        <w:tabs>
          <w:tab w:val="left" w:leader="dot" w:pos="9072"/>
          <w:tab w:val="left" w:leader="dot" w:pos="9781"/>
          <w:tab w:val="left" w:leader="dot" w:pos="16443"/>
        </w:tabs>
        <w:spacing w:before="80"/>
        <w:ind w:right="-1" w:hanging="657"/>
        <w:jc w:val="both"/>
        <w:rPr>
          <w:rFonts w:asciiTheme="majorHAnsi" w:hAnsiTheme="majorHAnsi"/>
          <w:sz w:val="22"/>
          <w:szCs w:val="22"/>
        </w:rPr>
      </w:pPr>
      <w:proofErr w:type="gramStart"/>
      <w:r w:rsidRPr="00FE439C">
        <w:rPr>
          <w:rFonts w:asciiTheme="majorHAnsi" w:hAnsiTheme="majorHAnsi"/>
          <w:sz w:val="22"/>
          <w:szCs w:val="22"/>
        </w:rPr>
        <w:t>telephelye(</w:t>
      </w:r>
      <w:proofErr w:type="gramEnd"/>
      <w:r w:rsidRPr="00FE439C">
        <w:rPr>
          <w:rFonts w:asciiTheme="majorHAnsi" w:hAnsiTheme="majorHAnsi"/>
          <w:sz w:val="22"/>
          <w:szCs w:val="22"/>
        </w:rPr>
        <w:t>i):</w:t>
      </w:r>
    </w:p>
    <w:tbl>
      <w:tblPr>
        <w:tblStyle w:val="Rcsostblzat"/>
        <w:tblW w:w="5000" w:type="pct"/>
        <w:tblLook w:val="04A0" w:firstRow="1" w:lastRow="0" w:firstColumn="1" w:lastColumn="0" w:noHBand="0" w:noVBand="1"/>
      </w:tblPr>
      <w:tblGrid>
        <w:gridCol w:w="535"/>
        <w:gridCol w:w="4235"/>
        <w:gridCol w:w="4518"/>
      </w:tblGrid>
      <w:tr w:rsidR="00773D1F" w:rsidRPr="00FE439C" w:rsidTr="003C34B5">
        <w:tc>
          <w:tcPr>
            <w:tcW w:w="288" w:type="pct"/>
            <w:vAlign w:val="center"/>
          </w:tcPr>
          <w:p w:rsidR="00773D1F" w:rsidRPr="00FE439C" w:rsidRDefault="00773D1F" w:rsidP="003C34B5">
            <w:pPr>
              <w:tabs>
                <w:tab w:val="left" w:leader="dot" w:pos="9072"/>
                <w:tab w:val="left" w:leader="dot" w:pos="9639"/>
                <w:tab w:val="left" w:leader="dot" w:pos="16443"/>
              </w:tabs>
              <w:spacing w:before="80"/>
              <w:ind w:right="-1"/>
              <w:jc w:val="center"/>
              <w:rPr>
                <w:rFonts w:asciiTheme="majorHAnsi" w:hAnsiTheme="majorHAnsi"/>
                <w:sz w:val="22"/>
                <w:szCs w:val="22"/>
              </w:rPr>
            </w:pPr>
          </w:p>
        </w:tc>
        <w:tc>
          <w:tcPr>
            <w:tcW w:w="2280" w:type="pct"/>
          </w:tcPr>
          <w:p w:rsidR="00773D1F" w:rsidRPr="00FE439C" w:rsidRDefault="00773D1F" w:rsidP="003C34B5">
            <w:pPr>
              <w:tabs>
                <w:tab w:val="left" w:leader="dot" w:pos="9072"/>
                <w:tab w:val="left" w:leader="dot" w:pos="9639"/>
                <w:tab w:val="left" w:leader="dot" w:pos="16443"/>
              </w:tabs>
              <w:spacing w:before="80"/>
              <w:ind w:right="-1"/>
              <w:rPr>
                <w:rFonts w:asciiTheme="majorHAnsi" w:hAnsiTheme="majorHAnsi"/>
                <w:sz w:val="22"/>
                <w:szCs w:val="22"/>
              </w:rPr>
            </w:pPr>
            <w:r w:rsidRPr="00FE439C">
              <w:rPr>
                <w:rFonts w:asciiTheme="majorHAnsi" w:hAnsiTheme="majorHAnsi"/>
                <w:sz w:val="22"/>
                <w:szCs w:val="22"/>
              </w:rPr>
              <w:t>telephely megnevezése</w:t>
            </w:r>
          </w:p>
        </w:tc>
        <w:tc>
          <w:tcPr>
            <w:tcW w:w="2432" w:type="pct"/>
          </w:tcPr>
          <w:p w:rsidR="00773D1F" w:rsidRPr="00FE439C" w:rsidRDefault="00773D1F" w:rsidP="003C34B5">
            <w:pPr>
              <w:tabs>
                <w:tab w:val="left" w:leader="dot" w:pos="9072"/>
                <w:tab w:val="left" w:leader="dot" w:pos="9639"/>
                <w:tab w:val="left" w:leader="dot" w:pos="16443"/>
              </w:tabs>
              <w:spacing w:before="80"/>
              <w:ind w:right="-1"/>
              <w:rPr>
                <w:rFonts w:asciiTheme="majorHAnsi" w:hAnsiTheme="majorHAnsi"/>
                <w:sz w:val="22"/>
                <w:szCs w:val="22"/>
              </w:rPr>
            </w:pPr>
            <w:r w:rsidRPr="00FE439C">
              <w:rPr>
                <w:rFonts w:asciiTheme="majorHAnsi" w:hAnsiTheme="majorHAnsi"/>
                <w:sz w:val="22"/>
                <w:szCs w:val="22"/>
              </w:rPr>
              <w:t>telephely címe</w:t>
            </w:r>
          </w:p>
        </w:tc>
      </w:tr>
      <w:tr w:rsidR="00773D1F" w:rsidRPr="00FE439C" w:rsidTr="003C34B5">
        <w:tc>
          <w:tcPr>
            <w:tcW w:w="288" w:type="pct"/>
            <w:vAlign w:val="center"/>
          </w:tcPr>
          <w:p w:rsidR="00773D1F" w:rsidRPr="00FE439C" w:rsidRDefault="00773D1F" w:rsidP="003C34B5">
            <w:pPr>
              <w:tabs>
                <w:tab w:val="left" w:leader="dot" w:pos="9072"/>
                <w:tab w:val="left" w:leader="dot" w:pos="16443"/>
              </w:tabs>
              <w:spacing w:before="80"/>
              <w:jc w:val="center"/>
              <w:rPr>
                <w:rFonts w:asciiTheme="majorHAnsi" w:hAnsiTheme="majorHAnsi"/>
                <w:sz w:val="22"/>
                <w:szCs w:val="22"/>
              </w:rPr>
            </w:pPr>
            <w:r w:rsidRPr="00FE439C">
              <w:rPr>
                <w:rFonts w:asciiTheme="majorHAnsi" w:hAnsiTheme="majorHAnsi"/>
                <w:sz w:val="22"/>
                <w:szCs w:val="22"/>
              </w:rPr>
              <w:t>1</w:t>
            </w:r>
          </w:p>
        </w:tc>
        <w:tc>
          <w:tcPr>
            <w:tcW w:w="2280" w:type="pct"/>
          </w:tcPr>
          <w:p w:rsidR="00773D1F" w:rsidRPr="00FE439C" w:rsidRDefault="00773D1F" w:rsidP="003C34B5">
            <w:pPr>
              <w:tabs>
                <w:tab w:val="left" w:leader="dot" w:pos="9072"/>
                <w:tab w:val="left" w:leader="dot" w:pos="16443"/>
              </w:tabs>
              <w:spacing w:before="80"/>
              <w:rPr>
                <w:rFonts w:asciiTheme="majorHAnsi" w:hAnsiTheme="majorHAnsi"/>
                <w:sz w:val="22"/>
                <w:szCs w:val="22"/>
              </w:rPr>
            </w:pPr>
            <w:r w:rsidRPr="00FE439C">
              <w:rPr>
                <w:rFonts w:asciiTheme="majorHAnsi" w:hAnsiTheme="majorHAnsi"/>
                <w:sz w:val="22"/>
                <w:szCs w:val="22"/>
              </w:rPr>
              <w:t>Étkeztetés, házi segítségnyújtás, jelzőrendszeres házi segítségnyújtás, idősek nappali ellátása, család- és gyermekjóléti szolgálat</w:t>
            </w:r>
          </w:p>
        </w:tc>
        <w:tc>
          <w:tcPr>
            <w:tcW w:w="2432" w:type="pct"/>
          </w:tcPr>
          <w:p w:rsidR="00773D1F" w:rsidRPr="00FE439C" w:rsidRDefault="00773D1F" w:rsidP="003C34B5">
            <w:pPr>
              <w:tabs>
                <w:tab w:val="left" w:leader="dot" w:pos="9072"/>
                <w:tab w:val="left" w:leader="dot" w:pos="16443"/>
              </w:tabs>
              <w:spacing w:before="80"/>
              <w:rPr>
                <w:rFonts w:asciiTheme="majorHAnsi" w:hAnsiTheme="majorHAnsi"/>
                <w:sz w:val="22"/>
                <w:szCs w:val="22"/>
              </w:rPr>
            </w:pPr>
            <w:r w:rsidRPr="00FE439C">
              <w:rPr>
                <w:rFonts w:asciiTheme="majorHAnsi" w:hAnsiTheme="majorHAnsi"/>
                <w:sz w:val="22"/>
                <w:szCs w:val="22"/>
              </w:rPr>
              <w:t>4440 Tiszavasvári, Hősök utca 38.</w:t>
            </w:r>
          </w:p>
        </w:tc>
      </w:tr>
      <w:tr w:rsidR="00773D1F" w:rsidRPr="00FE439C" w:rsidTr="003C34B5">
        <w:tc>
          <w:tcPr>
            <w:tcW w:w="288" w:type="pct"/>
            <w:vAlign w:val="center"/>
          </w:tcPr>
          <w:p w:rsidR="00773D1F" w:rsidRPr="00FE439C" w:rsidRDefault="00773D1F" w:rsidP="003C34B5">
            <w:pPr>
              <w:tabs>
                <w:tab w:val="left" w:leader="dot" w:pos="9072"/>
                <w:tab w:val="left" w:leader="dot" w:pos="16443"/>
              </w:tabs>
              <w:spacing w:before="80"/>
              <w:jc w:val="center"/>
              <w:rPr>
                <w:rFonts w:asciiTheme="majorHAnsi" w:hAnsiTheme="majorHAnsi"/>
                <w:sz w:val="22"/>
                <w:szCs w:val="22"/>
              </w:rPr>
            </w:pPr>
            <w:r w:rsidRPr="00FE439C">
              <w:rPr>
                <w:rFonts w:asciiTheme="majorHAnsi" w:hAnsiTheme="majorHAnsi"/>
                <w:sz w:val="22"/>
                <w:szCs w:val="22"/>
              </w:rPr>
              <w:t>2</w:t>
            </w:r>
          </w:p>
        </w:tc>
        <w:tc>
          <w:tcPr>
            <w:tcW w:w="2280" w:type="pct"/>
          </w:tcPr>
          <w:p w:rsidR="00773D1F" w:rsidRPr="00FE439C" w:rsidRDefault="00773D1F" w:rsidP="003C34B5">
            <w:pPr>
              <w:tabs>
                <w:tab w:val="left" w:leader="dot" w:pos="9072"/>
                <w:tab w:val="left" w:leader="dot" w:pos="16443"/>
              </w:tabs>
              <w:spacing w:before="80"/>
              <w:rPr>
                <w:rFonts w:asciiTheme="majorHAnsi" w:hAnsiTheme="majorHAnsi"/>
                <w:sz w:val="22"/>
                <w:szCs w:val="22"/>
              </w:rPr>
            </w:pPr>
            <w:r w:rsidRPr="00FE439C">
              <w:rPr>
                <w:rFonts w:asciiTheme="majorHAnsi" w:hAnsiTheme="majorHAnsi"/>
                <w:sz w:val="22"/>
                <w:szCs w:val="22"/>
              </w:rPr>
              <w:t>Támogató Szolgálat</w:t>
            </w:r>
          </w:p>
        </w:tc>
        <w:tc>
          <w:tcPr>
            <w:tcW w:w="2432" w:type="pct"/>
          </w:tcPr>
          <w:p w:rsidR="00773D1F" w:rsidRPr="00FE439C" w:rsidRDefault="00773D1F" w:rsidP="003C34B5">
            <w:pPr>
              <w:tabs>
                <w:tab w:val="left" w:leader="dot" w:pos="9072"/>
                <w:tab w:val="left" w:leader="dot" w:pos="16443"/>
              </w:tabs>
              <w:spacing w:before="80"/>
              <w:rPr>
                <w:rFonts w:asciiTheme="majorHAnsi" w:hAnsiTheme="majorHAnsi"/>
                <w:sz w:val="22"/>
                <w:szCs w:val="22"/>
              </w:rPr>
            </w:pPr>
            <w:r w:rsidRPr="00FE439C">
              <w:rPr>
                <w:rFonts w:asciiTheme="majorHAnsi" w:hAnsiTheme="majorHAnsi"/>
                <w:sz w:val="22"/>
                <w:szCs w:val="22"/>
              </w:rPr>
              <w:t>4440 Tiszavasvári, Ady E. utca 8.</w:t>
            </w:r>
          </w:p>
        </w:tc>
      </w:tr>
      <w:tr w:rsidR="00773D1F" w:rsidRPr="00FE439C" w:rsidTr="003C34B5">
        <w:tc>
          <w:tcPr>
            <w:tcW w:w="288" w:type="pct"/>
            <w:vAlign w:val="center"/>
          </w:tcPr>
          <w:p w:rsidR="00773D1F" w:rsidRPr="00FE439C" w:rsidRDefault="00773D1F" w:rsidP="003C34B5">
            <w:pPr>
              <w:tabs>
                <w:tab w:val="left" w:leader="dot" w:pos="9072"/>
                <w:tab w:val="left" w:leader="dot" w:pos="16443"/>
              </w:tabs>
              <w:spacing w:before="80"/>
              <w:jc w:val="center"/>
              <w:rPr>
                <w:rFonts w:asciiTheme="majorHAnsi" w:hAnsiTheme="majorHAnsi"/>
                <w:sz w:val="22"/>
                <w:szCs w:val="22"/>
              </w:rPr>
            </w:pPr>
            <w:r w:rsidRPr="00FE439C">
              <w:rPr>
                <w:rFonts w:asciiTheme="majorHAnsi" w:hAnsiTheme="majorHAnsi"/>
                <w:sz w:val="22"/>
                <w:szCs w:val="22"/>
              </w:rPr>
              <w:t>3</w:t>
            </w:r>
          </w:p>
        </w:tc>
        <w:tc>
          <w:tcPr>
            <w:tcW w:w="2280" w:type="pct"/>
          </w:tcPr>
          <w:p w:rsidR="00773D1F" w:rsidRPr="00FE439C" w:rsidRDefault="00773D1F" w:rsidP="003C34B5">
            <w:pPr>
              <w:tabs>
                <w:tab w:val="left" w:leader="dot" w:pos="9072"/>
                <w:tab w:val="left" w:leader="dot" w:pos="16443"/>
              </w:tabs>
              <w:spacing w:before="80"/>
              <w:rPr>
                <w:rFonts w:asciiTheme="majorHAnsi" w:hAnsiTheme="majorHAnsi"/>
                <w:sz w:val="22"/>
                <w:szCs w:val="22"/>
              </w:rPr>
            </w:pPr>
            <w:r w:rsidRPr="00FE439C">
              <w:rPr>
                <w:rFonts w:asciiTheme="majorHAnsi" w:hAnsiTheme="majorHAnsi"/>
                <w:sz w:val="22"/>
                <w:szCs w:val="22"/>
              </w:rPr>
              <w:t>Család- és gyermekjóléti központ</w:t>
            </w:r>
          </w:p>
        </w:tc>
        <w:tc>
          <w:tcPr>
            <w:tcW w:w="2432" w:type="pct"/>
          </w:tcPr>
          <w:p w:rsidR="00773D1F" w:rsidRPr="00FE439C" w:rsidRDefault="00773D1F" w:rsidP="003C34B5">
            <w:pPr>
              <w:tabs>
                <w:tab w:val="left" w:leader="dot" w:pos="9072"/>
                <w:tab w:val="left" w:leader="dot" w:pos="16443"/>
              </w:tabs>
              <w:spacing w:before="80"/>
              <w:rPr>
                <w:rFonts w:asciiTheme="majorHAnsi" w:hAnsiTheme="majorHAnsi"/>
                <w:sz w:val="22"/>
                <w:szCs w:val="22"/>
              </w:rPr>
            </w:pPr>
            <w:r w:rsidRPr="00FE439C">
              <w:rPr>
                <w:rFonts w:asciiTheme="majorHAnsi" w:hAnsiTheme="majorHAnsi"/>
                <w:sz w:val="22"/>
                <w:szCs w:val="22"/>
              </w:rPr>
              <w:t>4440 Tiszavasvári, Vasvári Pál utca 6.</w:t>
            </w:r>
          </w:p>
        </w:tc>
      </w:tr>
      <w:tr w:rsidR="00773D1F" w:rsidRPr="00FE439C" w:rsidTr="003C34B5">
        <w:tc>
          <w:tcPr>
            <w:tcW w:w="288" w:type="pct"/>
            <w:vAlign w:val="center"/>
          </w:tcPr>
          <w:p w:rsidR="00773D1F" w:rsidRPr="00FE439C" w:rsidRDefault="00773D1F" w:rsidP="003C34B5">
            <w:pPr>
              <w:tabs>
                <w:tab w:val="left" w:leader="dot" w:pos="9072"/>
                <w:tab w:val="left" w:leader="dot" w:pos="16443"/>
              </w:tabs>
              <w:spacing w:before="80"/>
              <w:jc w:val="center"/>
              <w:rPr>
                <w:rFonts w:asciiTheme="majorHAnsi" w:hAnsiTheme="majorHAnsi"/>
                <w:sz w:val="22"/>
                <w:szCs w:val="22"/>
              </w:rPr>
            </w:pPr>
            <w:r w:rsidRPr="00FE439C">
              <w:rPr>
                <w:rFonts w:asciiTheme="majorHAnsi" w:hAnsiTheme="majorHAnsi"/>
                <w:sz w:val="22"/>
                <w:szCs w:val="22"/>
              </w:rPr>
              <w:t>4</w:t>
            </w:r>
          </w:p>
        </w:tc>
        <w:tc>
          <w:tcPr>
            <w:tcW w:w="2280" w:type="pct"/>
          </w:tcPr>
          <w:p w:rsidR="00773D1F" w:rsidRPr="00FE439C" w:rsidRDefault="00773D1F" w:rsidP="003C34B5">
            <w:pPr>
              <w:tabs>
                <w:tab w:val="left" w:leader="dot" w:pos="9072"/>
                <w:tab w:val="left" w:leader="dot" w:pos="16443"/>
              </w:tabs>
              <w:spacing w:before="80"/>
              <w:rPr>
                <w:rFonts w:asciiTheme="majorHAnsi" w:hAnsiTheme="majorHAnsi"/>
                <w:sz w:val="22"/>
                <w:szCs w:val="22"/>
              </w:rPr>
            </w:pPr>
            <w:r w:rsidRPr="00FE439C">
              <w:rPr>
                <w:rFonts w:asciiTheme="majorHAnsi" w:hAnsiTheme="majorHAnsi"/>
                <w:sz w:val="22"/>
                <w:szCs w:val="22"/>
              </w:rPr>
              <w:t>Támogató Szolgálat - ellátottak számára nyitva álló helyiség</w:t>
            </w:r>
          </w:p>
        </w:tc>
        <w:tc>
          <w:tcPr>
            <w:tcW w:w="2432" w:type="pct"/>
          </w:tcPr>
          <w:p w:rsidR="00773D1F" w:rsidRPr="00FE439C" w:rsidRDefault="00773D1F" w:rsidP="003C34B5">
            <w:pPr>
              <w:tabs>
                <w:tab w:val="left" w:leader="dot" w:pos="9072"/>
                <w:tab w:val="left" w:leader="dot" w:pos="16443"/>
              </w:tabs>
              <w:spacing w:before="80"/>
              <w:rPr>
                <w:rFonts w:asciiTheme="majorHAnsi" w:hAnsiTheme="majorHAnsi"/>
                <w:sz w:val="22"/>
                <w:szCs w:val="22"/>
              </w:rPr>
            </w:pPr>
            <w:r w:rsidRPr="00FE439C">
              <w:rPr>
                <w:rFonts w:asciiTheme="majorHAnsi" w:hAnsiTheme="majorHAnsi"/>
                <w:sz w:val="22"/>
                <w:szCs w:val="22"/>
              </w:rPr>
              <w:t>4440 Tiszavasvári, Hősök utca 38.</w:t>
            </w:r>
          </w:p>
        </w:tc>
      </w:tr>
    </w:tbl>
    <w:p w:rsidR="00773D1F" w:rsidRPr="00831E6E" w:rsidRDefault="00773D1F" w:rsidP="00773D1F">
      <w:pPr>
        <w:numPr>
          <w:ilvl w:val="0"/>
          <w:numId w:val="1"/>
        </w:numPr>
        <w:tabs>
          <w:tab w:val="left" w:leader="dot" w:pos="9072"/>
        </w:tabs>
        <w:spacing w:before="720" w:after="480"/>
        <w:ind w:right="-143"/>
        <w:jc w:val="center"/>
        <w:rPr>
          <w:rFonts w:asciiTheme="majorHAnsi" w:hAnsiTheme="majorHAnsi"/>
          <w:b/>
          <w:sz w:val="28"/>
          <w:szCs w:val="24"/>
        </w:rPr>
      </w:pPr>
      <w:r w:rsidRPr="00831E6E">
        <w:rPr>
          <w:rFonts w:asciiTheme="majorHAnsi" w:hAnsiTheme="majorHAnsi"/>
          <w:b/>
          <w:sz w:val="28"/>
          <w:szCs w:val="24"/>
        </w:rPr>
        <w:t>A költségvetési szerv</w:t>
      </w:r>
      <w:r w:rsidRPr="00831E6E">
        <w:rPr>
          <w:rFonts w:asciiTheme="majorHAnsi" w:hAnsiTheme="majorHAnsi"/>
          <w:b/>
          <w:sz w:val="28"/>
          <w:szCs w:val="24"/>
        </w:rPr>
        <w:br/>
        <w:t>alapításával és megszűnésével összefüggő rendelkezések</w:t>
      </w:r>
    </w:p>
    <w:p w:rsidR="00773D1F" w:rsidRPr="00FE439C" w:rsidRDefault="00773D1F" w:rsidP="00773D1F">
      <w:pPr>
        <w:numPr>
          <w:ilvl w:val="1"/>
          <w:numId w:val="1"/>
        </w:numPr>
        <w:tabs>
          <w:tab w:val="left" w:leader="dot" w:pos="9072"/>
          <w:tab w:val="left" w:leader="dot" w:pos="9781"/>
          <w:tab w:val="left" w:leader="dot" w:pos="16443"/>
        </w:tabs>
        <w:spacing w:before="240"/>
        <w:ind w:left="567" w:right="-1" w:hanging="567"/>
        <w:jc w:val="both"/>
        <w:rPr>
          <w:rFonts w:asciiTheme="majorHAnsi" w:hAnsiTheme="majorHAnsi"/>
          <w:sz w:val="22"/>
          <w:szCs w:val="22"/>
        </w:rPr>
      </w:pPr>
      <w:r w:rsidRPr="00FE439C">
        <w:rPr>
          <w:rFonts w:asciiTheme="majorHAnsi" w:hAnsiTheme="majorHAnsi"/>
          <w:sz w:val="22"/>
          <w:szCs w:val="22"/>
        </w:rPr>
        <w:t>A költségvetési szerv alapításának dátuma: 2013. július 1.</w:t>
      </w:r>
    </w:p>
    <w:p w:rsidR="00773D1F" w:rsidRPr="00FE439C" w:rsidRDefault="00773D1F" w:rsidP="00773D1F">
      <w:pPr>
        <w:numPr>
          <w:ilvl w:val="1"/>
          <w:numId w:val="1"/>
        </w:numPr>
        <w:tabs>
          <w:tab w:val="left" w:leader="dot" w:pos="9072"/>
          <w:tab w:val="left" w:leader="dot" w:pos="9781"/>
          <w:tab w:val="left" w:leader="dot" w:pos="16443"/>
        </w:tabs>
        <w:spacing w:before="240"/>
        <w:ind w:left="567" w:right="-1" w:hanging="567"/>
        <w:jc w:val="both"/>
        <w:rPr>
          <w:rFonts w:asciiTheme="majorHAnsi" w:hAnsiTheme="majorHAnsi"/>
          <w:sz w:val="22"/>
          <w:szCs w:val="22"/>
        </w:rPr>
      </w:pPr>
      <w:r w:rsidRPr="00FE439C">
        <w:rPr>
          <w:rFonts w:asciiTheme="majorHAnsi" w:hAnsiTheme="majorHAnsi"/>
          <w:sz w:val="22"/>
          <w:szCs w:val="22"/>
        </w:rPr>
        <w:t>A költségvetési szerv alapítására, átalakítására, megszüntetésére jogosult szerv</w:t>
      </w:r>
    </w:p>
    <w:p w:rsidR="00773D1F" w:rsidRPr="00FE439C" w:rsidRDefault="00773D1F" w:rsidP="00773D1F">
      <w:pPr>
        <w:numPr>
          <w:ilvl w:val="2"/>
          <w:numId w:val="1"/>
        </w:numPr>
        <w:tabs>
          <w:tab w:val="left" w:leader="dot" w:pos="9072"/>
          <w:tab w:val="left" w:leader="dot" w:pos="9781"/>
          <w:tab w:val="left" w:leader="dot" w:pos="16443"/>
        </w:tabs>
        <w:spacing w:before="80"/>
        <w:ind w:left="1225" w:hanging="658"/>
        <w:jc w:val="both"/>
        <w:rPr>
          <w:rFonts w:asciiTheme="majorHAnsi" w:hAnsiTheme="majorHAnsi"/>
          <w:sz w:val="22"/>
          <w:szCs w:val="22"/>
        </w:rPr>
      </w:pPr>
      <w:r w:rsidRPr="00FE439C">
        <w:rPr>
          <w:rFonts w:asciiTheme="majorHAnsi" w:hAnsiTheme="majorHAnsi"/>
          <w:sz w:val="22"/>
          <w:szCs w:val="22"/>
        </w:rPr>
        <w:t>megnevezése: Tiszavasvári Város Önkormányzata</w:t>
      </w:r>
    </w:p>
    <w:p w:rsidR="00773D1F" w:rsidRPr="00FE439C" w:rsidRDefault="00773D1F" w:rsidP="00773D1F">
      <w:pPr>
        <w:numPr>
          <w:ilvl w:val="2"/>
          <w:numId w:val="1"/>
        </w:numPr>
        <w:tabs>
          <w:tab w:val="left" w:leader="dot" w:pos="9072"/>
          <w:tab w:val="left" w:leader="dot" w:pos="9781"/>
          <w:tab w:val="left" w:leader="dot" w:pos="16443"/>
        </w:tabs>
        <w:spacing w:before="80"/>
        <w:ind w:left="1225" w:hanging="658"/>
        <w:jc w:val="both"/>
        <w:rPr>
          <w:rFonts w:asciiTheme="majorHAnsi" w:hAnsiTheme="majorHAnsi"/>
          <w:sz w:val="22"/>
          <w:szCs w:val="22"/>
        </w:rPr>
      </w:pPr>
      <w:r w:rsidRPr="00FE439C">
        <w:rPr>
          <w:rFonts w:asciiTheme="majorHAnsi" w:hAnsiTheme="majorHAnsi"/>
          <w:sz w:val="22"/>
          <w:szCs w:val="22"/>
        </w:rPr>
        <w:t>székhelye: 4440 Tiszavasvári, Városháza tér 4.</w:t>
      </w:r>
    </w:p>
    <w:p w:rsidR="00773D1F" w:rsidRPr="00FE439C" w:rsidRDefault="00773D1F" w:rsidP="00773D1F">
      <w:pPr>
        <w:tabs>
          <w:tab w:val="left" w:leader="dot" w:pos="9072"/>
          <w:tab w:val="left" w:leader="dot" w:pos="9781"/>
          <w:tab w:val="left" w:leader="dot" w:pos="16443"/>
        </w:tabs>
        <w:spacing w:before="80"/>
        <w:ind w:left="567"/>
        <w:jc w:val="both"/>
        <w:rPr>
          <w:rFonts w:asciiTheme="majorHAnsi" w:hAnsiTheme="majorHAnsi"/>
          <w:sz w:val="22"/>
          <w:szCs w:val="22"/>
        </w:rPr>
      </w:pPr>
    </w:p>
    <w:p w:rsidR="00773D1F" w:rsidRPr="00FE439C" w:rsidRDefault="00773D1F" w:rsidP="00773D1F">
      <w:pPr>
        <w:numPr>
          <w:ilvl w:val="1"/>
          <w:numId w:val="1"/>
        </w:numPr>
        <w:tabs>
          <w:tab w:val="left" w:leader="dot" w:pos="9072"/>
          <w:tab w:val="left" w:leader="dot" w:pos="9781"/>
          <w:tab w:val="left" w:leader="dot" w:pos="16443"/>
        </w:tabs>
        <w:spacing w:before="240"/>
        <w:ind w:left="567" w:right="-1" w:hanging="567"/>
        <w:jc w:val="both"/>
        <w:rPr>
          <w:rFonts w:asciiTheme="majorHAnsi" w:hAnsiTheme="majorHAnsi"/>
          <w:sz w:val="22"/>
          <w:szCs w:val="22"/>
        </w:rPr>
      </w:pPr>
      <w:r w:rsidRPr="00FE439C">
        <w:rPr>
          <w:rFonts w:asciiTheme="majorHAnsi" w:hAnsiTheme="majorHAnsi"/>
          <w:sz w:val="22"/>
          <w:szCs w:val="22"/>
        </w:rPr>
        <w:lastRenderedPageBreak/>
        <w:t>A költségvetési szerv jogelőd költségvetési szervének</w:t>
      </w:r>
    </w:p>
    <w:tbl>
      <w:tblPr>
        <w:tblStyle w:val="Rcsostblzat"/>
        <w:tblW w:w="5000" w:type="pct"/>
        <w:tblLook w:val="04A0" w:firstRow="1" w:lastRow="0" w:firstColumn="1" w:lastColumn="0" w:noHBand="0" w:noVBand="1"/>
      </w:tblPr>
      <w:tblGrid>
        <w:gridCol w:w="535"/>
        <w:gridCol w:w="4252"/>
        <w:gridCol w:w="4501"/>
      </w:tblGrid>
      <w:tr w:rsidR="00773D1F" w:rsidRPr="00FE439C" w:rsidTr="003C34B5">
        <w:tc>
          <w:tcPr>
            <w:tcW w:w="288" w:type="pct"/>
            <w:vAlign w:val="center"/>
          </w:tcPr>
          <w:p w:rsidR="00773D1F" w:rsidRPr="00FE439C" w:rsidRDefault="00773D1F" w:rsidP="003C34B5">
            <w:pPr>
              <w:tabs>
                <w:tab w:val="left" w:leader="dot" w:pos="9072"/>
                <w:tab w:val="left" w:leader="dot" w:pos="9781"/>
                <w:tab w:val="left" w:leader="dot" w:pos="16443"/>
              </w:tabs>
              <w:spacing w:before="80"/>
              <w:jc w:val="center"/>
              <w:rPr>
                <w:rFonts w:asciiTheme="majorHAnsi" w:hAnsiTheme="majorHAnsi"/>
                <w:sz w:val="22"/>
                <w:szCs w:val="22"/>
              </w:rPr>
            </w:pPr>
          </w:p>
        </w:tc>
        <w:tc>
          <w:tcPr>
            <w:tcW w:w="2289" w:type="pct"/>
          </w:tcPr>
          <w:p w:rsidR="00773D1F" w:rsidRPr="00FE439C" w:rsidRDefault="00773D1F" w:rsidP="003C34B5">
            <w:pPr>
              <w:tabs>
                <w:tab w:val="left" w:leader="dot" w:pos="9072"/>
                <w:tab w:val="left" w:leader="dot" w:pos="9781"/>
                <w:tab w:val="left" w:leader="dot" w:pos="16443"/>
              </w:tabs>
              <w:spacing w:before="80"/>
              <w:rPr>
                <w:rFonts w:asciiTheme="majorHAnsi" w:hAnsiTheme="majorHAnsi"/>
                <w:sz w:val="22"/>
                <w:szCs w:val="22"/>
              </w:rPr>
            </w:pPr>
            <w:r w:rsidRPr="00FE439C">
              <w:rPr>
                <w:rFonts w:asciiTheme="majorHAnsi" w:hAnsiTheme="majorHAnsi"/>
                <w:sz w:val="22"/>
                <w:szCs w:val="22"/>
              </w:rPr>
              <w:t>megnevezése</w:t>
            </w:r>
          </w:p>
        </w:tc>
        <w:tc>
          <w:tcPr>
            <w:tcW w:w="2423" w:type="pct"/>
          </w:tcPr>
          <w:p w:rsidR="00773D1F" w:rsidRPr="00FE439C" w:rsidRDefault="00773D1F" w:rsidP="003C34B5">
            <w:pPr>
              <w:tabs>
                <w:tab w:val="left" w:leader="dot" w:pos="9072"/>
                <w:tab w:val="left" w:leader="dot" w:pos="9781"/>
                <w:tab w:val="left" w:leader="dot" w:pos="16443"/>
              </w:tabs>
              <w:spacing w:before="80"/>
              <w:rPr>
                <w:rFonts w:asciiTheme="majorHAnsi" w:hAnsiTheme="majorHAnsi"/>
                <w:sz w:val="22"/>
                <w:szCs w:val="22"/>
              </w:rPr>
            </w:pPr>
            <w:r w:rsidRPr="00FE439C">
              <w:rPr>
                <w:rFonts w:asciiTheme="majorHAnsi" w:hAnsiTheme="majorHAnsi"/>
                <w:sz w:val="22"/>
                <w:szCs w:val="22"/>
              </w:rPr>
              <w:t>székhelye</w:t>
            </w:r>
          </w:p>
        </w:tc>
      </w:tr>
      <w:tr w:rsidR="00773D1F" w:rsidRPr="00FE439C" w:rsidTr="003C34B5">
        <w:tc>
          <w:tcPr>
            <w:tcW w:w="288" w:type="pct"/>
            <w:vAlign w:val="center"/>
          </w:tcPr>
          <w:p w:rsidR="00773D1F" w:rsidRPr="00FE439C" w:rsidRDefault="00773D1F" w:rsidP="003C34B5">
            <w:pPr>
              <w:tabs>
                <w:tab w:val="left" w:leader="dot" w:pos="9072"/>
                <w:tab w:val="left" w:leader="dot" w:pos="9781"/>
                <w:tab w:val="left" w:leader="dot" w:pos="16443"/>
              </w:tabs>
              <w:spacing w:before="80"/>
              <w:jc w:val="center"/>
              <w:rPr>
                <w:rFonts w:asciiTheme="majorHAnsi" w:hAnsiTheme="majorHAnsi"/>
                <w:sz w:val="22"/>
                <w:szCs w:val="22"/>
              </w:rPr>
            </w:pPr>
            <w:r w:rsidRPr="00FE439C">
              <w:rPr>
                <w:rFonts w:asciiTheme="majorHAnsi" w:hAnsiTheme="majorHAnsi"/>
                <w:sz w:val="22"/>
                <w:szCs w:val="22"/>
              </w:rPr>
              <w:t>1</w:t>
            </w:r>
          </w:p>
        </w:tc>
        <w:tc>
          <w:tcPr>
            <w:tcW w:w="2289" w:type="pct"/>
          </w:tcPr>
          <w:p w:rsidR="00773D1F" w:rsidRPr="00FE439C" w:rsidRDefault="00773D1F" w:rsidP="003C34B5">
            <w:pPr>
              <w:tabs>
                <w:tab w:val="left" w:leader="dot" w:pos="9072"/>
                <w:tab w:val="left" w:leader="dot" w:pos="9781"/>
                <w:tab w:val="left" w:leader="dot" w:pos="16443"/>
              </w:tabs>
              <w:spacing w:before="80"/>
              <w:rPr>
                <w:rFonts w:asciiTheme="majorHAnsi" w:hAnsiTheme="majorHAnsi"/>
                <w:sz w:val="22"/>
                <w:szCs w:val="22"/>
              </w:rPr>
            </w:pPr>
            <w:r w:rsidRPr="00FE439C">
              <w:rPr>
                <w:rFonts w:asciiTheme="majorHAnsi" w:hAnsiTheme="majorHAnsi"/>
                <w:sz w:val="22"/>
                <w:szCs w:val="22"/>
              </w:rPr>
              <w:t xml:space="preserve">Tiszavasvári Többcélú Kistérségi Társulás Tiszavasvári Szociális és Egészségügyi Szolgáltató Központja </w:t>
            </w:r>
          </w:p>
        </w:tc>
        <w:tc>
          <w:tcPr>
            <w:tcW w:w="2423" w:type="pct"/>
          </w:tcPr>
          <w:p w:rsidR="00773D1F" w:rsidRPr="00FE439C" w:rsidRDefault="00773D1F" w:rsidP="003C34B5">
            <w:pPr>
              <w:tabs>
                <w:tab w:val="left" w:leader="dot" w:pos="9072"/>
                <w:tab w:val="left" w:leader="dot" w:pos="9781"/>
                <w:tab w:val="left" w:leader="dot" w:pos="16443"/>
              </w:tabs>
              <w:spacing w:before="80"/>
              <w:rPr>
                <w:rFonts w:asciiTheme="majorHAnsi" w:hAnsiTheme="majorHAnsi"/>
                <w:sz w:val="22"/>
                <w:szCs w:val="22"/>
              </w:rPr>
            </w:pPr>
            <w:r w:rsidRPr="00FE439C">
              <w:rPr>
                <w:rFonts w:asciiTheme="majorHAnsi" w:hAnsiTheme="majorHAnsi"/>
                <w:sz w:val="22"/>
                <w:szCs w:val="22"/>
              </w:rPr>
              <w:t>4440 Tiszavasvári, Vasvári Pál utca 87.</w:t>
            </w:r>
          </w:p>
        </w:tc>
      </w:tr>
    </w:tbl>
    <w:p w:rsidR="00773D1F" w:rsidRPr="00FE439C" w:rsidRDefault="00773D1F" w:rsidP="00773D1F">
      <w:pPr>
        <w:tabs>
          <w:tab w:val="left" w:leader="dot" w:pos="9072"/>
          <w:tab w:val="left" w:leader="dot" w:pos="9781"/>
          <w:tab w:val="left" w:leader="dot" w:pos="16443"/>
        </w:tabs>
        <w:spacing w:before="80"/>
        <w:ind w:left="567" w:right="-143"/>
        <w:jc w:val="both"/>
        <w:rPr>
          <w:rFonts w:asciiTheme="majorHAnsi" w:hAnsiTheme="majorHAnsi"/>
          <w:sz w:val="22"/>
          <w:szCs w:val="22"/>
        </w:rPr>
      </w:pPr>
    </w:p>
    <w:p w:rsidR="00773D1F" w:rsidRPr="00831E6E" w:rsidRDefault="00773D1F" w:rsidP="00773D1F">
      <w:pPr>
        <w:numPr>
          <w:ilvl w:val="0"/>
          <w:numId w:val="1"/>
        </w:numPr>
        <w:tabs>
          <w:tab w:val="left" w:leader="dot" w:pos="9072"/>
        </w:tabs>
        <w:spacing w:before="720" w:after="480"/>
        <w:ind w:left="357" w:right="-142" w:hanging="357"/>
        <w:jc w:val="center"/>
        <w:rPr>
          <w:rFonts w:asciiTheme="majorHAnsi" w:hAnsiTheme="majorHAnsi"/>
          <w:b/>
          <w:sz w:val="28"/>
          <w:szCs w:val="24"/>
        </w:rPr>
      </w:pPr>
      <w:r w:rsidRPr="00831E6E">
        <w:rPr>
          <w:rFonts w:asciiTheme="majorHAnsi" w:hAnsiTheme="majorHAnsi"/>
          <w:b/>
          <w:sz w:val="28"/>
          <w:szCs w:val="24"/>
        </w:rPr>
        <w:t>A költségvetési szerv irányítása, felügyelete</w:t>
      </w:r>
    </w:p>
    <w:p w:rsidR="00773D1F" w:rsidRPr="00FE439C" w:rsidRDefault="00773D1F" w:rsidP="00773D1F">
      <w:pPr>
        <w:numPr>
          <w:ilvl w:val="1"/>
          <w:numId w:val="1"/>
        </w:numPr>
        <w:tabs>
          <w:tab w:val="left" w:leader="dot" w:pos="9072"/>
          <w:tab w:val="left" w:leader="dot" w:pos="9781"/>
          <w:tab w:val="left" w:leader="dot" w:pos="16443"/>
        </w:tabs>
        <w:spacing w:before="240"/>
        <w:ind w:left="567" w:right="-1" w:hanging="567"/>
        <w:jc w:val="both"/>
        <w:rPr>
          <w:rFonts w:asciiTheme="majorHAnsi" w:hAnsiTheme="majorHAnsi"/>
          <w:sz w:val="22"/>
          <w:szCs w:val="22"/>
        </w:rPr>
      </w:pPr>
      <w:r w:rsidRPr="00FE439C">
        <w:rPr>
          <w:rFonts w:asciiTheme="majorHAnsi" w:hAnsiTheme="majorHAnsi"/>
          <w:sz w:val="22"/>
          <w:szCs w:val="22"/>
        </w:rPr>
        <w:t xml:space="preserve">A költségvetési </w:t>
      </w:r>
      <w:proofErr w:type="gramStart"/>
      <w:r w:rsidRPr="00FE439C">
        <w:rPr>
          <w:rFonts w:asciiTheme="majorHAnsi" w:hAnsiTheme="majorHAnsi"/>
          <w:sz w:val="22"/>
          <w:szCs w:val="22"/>
        </w:rPr>
        <w:t>szerv irányító</w:t>
      </w:r>
      <w:proofErr w:type="gramEnd"/>
      <w:r w:rsidRPr="00FE439C">
        <w:rPr>
          <w:rFonts w:asciiTheme="majorHAnsi" w:hAnsiTheme="majorHAnsi"/>
          <w:sz w:val="22"/>
          <w:szCs w:val="22"/>
        </w:rPr>
        <w:t xml:space="preserve"> szervének</w:t>
      </w:r>
    </w:p>
    <w:p w:rsidR="00773D1F" w:rsidRPr="00FE439C" w:rsidRDefault="00773D1F" w:rsidP="00773D1F">
      <w:pPr>
        <w:numPr>
          <w:ilvl w:val="2"/>
          <w:numId w:val="1"/>
        </w:numPr>
        <w:tabs>
          <w:tab w:val="left" w:leader="dot" w:pos="9072"/>
          <w:tab w:val="left" w:leader="dot" w:pos="9781"/>
          <w:tab w:val="left" w:leader="dot" w:pos="16443"/>
        </w:tabs>
        <w:spacing w:before="80"/>
        <w:ind w:right="-143" w:hanging="657"/>
        <w:jc w:val="both"/>
        <w:rPr>
          <w:rFonts w:asciiTheme="majorHAnsi" w:hAnsiTheme="majorHAnsi"/>
          <w:sz w:val="22"/>
          <w:szCs w:val="22"/>
        </w:rPr>
      </w:pPr>
      <w:r w:rsidRPr="00FE439C">
        <w:rPr>
          <w:rFonts w:asciiTheme="majorHAnsi" w:hAnsiTheme="majorHAnsi"/>
          <w:sz w:val="22"/>
          <w:szCs w:val="22"/>
        </w:rPr>
        <w:t>megnevezése: Tiszavasvári Város Önkormányzata Képviselő-testülete</w:t>
      </w:r>
    </w:p>
    <w:p w:rsidR="00773D1F" w:rsidRPr="00FE439C" w:rsidRDefault="00773D1F" w:rsidP="00773D1F">
      <w:pPr>
        <w:numPr>
          <w:ilvl w:val="2"/>
          <w:numId w:val="1"/>
        </w:numPr>
        <w:tabs>
          <w:tab w:val="left" w:leader="dot" w:pos="9072"/>
          <w:tab w:val="left" w:leader="dot" w:pos="9781"/>
          <w:tab w:val="left" w:leader="dot" w:pos="16443"/>
        </w:tabs>
        <w:spacing w:before="80"/>
        <w:ind w:right="-143" w:hanging="657"/>
        <w:jc w:val="both"/>
        <w:rPr>
          <w:rFonts w:asciiTheme="majorHAnsi" w:hAnsiTheme="majorHAnsi"/>
          <w:sz w:val="22"/>
          <w:szCs w:val="22"/>
        </w:rPr>
      </w:pPr>
      <w:r w:rsidRPr="00FE439C">
        <w:rPr>
          <w:rFonts w:asciiTheme="majorHAnsi" w:hAnsiTheme="majorHAnsi"/>
          <w:sz w:val="22"/>
          <w:szCs w:val="22"/>
        </w:rPr>
        <w:t>székhelye: 4440 Tiszavasvári, Városháza tér 4.</w:t>
      </w:r>
    </w:p>
    <w:p w:rsidR="00773D1F" w:rsidRPr="00FE439C" w:rsidRDefault="00773D1F" w:rsidP="00773D1F">
      <w:pPr>
        <w:numPr>
          <w:ilvl w:val="1"/>
          <w:numId w:val="1"/>
        </w:numPr>
        <w:tabs>
          <w:tab w:val="left" w:leader="dot" w:pos="9072"/>
          <w:tab w:val="left" w:leader="dot" w:pos="9781"/>
          <w:tab w:val="left" w:leader="dot" w:pos="16443"/>
        </w:tabs>
        <w:spacing w:before="240"/>
        <w:ind w:left="567" w:hanging="567"/>
        <w:jc w:val="both"/>
        <w:rPr>
          <w:rFonts w:asciiTheme="majorHAnsi" w:hAnsiTheme="majorHAnsi"/>
          <w:sz w:val="22"/>
          <w:szCs w:val="22"/>
        </w:rPr>
      </w:pPr>
      <w:r w:rsidRPr="00FE439C">
        <w:rPr>
          <w:rFonts w:asciiTheme="majorHAnsi" w:hAnsiTheme="majorHAnsi"/>
          <w:sz w:val="22"/>
          <w:szCs w:val="22"/>
        </w:rPr>
        <w:t>A költségvetési szerv fenntartójának</w:t>
      </w:r>
    </w:p>
    <w:p w:rsidR="00773D1F" w:rsidRPr="00FE439C" w:rsidRDefault="00773D1F" w:rsidP="00773D1F">
      <w:pPr>
        <w:numPr>
          <w:ilvl w:val="2"/>
          <w:numId w:val="1"/>
        </w:numPr>
        <w:tabs>
          <w:tab w:val="left" w:leader="dot" w:pos="9072"/>
          <w:tab w:val="left" w:leader="dot" w:pos="9781"/>
          <w:tab w:val="left" w:leader="dot" w:pos="16443"/>
        </w:tabs>
        <w:spacing w:before="80"/>
        <w:ind w:right="-143" w:hanging="657"/>
        <w:jc w:val="both"/>
        <w:rPr>
          <w:rFonts w:asciiTheme="majorHAnsi" w:hAnsiTheme="majorHAnsi"/>
          <w:sz w:val="22"/>
          <w:szCs w:val="22"/>
        </w:rPr>
      </w:pPr>
      <w:r w:rsidRPr="00FE439C">
        <w:rPr>
          <w:rFonts w:asciiTheme="majorHAnsi" w:hAnsiTheme="majorHAnsi"/>
          <w:sz w:val="22"/>
          <w:szCs w:val="22"/>
        </w:rPr>
        <w:t xml:space="preserve"> megnevezése: Tiszavasvári Város Önkormányzata</w:t>
      </w:r>
    </w:p>
    <w:p w:rsidR="00773D1F" w:rsidRPr="00FE439C" w:rsidRDefault="00773D1F" w:rsidP="00773D1F">
      <w:pPr>
        <w:numPr>
          <w:ilvl w:val="2"/>
          <w:numId w:val="1"/>
        </w:numPr>
        <w:tabs>
          <w:tab w:val="left" w:leader="dot" w:pos="9072"/>
          <w:tab w:val="left" w:leader="dot" w:pos="9781"/>
          <w:tab w:val="left" w:leader="dot" w:pos="16443"/>
        </w:tabs>
        <w:spacing w:before="80"/>
        <w:ind w:right="-143" w:hanging="657"/>
        <w:jc w:val="both"/>
        <w:rPr>
          <w:rFonts w:asciiTheme="majorHAnsi" w:hAnsiTheme="majorHAnsi"/>
          <w:sz w:val="22"/>
          <w:szCs w:val="22"/>
        </w:rPr>
      </w:pPr>
      <w:r w:rsidRPr="00FE439C">
        <w:rPr>
          <w:rFonts w:asciiTheme="majorHAnsi" w:hAnsiTheme="majorHAnsi"/>
          <w:sz w:val="22"/>
          <w:szCs w:val="22"/>
        </w:rPr>
        <w:t>székhelye: 4440 Tiszavasvári, Városháza tér 4.</w:t>
      </w:r>
    </w:p>
    <w:p w:rsidR="00773D1F" w:rsidRPr="00831E6E" w:rsidRDefault="00773D1F" w:rsidP="00773D1F">
      <w:pPr>
        <w:numPr>
          <w:ilvl w:val="0"/>
          <w:numId w:val="1"/>
        </w:numPr>
        <w:tabs>
          <w:tab w:val="left" w:leader="dot" w:pos="9072"/>
        </w:tabs>
        <w:spacing w:before="720" w:after="480"/>
        <w:ind w:right="-143"/>
        <w:jc w:val="center"/>
        <w:rPr>
          <w:rFonts w:asciiTheme="majorHAnsi" w:hAnsiTheme="majorHAnsi"/>
          <w:b/>
          <w:sz w:val="28"/>
          <w:szCs w:val="24"/>
        </w:rPr>
      </w:pPr>
      <w:r w:rsidRPr="00831E6E">
        <w:rPr>
          <w:rFonts w:asciiTheme="majorHAnsi" w:hAnsiTheme="majorHAnsi"/>
          <w:b/>
          <w:sz w:val="28"/>
          <w:szCs w:val="24"/>
        </w:rPr>
        <w:t>A költségvetési szerv tevékenysége</w:t>
      </w:r>
    </w:p>
    <w:p w:rsidR="00773D1F" w:rsidRPr="00FE439C" w:rsidRDefault="00773D1F" w:rsidP="00773D1F">
      <w:pPr>
        <w:numPr>
          <w:ilvl w:val="1"/>
          <w:numId w:val="1"/>
        </w:numPr>
        <w:tabs>
          <w:tab w:val="left" w:leader="dot" w:pos="9072"/>
          <w:tab w:val="left" w:leader="dot" w:pos="9781"/>
          <w:tab w:val="left" w:leader="dot" w:pos="16443"/>
        </w:tabs>
        <w:spacing w:before="80"/>
        <w:ind w:left="567" w:right="-284" w:hanging="567"/>
        <w:jc w:val="both"/>
        <w:rPr>
          <w:rFonts w:asciiTheme="majorHAnsi" w:hAnsiTheme="majorHAnsi"/>
          <w:sz w:val="22"/>
          <w:szCs w:val="22"/>
        </w:rPr>
      </w:pPr>
      <w:r w:rsidRPr="00FE439C">
        <w:rPr>
          <w:rFonts w:asciiTheme="majorHAnsi" w:hAnsiTheme="majorHAnsi"/>
          <w:sz w:val="22"/>
          <w:szCs w:val="22"/>
        </w:rPr>
        <w:t>A költségvetési szerv közfeladata: Az intézmény szakmai programjában meghatározott szociális-, és gyermekvédelmi alapellátások. Magyarország helyi önkormányzatairól szól 2011. évi CLXXXIX törvény rendelkezései alapján ellátott feladat.</w:t>
      </w:r>
    </w:p>
    <w:p w:rsidR="00773D1F" w:rsidRPr="00FE439C" w:rsidRDefault="00773D1F" w:rsidP="00773D1F">
      <w:pPr>
        <w:numPr>
          <w:ilvl w:val="1"/>
          <w:numId w:val="1"/>
        </w:numPr>
        <w:tabs>
          <w:tab w:val="left" w:leader="dot" w:pos="9072"/>
          <w:tab w:val="left" w:leader="dot" w:pos="9781"/>
          <w:tab w:val="left" w:leader="dot" w:pos="16443"/>
        </w:tabs>
        <w:spacing w:before="240"/>
        <w:ind w:left="567" w:hanging="567"/>
        <w:jc w:val="both"/>
        <w:rPr>
          <w:rFonts w:asciiTheme="majorHAnsi" w:hAnsiTheme="majorHAnsi"/>
          <w:sz w:val="22"/>
          <w:szCs w:val="22"/>
        </w:rPr>
      </w:pPr>
      <w:r w:rsidRPr="00FE439C">
        <w:rPr>
          <w:rFonts w:asciiTheme="majorHAnsi" w:hAnsiTheme="majorHAnsi"/>
          <w:sz w:val="22"/>
          <w:szCs w:val="22"/>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35"/>
        <w:gridCol w:w="1984"/>
        <w:gridCol w:w="6769"/>
      </w:tblGrid>
      <w:tr w:rsidR="00773D1F" w:rsidRPr="00FE439C" w:rsidTr="003C34B5">
        <w:tc>
          <w:tcPr>
            <w:tcW w:w="288" w:type="pct"/>
            <w:vAlign w:val="center"/>
          </w:tcPr>
          <w:p w:rsidR="00773D1F" w:rsidRPr="00FE439C" w:rsidRDefault="00773D1F" w:rsidP="003C34B5">
            <w:pPr>
              <w:tabs>
                <w:tab w:val="left" w:leader="dot" w:pos="9072"/>
                <w:tab w:val="left" w:leader="dot" w:pos="9781"/>
                <w:tab w:val="left" w:leader="dot" w:pos="16443"/>
              </w:tabs>
              <w:spacing w:before="80"/>
              <w:jc w:val="center"/>
              <w:rPr>
                <w:rFonts w:asciiTheme="majorHAnsi" w:hAnsiTheme="majorHAnsi"/>
                <w:sz w:val="22"/>
                <w:szCs w:val="22"/>
              </w:rPr>
            </w:pPr>
          </w:p>
        </w:tc>
        <w:tc>
          <w:tcPr>
            <w:tcW w:w="1068" w:type="pct"/>
          </w:tcPr>
          <w:p w:rsidR="00773D1F" w:rsidRPr="00FE439C" w:rsidRDefault="00773D1F" w:rsidP="003C34B5">
            <w:pPr>
              <w:tabs>
                <w:tab w:val="left" w:leader="dot" w:pos="9072"/>
                <w:tab w:val="left" w:leader="dot" w:pos="9781"/>
                <w:tab w:val="left" w:leader="dot" w:pos="16443"/>
              </w:tabs>
              <w:spacing w:before="80"/>
              <w:rPr>
                <w:rFonts w:asciiTheme="majorHAnsi" w:hAnsiTheme="majorHAnsi"/>
                <w:sz w:val="22"/>
                <w:szCs w:val="22"/>
              </w:rPr>
            </w:pPr>
            <w:r w:rsidRPr="00FE439C">
              <w:rPr>
                <w:rFonts w:asciiTheme="majorHAnsi" w:hAnsiTheme="majorHAnsi"/>
                <w:sz w:val="22"/>
                <w:szCs w:val="22"/>
              </w:rPr>
              <w:t>szakágazat száma</w:t>
            </w:r>
          </w:p>
        </w:tc>
        <w:tc>
          <w:tcPr>
            <w:tcW w:w="3644" w:type="pct"/>
          </w:tcPr>
          <w:p w:rsidR="00773D1F" w:rsidRPr="00FE439C" w:rsidRDefault="00773D1F" w:rsidP="003C34B5">
            <w:pPr>
              <w:tabs>
                <w:tab w:val="left" w:leader="dot" w:pos="9072"/>
                <w:tab w:val="left" w:leader="dot" w:pos="9781"/>
                <w:tab w:val="left" w:leader="dot" w:pos="16443"/>
              </w:tabs>
              <w:spacing w:before="80"/>
              <w:rPr>
                <w:rFonts w:asciiTheme="majorHAnsi" w:hAnsiTheme="majorHAnsi"/>
                <w:sz w:val="22"/>
                <w:szCs w:val="22"/>
              </w:rPr>
            </w:pPr>
            <w:r w:rsidRPr="00FE439C">
              <w:rPr>
                <w:rFonts w:asciiTheme="majorHAnsi" w:hAnsiTheme="majorHAnsi"/>
                <w:sz w:val="22"/>
                <w:szCs w:val="22"/>
              </w:rPr>
              <w:t>szakágazat megnevezése</w:t>
            </w:r>
          </w:p>
        </w:tc>
      </w:tr>
      <w:tr w:rsidR="00773D1F" w:rsidRPr="00FE439C" w:rsidTr="003C34B5">
        <w:tc>
          <w:tcPr>
            <w:tcW w:w="288" w:type="pct"/>
            <w:vAlign w:val="center"/>
          </w:tcPr>
          <w:p w:rsidR="00773D1F" w:rsidRPr="00FE439C" w:rsidRDefault="00773D1F" w:rsidP="003C34B5">
            <w:pPr>
              <w:tabs>
                <w:tab w:val="left" w:leader="dot" w:pos="9072"/>
                <w:tab w:val="left" w:leader="dot" w:pos="9781"/>
                <w:tab w:val="left" w:leader="dot" w:pos="16443"/>
              </w:tabs>
              <w:spacing w:before="80"/>
              <w:jc w:val="center"/>
              <w:rPr>
                <w:rFonts w:asciiTheme="majorHAnsi" w:hAnsiTheme="majorHAnsi"/>
                <w:sz w:val="22"/>
                <w:szCs w:val="22"/>
              </w:rPr>
            </w:pPr>
            <w:r w:rsidRPr="00FE439C">
              <w:rPr>
                <w:rFonts w:asciiTheme="majorHAnsi" w:hAnsiTheme="majorHAnsi"/>
                <w:sz w:val="22"/>
                <w:szCs w:val="22"/>
              </w:rPr>
              <w:t>1</w:t>
            </w:r>
          </w:p>
        </w:tc>
        <w:tc>
          <w:tcPr>
            <w:tcW w:w="1068" w:type="pct"/>
          </w:tcPr>
          <w:p w:rsidR="00773D1F" w:rsidRPr="00FE439C" w:rsidRDefault="00773D1F" w:rsidP="003C34B5">
            <w:pPr>
              <w:tabs>
                <w:tab w:val="left" w:leader="dot" w:pos="9072"/>
                <w:tab w:val="left" w:leader="dot" w:pos="9781"/>
                <w:tab w:val="left" w:leader="dot" w:pos="16443"/>
              </w:tabs>
              <w:spacing w:before="80"/>
              <w:rPr>
                <w:rFonts w:asciiTheme="majorHAnsi" w:hAnsiTheme="majorHAnsi"/>
                <w:sz w:val="22"/>
                <w:szCs w:val="22"/>
              </w:rPr>
            </w:pPr>
            <w:r w:rsidRPr="00FE439C">
              <w:rPr>
                <w:rFonts w:asciiTheme="majorHAnsi" w:hAnsiTheme="majorHAnsi"/>
                <w:sz w:val="22"/>
                <w:szCs w:val="22"/>
              </w:rPr>
              <w:t>873000</w:t>
            </w:r>
          </w:p>
        </w:tc>
        <w:tc>
          <w:tcPr>
            <w:tcW w:w="3644" w:type="pct"/>
          </w:tcPr>
          <w:p w:rsidR="00773D1F" w:rsidRPr="00FE439C" w:rsidRDefault="00773D1F" w:rsidP="003C34B5">
            <w:pPr>
              <w:tabs>
                <w:tab w:val="left" w:leader="dot" w:pos="9072"/>
                <w:tab w:val="left" w:leader="dot" w:pos="9781"/>
                <w:tab w:val="left" w:leader="dot" w:pos="16443"/>
              </w:tabs>
              <w:spacing w:before="80"/>
              <w:rPr>
                <w:rFonts w:asciiTheme="majorHAnsi" w:hAnsiTheme="majorHAnsi"/>
                <w:sz w:val="22"/>
                <w:szCs w:val="22"/>
              </w:rPr>
            </w:pPr>
            <w:r w:rsidRPr="00FE439C">
              <w:rPr>
                <w:rFonts w:asciiTheme="majorHAnsi" w:hAnsiTheme="majorHAnsi"/>
                <w:sz w:val="22"/>
                <w:szCs w:val="22"/>
              </w:rPr>
              <w:t>Idősek, fogyatékosok bentlakásos ellátása</w:t>
            </w:r>
          </w:p>
        </w:tc>
      </w:tr>
    </w:tbl>
    <w:p w:rsidR="00773D1F" w:rsidRPr="00FE439C" w:rsidRDefault="00773D1F" w:rsidP="00773D1F">
      <w:pPr>
        <w:numPr>
          <w:ilvl w:val="1"/>
          <w:numId w:val="1"/>
        </w:numPr>
        <w:tabs>
          <w:tab w:val="left" w:leader="dot" w:pos="9072"/>
          <w:tab w:val="left" w:leader="dot" w:pos="9781"/>
          <w:tab w:val="left" w:leader="dot" w:pos="16443"/>
        </w:tabs>
        <w:spacing w:before="80"/>
        <w:ind w:left="567" w:hanging="567"/>
        <w:jc w:val="both"/>
        <w:rPr>
          <w:rFonts w:asciiTheme="majorHAnsi" w:hAnsiTheme="majorHAnsi"/>
          <w:sz w:val="22"/>
          <w:szCs w:val="22"/>
        </w:rPr>
      </w:pPr>
      <w:r w:rsidRPr="00FE439C">
        <w:rPr>
          <w:rFonts w:asciiTheme="majorHAnsi" w:hAnsiTheme="majorHAnsi"/>
          <w:sz w:val="22"/>
          <w:szCs w:val="22"/>
        </w:rPr>
        <w:t xml:space="preserve">A költségvetési szerv alaptevékenysége: </w:t>
      </w:r>
    </w:p>
    <w:p w:rsidR="00773D1F" w:rsidRPr="00FE439C" w:rsidRDefault="00773D1F" w:rsidP="00773D1F">
      <w:pPr>
        <w:ind w:left="360"/>
        <w:contextualSpacing/>
        <w:jc w:val="both"/>
        <w:rPr>
          <w:rFonts w:asciiTheme="majorHAnsi" w:hAnsiTheme="majorHAnsi"/>
          <w:b/>
          <w:bCs/>
          <w:sz w:val="22"/>
          <w:szCs w:val="22"/>
        </w:rPr>
      </w:pPr>
      <w:r w:rsidRPr="00FE439C">
        <w:rPr>
          <w:rFonts w:asciiTheme="majorHAnsi" w:hAnsiTheme="majorHAnsi"/>
          <w:sz w:val="22"/>
          <w:szCs w:val="22"/>
        </w:rPr>
        <w:t>4.3.1</w:t>
      </w:r>
      <w:r w:rsidRPr="00FE439C">
        <w:rPr>
          <w:rFonts w:asciiTheme="majorHAnsi" w:hAnsiTheme="majorHAnsi"/>
          <w:b/>
          <w:bCs/>
          <w:sz w:val="22"/>
          <w:szCs w:val="22"/>
        </w:rPr>
        <w:t xml:space="preserve"> Szociális alapellátások: </w:t>
      </w:r>
      <w:r w:rsidRPr="00FE439C">
        <w:rPr>
          <w:rFonts w:asciiTheme="majorHAnsi" w:hAnsiTheme="majorHAnsi"/>
          <w:sz w:val="22"/>
          <w:szCs w:val="22"/>
        </w:rPr>
        <w:t xml:space="preserve">Étkeztetés, nappali ellátás, házi segítségnyújtás, jelzőrendszeres házi segítségnyújtás, támogató szolgálat, idősek-, fogyatékos személyek otthona, </w:t>
      </w:r>
    </w:p>
    <w:p w:rsidR="00773D1F" w:rsidRPr="00FE439C" w:rsidRDefault="00773D1F" w:rsidP="00773D1F">
      <w:pPr>
        <w:ind w:left="360"/>
        <w:contextualSpacing/>
        <w:jc w:val="both"/>
        <w:rPr>
          <w:rFonts w:asciiTheme="majorHAnsi" w:hAnsiTheme="majorHAnsi"/>
          <w:b/>
          <w:bCs/>
          <w:color w:val="000000"/>
          <w:sz w:val="22"/>
          <w:szCs w:val="22"/>
        </w:rPr>
      </w:pPr>
      <w:r w:rsidRPr="00FE439C">
        <w:rPr>
          <w:rFonts w:asciiTheme="majorHAnsi" w:hAnsiTheme="majorHAnsi"/>
          <w:color w:val="000000"/>
          <w:sz w:val="22"/>
          <w:szCs w:val="22"/>
        </w:rPr>
        <w:t>4.3.1.1</w:t>
      </w:r>
      <w:r w:rsidRPr="00FE439C">
        <w:rPr>
          <w:rFonts w:asciiTheme="majorHAnsi" w:hAnsiTheme="majorHAnsi"/>
          <w:b/>
          <w:bCs/>
          <w:color w:val="000000"/>
          <w:sz w:val="22"/>
          <w:szCs w:val="22"/>
        </w:rPr>
        <w:t xml:space="preserve"> Étkeztetés</w:t>
      </w:r>
    </w:p>
    <w:p w:rsidR="00773D1F" w:rsidRPr="00FE439C" w:rsidRDefault="00773D1F" w:rsidP="00773D1F">
      <w:pPr>
        <w:ind w:left="360"/>
        <w:contextualSpacing/>
        <w:jc w:val="both"/>
        <w:rPr>
          <w:rFonts w:asciiTheme="majorHAnsi" w:hAnsiTheme="majorHAnsi"/>
          <w:color w:val="000000"/>
          <w:sz w:val="22"/>
          <w:szCs w:val="22"/>
        </w:rPr>
      </w:pPr>
      <w:r w:rsidRPr="00FE439C">
        <w:rPr>
          <w:rFonts w:asciiTheme="majorHAnsi" w:hAnsiTheme="majorHAnsi"/>
          <w:color w:val="000000"/>
          <w:sz w:val="22"/>
          <w:szCs w:val="22"/>
        </w:rPr>
        <w:t xml:space="preserve">Feladata: A szociálisan rászorultaknak a legalább napi egyszeri meleg étkeztetés biztosítása, amennyiben önmaguknak, illetve önmaguk és eltartottjaik részére tartósan, vagy átmeneti jelleggel nem képesek azt biztosítani. </w:t>
      </w:r>
    </w:p>
    <w:p w:rsidR="00773D1F" w:rsidRPr="00FE439C" w:rsidRDefault="00773D1F" w:rsidP="00773D1F">
      <w:pPr>
        <w:ind w:left="360"/>
        <w:contextualSpacing/>
        <w:jc w:val="both"/>
        <w:rPr>
          <w:rFonts w:asciiTheme="majorHAnsi" w:hAnsiTheme="majorHAnsi"/>
          <w:b/>
          <w:bCs/>
          <w:i/>
          <w:iCs/>
          <w:color w:val="000000"/>
          <w:sz w:val="22"/>
          <w:szCs w:val="22"/>
        </w:rPr>
      </w:pPr>
      <w:r w:rsidRPr="00FE439C">
        <w:rPr>
          <w:rFonts w:asciiTheme="majorHAnsi" w:hAnsiTheme="majorHAnsi"/>
          <w:color w:val="000000"/>
          <w:sz w:val="22"/>
          <w:szCs w:val="22"/>
        </w:rPr>
        <w:t>4.3.1.2</w:t>
      </w:r>
      <w:r w:rsidRPr="00FE439C">
        <w:rPr>
          <w:rFonts w:asciiTheme="majorHAnsi" w:hAnsiTheme="majorHAnsi"/>
          <w:b/>
          <w:bCs/>
          <w:color w:val="000000"/>
          <w:sz w:val="22"/>
          <w:szCs w:val="22"/>
        </w:rPr>
        <w:t xml:space="preserve"> Házi segítségnyújtás</w:t>
      </w:r>
      <w:r w:rsidRPr="00FE439C">
        <w:rPr>
          <w:rFonts w:asciiTheme="majorHAnsi" w:hAnsiTheme="majorHAnsi"/>
          <w:color w:val="000000"/>
          <w:sz w:val="22"/>
          <w:szCs w:val="22"/>
        </w:rPr>
        <w:t xml:space="preserve"> </w:t>
      </w:r>
    </w:p>
    <w:p w:rsidR="00773D1F" w:rsidRPr="00FE439C" w:rsidRDefault="00773D1F" w:rsidP="00773D1F">
      <w:pPr>
        <w:ind w:left="360"/>
        <w:contextualSpacing/>
        <w:jc w:val="both"/>
        <w:rPr>
          <w:rFonts w:asciiTheme="majorHAnsi" w:hAnsiTheme="majorHAnsi"/>
          <w:color w:val="000000"/>
          <w:sz w:val="22"/>
          <w:szCs w:val="22"/>
        </w:rPr>
      </w:pPr>
      <w:r w:rsidRPr="00FE439C">
        <w:rPr>
          <w:rFonts w:asciiTheme="majorHAnsi" w:hAnsiTheme="majorHAnsi"/>
          <w:color w:val="000000"/>
          <w:sz w:val="22"/>
          <w:szCs w:val="22"/>
        </w:rPr>
        <w:t>Feladata: a szolgáltatást igénybe vevő személy saját lakókörnyezetében kell biztosítani az önálló életvitel fenntartása érdekében szükséges ellátást.</w:t>
      </w:r>
    </w:p>
    <w:p w:rsidR="00773D1F" w:rsidRPr="00FE439C" w:rsidRDefault="00773D1F" w:rsidP="00773D1F">
      <w:pPr>
        <w:ind w:left="360"/>
        <w:contextualSpacing/>
        <w:jc w:val="both"/>
        <w:rPr>
          <w:rFonts w:asciiTheme="majorHAnsi" w:hAnsiTheme="majorHAnsi"/>
          <w:b/>
          <w:bCs/>
          <w:i/>
          <w:iCs/>
          <w:color w:val="000000"/>
          <w:sz w:val="22"/>
          <w:szCs w:val="22"/>
        </w:rPr>
      </w:pPr>
      <w:r w:rsidRPr="00FE439C">
        <w:rPr>
          <w:rFonts w:asciiTheme="majorHAnsi" w:hAnsiTheme="majorHAnsi"/>
          <w:color w:val="000000"/>
          <w:sz w:val="22"/>
          <w:szCs w:val="22"/>
        </w:rPr>
        <w:t>4.3.1.3</w:t>
      </w:r>
      <w:r w:rsidRPr="00FE439C">
        <w:rPr>
          <w:rFonts w:asciiTheme="majorHAnsi" w:hAnsiTheme="majorHAnsi"/>
          <w:b/>
          <w:bCs/>
          <w:color w:val="000000"/>
          <w:sz w:val="22"/>
          <w:szCs w:val="22"/>
        </w:rPr>
        <w:t xml:space="preserve"> Jelzőrendszeres házi segítségnyújtás </w:t>
      </w:r>
    </w:p>
    <w:p w:rsidR="00773D1F" w:rsidRPr="00FE439C" w:rsidRDefault="00773D1F" w:rsidP="00773D1F">
      <w:pPr>
        <w:ind w:left="360"/>
        <w:contextualSpacing/>
        <w:jc w:val="both"/>
        <w:rPr>
          <w:rFonts w:asciiTheme="majorHAnsi" w:hAnsiTheme="majorHAnsi"/>
          <w:color w:val="000000"/>
          <w:sz w:val="22"/>
          <w:szCs w:val="22"/>
        </w:rPr>
      </w:pPr>
      <w:r w:rsidRPr="00FE439C">
        <w:rPr>
          <w:rFonts w:asciiTheme="majorHAnsi" w:hAnsiTheme="majorHAnsi"/>
          <w:color w:val="000000"/>
          <w:sz w:val="22"/>
          <w:szCs w:val="22"/>
        </w:rPr>
        <w:t>Feladata: A saját otthonukban élő, egészségi állapotuk és szociális helyzetük miatt rászoruló, a segélyhívó készülék megfelelő használatára képes időskorú vagy fogyatékos személyek, illetve pszichiátriai betegek részére az önálló életvitel fenntartása mellett felmerülő krízishelyzetek elhárítása céljából nyújtott ellátás.</w:t>
      </w:r>
    </w:p>
    <w:p w:rsidR="00773D1F" w:rsidRPr="00FE439C" w:rsidRDefault="00773D1F" w:rsidP="00773D1F">
      <w:pPr>
        <w:ind w:left="360"/>
        <w:contextualSpacing/>
        <w:jc w:val="both"/>
        <w:rPr>
          <w:rFonts w:asciiTheme="majorHAnsi" w:hAnsiTheme="majorHAnsi"/>
          <w:b/>
          <w:bCs/>
          <w:color w:val="000000"/>
          <w:sz w:val="22"/>
          <w:szCs w:val="22"/>
        </w:rPr>
      </w:pPr>
      <w:r w:rsidRPr="00FE439C">
        <w:rPr>
          <w:rFonts w:asciiTheme="majorHAnsi" w:hAnsiTheme="majorHAnsi"/>
          <w:color w:val="000000"/>
          <w:sz w:val="22"/>
          <w:szCs w:val="22"/>
        </w:rPr>
        <w:t>4.3.1.4</w:t>
      </w:r>
      <w:r w:rsidRPr="00FE439C">
        <w:rPr>
          <w:rFonts w:asciiTheme="majorHAnsi" w:hAnsiTheme="majorHAnsi"/>
          <w:b/>
          <w:bCs/>
          <w:color w:val="000000"/>
          <w:sz w:val="22"/>
          <w:szCs w:val="22"/>
        </w:rPr>
        <w:t xml:space="preserve"> Támogató szolgáltatás </w:t>
      </w:r>
    </w:p>
    <w:p w:rsidR="00773D1F" w:rsidRPr="00FE439C" w:rsidRDefault="00773D1F" w:rsidP="00773D1F">
      <w:pPr>
        <w:ind w:left="360"/>
        <w:contextualSpacing/>
        <w:jc w:val="both"/>
        <w:rPr>
          <w:rFonts w:asciiTheme="majorHAnsi" w:hAnsiTheme="majorHAnsi"/>
          <w:color w:val="000000"/>
          <w:sz w:val="22"/>
          <w:szCs w:val="22"/>
        </w:rPr>
      </w:pPr>
      <w:r w:rsidRPr="00FE439C">
        <w:rPr>
          <w:rFonts w:asciiTheme="majorHAnsi" w:hAnsiTheme="majorHAnsi"/>
          <w:color w:val="000000"/>
          <w:sz w:val="22"/>
          <w:szCs w:val="22"/>
        </w:rPr>
        <w:lastRenderedPageBreak/>
        <w:t>Feladata: A fogyatékos személyek lakókörnyezetben történő ellátása, elsősorban a lakáson kívüli közszolgáltatások elérésének segítése, valamint életvitelük önállóságának megőrzése mellett a lakáson belüli speciális segítségnyújtás biztosítása révén.</w:t>
      </w:r>
    </w:p>
    <w:p w:rsidR="00773D1F" w:rsidRPr="00FE439C" w:rsidRDefault="00773D1F" w:rsidP="00773D1F">
      <w:pPr>
        <w:ind w:left="360"/>
        <w:contextualSpacing/>
        <w:jc w:val="both"/>
        <w:rPr>
          <w:rFonts w:asciiTheme="majorHAnsi" w:hAnsiTheme="majorHAnsi"/>
          <w:color w:val="000000"/>
          <w:sz w:val="22"/>
          <w:szCs w:val="22"/>
        </w:rPr>
      </w:pPr>
      <w:r w:rsidRPr="00FE439C">
        <w:rPr>
          <w:rFonts w:asciiTheme="majorHAnsi" w:hAnsiTheme="majorHAnsi"/>
          <w:color w:val="000000"/>
          <w:sz w:val="22"/>
          <w:szCs w:val="22"/>
        </w:rPr>
        <w:t>4.3.1.5.</w:t>
      </w:r>
      <w:r w:rsidRPr="00FE439C">
        <w:rPr>
          <w:rFonts w:asciiTheme="majorHAnsi" w:hAnsiTheme="majorHAnsi"/>
          <w:b/>
          <w:bCs/>
          <w:color w:val="000000"/>
          <w:sz w:val="22"/>
          <w:szCs w:val="22"/>
        </w:rPr>
        <w:t>Nappali ellátás – Idősek klubja</w:t>
      </w:r>
      <w:r w:rsidRPr="00FE439C">
        <w:rPr>
          <w:rFonts w:asciiTheme="majorHAnsi" w:hAnsiTheme="majorHAnsi"/>
          <w:i/>
          <w:iCs/>
          <w:color w:val="000000"/>
          <w:sz w:val="22"/>
          <w:szCs w:val="22"/>
        </w:rPr>
        <w:t xml:space="preserve"> </w:t>
      </w:r>
    </w:p>
    <w:p w:rsidR="00773D1F" w:rsidRPr="00FE439C" w:rsidRDefault="00773D1F" w:rsidP="00773D1F">
      <w:pPr>
        <w:ind w:left="360"/>
        <w:contextualSpacing/>
        <w:jc w:val="both"/>
        <w:rPr>
          <w:rFonts w:asciiTheme="majorHAnsi" w:hAnsiTheme="majorHAnsi"/>
          <w:color w:val="000000"/>
          <w:sz w:val="22"/>
          <w:szCs w:val="22"/>
        </w:rPr>
      </w:pPr>
      <w:r w:rsidRPr="00FE439C">
        <w:rPr>
          <w:rFonts w:asciiTheme="majorHAnsi" w:hAnsiTheme="majorHAnsi"/>
          <w:color w:val="000000"/>
          <w:sz w:val="22"/>
          <w:szCs w:val="22"/>
        </w:rPr>
        <w:t>Feladata: A hajléktalan személyek és, elsősorban a saját otthonukban élő, tizennyolcadik életévüket betöltött, egészségi állapotuk vagy idős koruk miatt szociális és mentális támogatásra szoruló, önmaguk ellátására részben képes személyek részére biztosít lehetőséget a napközbeni tartózkodásra, társas kapcsolatokra, valamint az alapvető higiéniai szükségleteik kielégítésére, továbbá igény szerint megszervezi az ellátottak napközbeni étkeztetését.</w:t>
      </w:r>
    </w:p>
    <w:p w:rsidR="00773D1F" w:rsidRPr="00FE439C" w:rsidRDefault="00773D1F" w:rsidP="00773D1F">
      <w:pPr>
        <w:ind w:left="360"/>
        <w:contextualSpacing/>
        <w:jc w:val="both"/>
        <w:rPr>
          <w:rFonts w:asciiTheme="majorHAnsi" w:hAnsiTheme="majorHAnsi"/>
          <w:b/>
          <w:bCs/>
          <w:color w:val="000000"/>
          <w:sz w:val="22"/>
          <w:szCs w:val="22"/>
        </w:rPr>
      </w:pPr>
      <w:r w:rsidRPr="00FE439C">
        <w:rPr>
          <w:rFonts w:asciiTheme="majorHAnsi" w:hAnsiTheme="majorHAnsi"/>
          <w:color w:val="000000"/>
          <w:sz w:val="22"/>
          <w:szCs w:val="22"/>
        </w:rPr>
        <w:t>4.3.2</w:t>
      </w:r>
      <w:r w:rsidRPr="00FE439C">
        <w:rPr>
          <w:rFonts w:asciiTheme="majorHAnsi" w:hAnsiTheme="majorHAnsi"/>
          <w:b/>
          <w:bCs/>
          <w:color w:val="000000"/>
          <w:sz w:val="22"/>
          <w:szCs w:val="22"/>
        </w:rPr>
        <w:t xml:space="preserve"> Szociális intézményi ellátás: Ápolást, gondozást nyújtó intézmény </w:t>
      </w:r>
    </w:p>
    <w:p w:rsidR="00773D1F" w:rsidRPr="00FE439C" w:rsidRDefault="00773D1F" w:rsidP="00773D1F">
      <w:pPr>
        <w:ind w:left="360"/>
        <w:contextualSpacing/>
        <w:jc w:val="both"/>
        <w:rPr>
          <w:rFonts w:asciiTheme="majorHAnsi" w:hAnsiTheme="majorHAnsi"/>
          <w:b/>
          <w:bCs/>
          <w:iCs/>
          <w:color w:val="000000"/>
          <w:sz w:val="22"/>
          <w:szCs w:val="22"/>
        </w:rPr>
      </w:pPr>
      <w:r w:rsidRPr="00FE439C">
        <w:rPr>
          <w:rFonts w:asciiTheme="majorHAnsi" w:hAnsiTheme="majorHAnsi"/>
          <w:color w:val="000000"/>
          <w:sz w:val="22"/>
          <w:szCs w:val="22"/>
        </w:rPr>
        <w:t>4.3.2.1</w:t>
      </w:r>
      <w:r w:rsidRPr="00FE439C">
        <w:rPr>
          <w:rFonts w:asciiTheme="majorHAnsi" w:hAnsiTheme="majorHAnsi"/>
          <w:b/>
          <w:bCs/>
          <w:color w:val="000000"/>
          <w:sz w:val="22"/>
          <w:szCs w:val="22"/>
        </w:rPr>
        <w:t xml:space="preserve"> Fogyatékos ápoló-gondozó otthoni ellátás</w:t>
      </w:r>
      <w:r w:rsidRPr="00FE439C">
        <w:rPr>
          <w:rFonts w:asciiTheme="majorHAnsi" w:hAnsiTheme="majorHAnsi"/>
          <w:b/>
          <w:bCs/>
          <w:i/>
          <w:iCs/>
          <w:color w:val="000000"/>
          <w:sz w:val="22"/>
          <w:szCs w:val="22"/>
        </w:rPr>
        <w:t xml:space="preserve"> </w:t>
      </w:r>
      <w:r w:rsidRPr="00FE439C">
        <w:rPr>
          <w:rFonts w:asciiTheme="majorHAnsi" w:hAnsiTheme="majorHAnsi"/>
          <w:b/>
          <w:bCs/>
          <w:iCs/>
          <w:color w:val="000000"/>
          <w:sz w:val="22"/>
          <w:szCs w:val="22"/>
        </w:rPr>
        <w:t>(székhelyen végzett tevékenység)</w:t>
      </w:r>
    </w:p>
    <w:p w:rsidR="00773D1F" w:rsidRPr="00FE439C" w:rsidRDefault="00773D1F" w:rsidP="00773D1F">
      <w:pPr>
        <w:ind w:left="360"/>
        <w:contextualSpacing/>
        <w:jc w:val="both"/>
        <w:rPr>
          <w:rFonts w:asciiTheme="majorHAnsi" w:hAnsiTheme="majorHAnsi"/>
          <w:b/>
          <w:bCs/>
          <w:iCs/>
          <w:color w:val="000000"/>
          <w:sz w:val="22"/>
          <w:szCs w:val="22"/>
        </w:rPr>
      </w:pPr>
      <w:r w:rsidRPr="00FE439C">
        <w:rPr>
          <w:rFonts w:asciiTheme="majorHAnsi" w:hAnsiTheme="majorHAnsi"/>
          <w:color w:val="000000"/>
          <w:sz w:val="22"/>
          <w:szCs w:val="22"/>
        </w:rPr>
        <w:t>4.3.2.2</w:t>
      </w:r>
      <w:r w:rsidRPr="00FE439C">
        <w:rPr>
          <w:rFonts w:asciiTheme="majorHAnsi" w:hAnsiTheme="majorHAnsi"/>
          <w:b/>
          <w:bCs/>
          <w:color w:val="000000"/>
          <w:sz w:val="22"/>
          <w:szCs w:val="22"/>
        </w:rPr>
        <w:t xml:space="preserve"> Idősek ápoló-gondozó otthoni ellátás</w:t>
      </w:r>
      <w:r w:rsidRPr="00FE439C">
        <w:rPr>
          <w:rFonts w:asciiTheme="majorHAnsi" w:hAnsiTheme="majorHAnsi"/>
          <w:b/>
          <w:bCs/>
          <w:i/>
          <w:iCs/>
          <w:color w:val="000000"/>
          <w:sz w:val="22"/>
          <w:szCs w:val="22"/>
        </w:rPr>
        <w:t xml:space="preserve"> </w:t>
      </w:r>
      <w:r w:rsidRPr="00FE439C">
        <w:rPr>
          <w:rFonts w:asciiTheme="majorHAnsi" w:hAnsiTheme="majorHAnsi"/>
          <w:b/>
          <w:bCs/>
          <w:iCs/>
          <w:color w:val="000000"/>
          <w:sz w:val="22"/>
          <w:szCs w:val="22"/>
        </w:rPr>
        <w:t>(székhelyen végzett tevékenység)</w:t>
      </w:r>
    </w:p>
    <w:p w:rsidR="00773D1F" w:rsidRPr="00FE439C" w:rsidRDefault="00773D1F" w:rsidP="00773D1F">
      <w:pPr>
        <w:ind w:left="360"/>
        <w:contextualSpacing/>
        <w:jc w:val="both"/>
        <w:rPr>
          <w:rFonts w:asciiTheme="majorHAnsi" w:hAnsiTheme="majorHAnsi"/>
          <w:sz w:val="22"/>
          <w:szCs w:val="22"/>
        </w:rPr>
      </w:pPr>
      <w:r w:rsidRPr="00FE439C">
        <w:rPr>
          <w:rFonts w:asciiTheme="majorHAnsi" w:hAnsiTheme="majorHAnsi"/>
          <w:sz w:val="22"/>
          <w:szCs w:val="22"/>
        </w:rPr>
        <w:t xml:space="preserve">4.3.2.3 </w:t>
      </w:r>
      <w:r w:rsidRPr="00FE439C">
        <w:rPr>
          <w:rFonts w:asciiTheme="majorHAnsi" w:hAnsiTheme="majorHAnsi"/>
          <w:b/>
          <w:sz w:val="22"/>
          <w:szCs w:val="22"/>
        </w:rPr>
        <w:t xml:space="preserve">Egészségügyi ápolás bentlakással: </w:t>
      </w:r>
      <w:r w:rsidRPr="00FE439C">
        <w:rPr>
          <w:rFonts w:asciiTheme="majorHAnsi" w:hAnsiTheme="majorHAnsi"/>
          <w:sz w:val="22"/>
          <w:szCs w:val="22"/>
        </w:rPr>
        <w:t>az egészségi állapot javítását, az egészség megőrzését és helyreállítását, a beteg állapotának stabilizálását, a betegségek megelőzését, a szenvedések enyhítését, a beteg környezetének az ápolási feladatokban történő részvételre való felkészítését szolgáló egészségügyi ápolási, gondozási feladatokkal összefüggő feladatok ellátása.</w:t>
      </w:r>
    </w:p>
    <w:p w:rsidR="00773D1F" w:rsidRPr="00FE439C" w:rsidRDefault="00773D1F" w:rsidP="00773D1F">
      <w:pPr>
        <w:ind w:left="360"/>
        <w:contextualSpacing/>
        <w:jc w:val="both"/>
        <w:rPr>
          <w:rFonts w:asciiTheme="majorHAnsi" w:hAnsiTheme="majorHAnsi"/>
          <w:color w:val="000000"/>
          <w:sz w:val="22"/>
          <w:szCs w:val="22"/>
        </w:rPr>
      </w:pPr>
      <w:r w:rsidRPr="00FE439C">
        <w:rPr>
          <w:rFonts w:asciiTheme="majorHAnsi" w:hAnsiTheme="majorHAnsi"/>
          <w:sz w:val="22"/>
          <w:szCs w:val="22"/>
        </w:rPr>
        <w:t xml:space="preserve">4.3.2.4 </w:t>
      </w:r>
      <w:r w:rsidRPr="00FE439C">
        <w:rPr>
          <w:rFonts w:asciiTheme="majorHAnsi" w:hAnsiTheme="majorHAnsi"/>
          <w:b/>
          <w:sz w:val="22"/>
          <w:szCs w:val="22"/>
        </w:rPr>
        <w:t xml:space="preserve">Bentlakásos, nem kórházi ellátás, ápolás: </w:t>
      </w:r>
      <w:r w:rsidRPr="00FE439C">
        <w:rPr>
          <w:rFonts w:asciiTheme="majorHAnsi" w:hAnsiTheme="majorHAnsi"/>
          <w:sz w:val="22"/>
          <w:szCs w:val="22"/>
        </w:rPr>
        <w:t>az idősek otthonában ápolással, az utógondozással, lábadozó beteg intézeti ápolásával, szeretetotthoni ellátással, ápolással, bentlakásos ápolással összefüggő feladatok ellátása.</w:t>
      </w:r>
    </w:p>
    <w:p w:rsidR="00773D1F" w:rsidRPr="00FE439C" w:rsidRDefault="00773D1F" w:rsidP="00773D1F">
      <w:pPr>
        <w:ind w:left="360"/>
        <w:contextualSpacing/>
        <w:jc w:val="both"/>
        <w:rPr>
          <w:rFonts w:asciiTheme="majorHAnsi" w:hAnsiTheme="majorHAnsi"/>
          <w:b/>
          <w:bCs/>
          <w:color w:val="000000"/>
          <w:sz w:val="22"/>
          <w:szCs w:val="22"/>
        </w:rPr>
      </w:pPr>
      <w:r w:rsidRPr="00FE439C">
        <w:rPr>
          <w:rFonts w:asciiTheme="majorHAnsi" w:hAnsiTheme="majorHAnsi"/>
          <w:color w:val="000000"/>
          <w:sz w:val="22"/>
          <w:szCs w:val="22"/>
        </w:rPr>
        <w:t>4.3.3</w:t>
      </w:r>
      <w:r w:rsidRPr="00FE439C">
        <w:rPr>
          <w:rFonts w:asciiTheme="majorHAnsi" w:hAnsiTheme="majorHAnsi"/>
          <w:b/>
          <w:bCs/>
          <w:color w:val="000000"/>
          <w:sz w:val="22"/>
          <w:szCs w:val="22"/>
        </w:rPr>
        <w:t xml:space="preserve"> Gyermekvédelmi alapellátások</w:t>
      </w:r>
    </w:p>
    <w:p w:rsidR="00773D1F" w:rsidRPr="00FE439C" w:rsidRDefault="00773D1F" w:rsidP="00773D1F">
      <w:pPr>
        <w:ind w:left="360"/>
        <w:contextualSpacing/>
        <w:jc w:val="both"/>
        <w:rPr>
          <w:rFonts w:asciiTheme="majorHAnsi" w:hAnsiTheme="majorHAnsi"/>
          <w:color w:val="000000"/>
          <w:sz w:val="22"/>
          <w:szCs w:val="22"/>
        </w:rPr>
      </w:pPr>
      <w:r w:rsidRPr="00FE439C">
        <w:rPr>
          <w:rFonts w:asciiTheme="majorHAnsi" w:hAnsiTheme="majorHAnsi"/>
          <w:color w:val="000000"/>
          <w:sz w:val="22"/>
          <w:szCs w:val="22"/>
        </w:rPr>
        <w:t xml:space="preserve">4.3.3.1 </w:t>
      </w:r>
      <w:r w:rsidRPr="00FE439C">
        <w:rPr>
          <w:rFonts w:asciiTheme="majorHAnsi" w:hAnsiTheme="majorHAnsi"/>
          <w:b/>
          <w:color w:val="000000"/>
          <w:sz w:val="22"/>
          <w:szCs w:val="22"/>
        </w:rPr>
        <w:t>Család- és gyermekjóléti központ:</w:t>
      </w:r>
      <w:r w:rsidRPr="00FE439C">
        <w:rPr>
          <w:rFonts w:asciiTheme="majorHAnsi" w:hAnsiTheme="majorHAnsi"/>
          <w:color w:val="000000"/>
          <w:sz w:val="22"/>
          <w:szCs w:val="22"/>
        </w:rPr>
        <w:t xml:space="preserve"> Család- és gyermekjóléti központnak az a járásszékhely településen működő gyermekjóléti szolgálat minősül, amely önálló intézményként, illetve szervezeti és szakmai szempontból önálló intézményegységként működik. A gyermekjóléti központ a gyermekjóléti szolgálatnak a gyermekek védelméről és a gyámügyi igazgatásról szóló 1997. évi XXXI. törvény (Gyvt.) 39. §, a 40. § (2) bekezdése és a szociális igazgatásról és a szociális ellátásról szóló 1993. évi III. törvény (Szt.) 64. § (4) bekezdése szerinti általános szolgáltatási feladatain túl a gyermek családban nevelkedésének elősegítése, a gyermek veszélyeztetettségének megelőzése érdekében a gyermek igényeinek és szükségleteinek megfelelő önálló egyéni és csoportos speciális szolgáltatásokat, programokat nyújt; a gyermekvédelmi gondoskodás keretébe tartozó hatósági intézkedésekhez kapcsolódó, a gyermekek védelmére irányuló tevékenységet lát el; szakmai támogatást nyújt az ellátási területén működő gyermekjóléti szolgálatok számára.</w:t>
      </w:r>
    </w:p>
    <w:p w:rsidR="00773D1F" w:rsidRPr="00FE439C" w:rsidRDefault="00773D1F" w:rsidP="00773D1F">
      <w:pPr>
        <w:ind w:left="360"/>
        <w:contextualSpacing/>
        <w:jc w:val="both"/>
        <w:rPr>
          <w:rFonts w:asciiTheme="majorHAnsi" w:hAnsiTheme="majorHAnsi"/>
          <w:color w:val="000000"/>
          <w:sz w:val="22"/>
          <w:szCs w:val="22"/>
        </w:rPr>
      </w:pPr>
      <w:r w:rsidRPr="00FE439C">
        <w:rPr>
          <w:rFonts w:asciiTheme="majorHAnsi" w:hAnsiTheme="majorHAnsi"/>
          <w:color w:val="000000"/>
          <w:sz w:val="22"/>
          <w:szCs w:val="22"/>
        </w:rPr>
        <w:t xml:space="preserve">4.3.3.2 </w:t>
      </w:r>
      <w:r w:rsidRPr="00FE439C">
        <w:rPr>
          <w:rFonts w:asciiTheme="majorHAnsi" w:hAnsiTheme="majorHAnsi"/>
          <w:b/>
          <w:color w:val="000000"/>
          <w:sz w:val="22"/>
          <w:szCs w:val="22"/>
        </w:rPr>
        <w:t>Család- és gyermekjóléti szolgálat:</w:t>
      </w:r>
      <w:r w:rsidRPr="00FE439C">
        <w:rPr>
          <w:rFonts w:asciiTheme="majorHAnsi" w:hAnsiTheme="majorHAnsi"/>
          <w:color w:val="000000"/>
          <w:sz w:val="22"/>
          <w:szCs w:val="22"/>
        </w:rPr>
        <w:t xml:space="preserve"> Gyermekjóléti szolgáltatás a családsegítéssel egy szolgáltató – a család- és gyermekjóléti szolgálat keretében működtethető. A gyermekjóléti szolgálat ellátja a Gyvt. 39. § és a (2) bekezdés szerinti gyermekjóléti szolgáltatási feladatokat, valamint a családsegítés Szt. 64. § (4) bekezdése szerinti feladatait.</w:t>
      </w:r>
    </w:p>
    <w:p w:rsidR="00773D1F" w:rsidRPr="00FE439C" w:rsidRDefault="00773D1F" w:rsidP="00773D1F">
      <w:pPr>
        <w:tabs>
          <w:tab w:val="left" w:leader="dot" w:pos="9072"/>
          <w:tab w:val="left" w:leader="dot" w:pos="9781"/>
          <w:tab w:val="left" w:leader="dot" w:pos="16443"/>
        </w:tabs>
        <w:spacing w:before="80"/>
        <w:ind w:left="567"/>
        <w:jc w:val="both"/>
        <w:rPr>
          <w:rFonts w:asciiTheme="majorHAnsi" w:hAnsiTheme="majorHAnsi"/>
          <w:sz w:val="22"/>
          <w:szCs w:val="22"/>
        </w:rPr>
      </w:pPr>
    </w:p>
    <w:p w:rsidR="00773D1F" w:rsidRPr="00FE439C" w:rsidRDefault="00773D1F" w:rsidP="00773D1F">
      <w:pPr>
        <w:numPr>
          <w:ilvl w:val="1"/>
          <w:numId w:val="1"/>
        </w:numPr>
        <w:tabs>
          <w:tab w:val="left" w:leader="dot" w:pos="9072"/>
          <w:tab w:val="left" w:leader="dot" w:pos="16443"/>
        </w:tabs>
        <w:spacing w:before="240"/>
        <w:ind w:left="567" w:hanging="567"/>
        <w:jc w:val="both"/>
        <w:rPr>
          <w:rFonts w:asciiTheme="majorHAnsi" w:hAnsiTheme="majorHAnsi"/>
          <w:sz w:val="22"/>
          <w:szCs w:val="22"/>
        </w:rPr>
      </w:pPr>
      <w:r w:rsidRPr="00FE439C">
        <w:rPr>
          <w:rFonts w:asciiTheme="majorHAnsi" w:hAnsiTheme="majorHAnsi"/>
          <w:sz w:val="22"/>
          <w:szCs w:val="22"/>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35"/>
        <w:gridCol w:w="1984"/>
        <w:gridCol w:w="6769"/>
      </w:tblGrid>
      <w:tr w:rsidR="00773D1F" w:rsidRPr="00FE439C" w:rsidTr="003C34B5">
        <w:tc>
          <w:tcPr>
            <w:tcW w:w="288" w:type="pct"/>
            <w:vAlign w:val="center"/>
          </w:tcPr>
          <w:p w:rsidR="00773D1F" w:rsidRPr="00FE439C" w:rsidRDefault="00773D1F" w:rsidP="003C34B5">
            <w:pPr>
              <w:tabs>
                <w:tab w:val="left" w:leader="dot" w:pos="9072"/>
                <w:tab w:val="left" w:leader="dot" w:pos="16443"/>
              </w:tabs>
              <w:spacing w:before="80"/>
              <w:jc w:val="center"/>
              <w:rPr>
                <w:rFonts w:asciiTheme="majorHAnsi" w:hAnsiTheme="majorHAnsi"/>
                <w:sz w:val="22"/>
                <w:szCs w:val="22"/>
              </w:rPr>
            </w:pPr>
          </w:p>
        </w:tc>
        <w:tc>
          <w:tcPr>
            <w:tcW w:w="1068" w:type="pct"/>
          </w:tcPr>
          <w:p w:rsidR="00773D1F" w:rsidRPr="00FE439C" w:rsidRDefault="00773D1F" w:rsidP="003C34B5">
            <w:pPr>
              <w:tabs>
                <w:tab w:val="left" w:leader="dot" w:pos="9072"/>
                <w:tab w:val="left" w:leader="dot" w:pos="16443"/>
              </w:tabs>
              <w:spacing w:before="80"/>
              <w:rPr>
                <w:rFonts w:asciiTheme="majorHAnsi" w:hAnsiTheme="majorHAnsi"/>
                <w:sz w:val="22"/>
                <w:szCs w:val="22"/>
              </w:rPr>
            </w:pPr>
            <w:r w:rsidRPr="00FE439C">
              <w:rPr>
                <w:rFonts w:asciiTheme="majorHAnsi" w:hAnsiTheme="majorHAnsi"/>
                <w:sz w:val="22"/>
                <w:szCs w:val="22"/>
              </w:rPr>
              <w:t>kormányzati funkciószám</w:t>
            </w:r>
          </w:p>
        </w:tc>
        <w:tc>
          <w:tcPr>
            <w:tcW w:w="3644" w:type="pct"/>
          </w:tcPr>
          <w:p w:rsidR="00773D1F" w:rsidRPr="00FE439C" w:rsidRDefault="00773D1F" w:rsidP="003C34B5">
            <w:pPr>
              <w:tabs>
                <w:tab w:val="left" w:leader="dot" w:pos="9072"/>
                <w:tab w:val="left" w:leader="dot" w:pos="16443"/>
              </w:tabs>
              <w:spacing w:before="80"/>
              <w:rPr>
                <w:rFonts w:asciiTheme="majorHAnsi" w:hAnsiTheme="majorHAnsi"/>
                <w:sz w:val="22"/>
                <w:szCs w:val="22"/>
              </w:rPr>
            </w:pPr>
            <w:r w:rsidRPr="00FE439C">
              <w:rPr>
                <w:rFonts w:asciiTheme="majorHAnsi" w:hAnsiTheme="majorHAnsi"/>
                <w:sz w:val="22"/>
                <w:szCs w:val="22"/>
              </w:rPr>
              <w:t>kormányzati funkció megnevezése</w:t>
            </w:r>
          </w:p>
        </w:tc>
      </w:tr>
      <w:tr w:rsidR="00773D1F" w:rsidRPr="00FE439C" w:rsidTr="003C34B5">
        <w:tc>
          <w:tcPr>
            <w:tcW w:w="288" w:type="pct"/>
            <w:vAlign w:val="center"/>
          </w:tcPr>
          <w:p w:rsidR="00773D1F" w:rsidRPr="00FE439C" w:rsidRDefault="00773D1F" w:rsidP="003C34B5">
            <w:pPr>
              <w:tabs>
                <w:tab w:val="left" w:leader="dot" w:pos="9072"/>
                <w:tab w:val="left" w:leader="dot" w:pos="16443"/>
              </w:tabs>
              <w:spacing w:before="80"/>
              <w:jc w:val="center"/>
              <w:rPr>
                <w:rFonts w:asciiTheme="majorHAnsi" w:hAnsiTheme="majorHAnsi"/>
                <w:sz w:val="22"/>
                <w:szCs w:val="22"/>
              </w:rPr>
            </w:pPr>
            <w:r w:rsidRPr="00FE439C">
              <w:rPr>
                <w:rFonts w:asciiTheme="majorHAnsi" w:hAnsiTheme="majorHAnsi"/>
                <w:sz w:val="22"/>
                <w:szCs w:val="22"/>
              </w:rPr>
              <w:t>1</w:t>
            </w:r>
          </w:p>
        </w:tc>
        <w:tc>
          <w:tcPr>
            <w:tcW w:w="1068" w:type="pct"/>
          </w:tcPr>
          <w:p w:rsidR="00773D1F" w:rsidRPr="00FE439C" w:rsidRDefault="00773D1F" w:rsidP="003C34B5">
            <w:pPr>
              <w:tabs>
                <w:tab w:val="left" w:leader="dot" w:pos="9072"/>
                <w:tab w:val="left" w:leader="dot" w:pos="16443"/>
              </w:tabs>
              <w:spacing w:before="80"/>
              <w:rPr>
                <w:rFonts w:asciiTheme="majorHAnsi" w:hAnsiTheme="majorHAnsi"/>
                <w:b/>
                <w:bCs/>
                <w:sz w:val="22"/>
                <w:szCs w:val="22"/>
              </w:rPr>
            </w:pPr>
            <w:r w:rsidRPr="00FE439C">
              <w:rPr>
                <w:rFonts w:asciiTheme="majorHAnsi" w:hAnsiTheme="majorHAnsi"/>
                <w:b/>
                <w:bCs/>
                <w:sz w:val="22"/>
                <w:szCs w:val="22"/>
              </w:rPr>
              <w:t>073410</w:t>
            </w:r>
          </w:p>
        </w:tc>
        <w:tc>
          <w:tcPr>
            <w:tcW w:w="3644" w:type="pct"/>
          </w:tcPr>
          <w:p w:rsidR="00773D1F" w:rsidRPr="00FE439C" w:rsidRDefault="00773D1F" w:rsidP="003C34B5">
            <w:pPr>
              <w:tabs>
                <w:tab w:val="left" w:leader="dot" w:pos="9072"/>
                <w:tab w:val="left" w:leader="dot" w:pos="16443"/>
              </w:tabs>
              <w:spacing w:before="80"/>
              <w:rPr>
                <w:rFonts w:asciiTheme="majorHAnsi" w:hAnsiTheme="majorHAnsi"/>
                <w:b/>
                <w:bCs/>
                <w:sz w:val="22"/>
                <w:szCs w:val="22"/>
              </w:rPr>
            </w:pPr>
            <w:r w:rsidRPr="00FE439C">
              <w:rPr>
                <w:rFonts w:asciiTheme="majorHAnsi" w:hAnsiTheme="majorHAnsi"/>
                <w:b/>
                <w:bCs/>
                <w:sz w:val="22"/>
                <w:szCs w:val="22"/>
              </w:rPr>
              <w:t>Egészségügyi ápolás bentlakással</w:t>
            </w:r>
          </w:p>
        </w:tc>
      </w:tr>
      <w:tr w:rsidR="00773D1F" w:rsidRPr="00FE439C" w:rsidTr="003C34B5">
        <w:tc>
          <w:tcPr>
            <w:tcW w:w="288" w:type="pct"/>
            <w:vAlign w:val="center"/>
          </w:tcPr>
          <w:p w:rsidR="00773D1F" w:rsidRPr="00FE439C" w:rsidRDefault="00773D1F" w:rsidP="003C34B5">
            <w:pPr>
              <w:tabs>
                <w:tab w:val="left" w:leader="dot" w:pos="9072"/>
                <w:tab w:val="left" w:leader="dot" w:pos="16443"/>
              </w:tabs>
              <w:spacing w:before="80"/>
              <w:jc w:val="center"/>
              <w:rPr>
                <w:rFonts w:asciiTheme="majorHAnsi" w:hAnsiTheme="majorHAnsi"/>
                <w:sz w:val="22"/>
                <w:szCs w:val="22"/>
              </w:rPr>
            </w:pPr>
            <w:r w:rsidRPr="00FE439C">
              <w:rPr>
                <w:rFonts w:asciiTheme="majorHAnsi" w:hAnsiTheme="majorHAnsi"/>
                <w:sz w:val="22"/>
                <w:szCs w:val="22"/>
              </w:rPr>
              <w:t>2</w:t>
            </w:r>
          </w:p>
        </w:tc>
        <w:tc>
          <w:tcPr>
            <w:tcW w:w="1068" w:type="pct"/>
          </w:tcPr>
          <w:p w:rsidR="00773D1F" w:rsidRPr="00FE439C" w:rsidRDefault="00773D1F" w:rsidP="003C34B5">
            <w:pPr>
              <w:tabs>
                <w:tab w:val="left" w:leader="dot" w:pos="9072"/>
                <w:tab w:val="left" w:leader="dot" w:pos="16443"/>
              </w:tabs>
              <w:spacing w:before="80"/>
              <w:rPr>
                <w:rFonts w:asciiTheme="majorHAnsi" w:hAnsiTheme="majorHAnsi"/>
                <w:b/>
                <w:bCs/>
                <w:sz w:val="22"/>
                <w:szCs w:val="22"/>
              </w:rPr>
            </w:pPr>
            <w:r w:rsidRPr="00FE439C">
              <w:rPr>
                <w:rFonts w:asciiTheme="majorHAnsi" w:hAnsiTheme="majorHAnsi"/>
                <w:b/>
                <w:bCs/>
                <w:sz w:val="22"/>
                <w:szCs w:val="22"/>
              </w:rPr>
              <w:t xml:space="preserve">101110 </w:t>
            </w:r>
          </w:p>
        </w:tc>
        <w:tc>
          <w:tcPr>
            <w:tcW w:w="3644" w:type="pct"/>
          </w:tcPr>
          <w:p w:rsidR="00773D1F" w:rsidRPr="00FE439C" w:rsidRDefault="00773D1F" w:rsidP="003C34B5">
            <w:pPr>
              <w:tabs>
                <w:tab w:val="left" w:leader="dot" w:pos="9072"/>
                <w:tab w:val="left" w:leader="dot" w:pos="16443"/>
              </w:tabs>
              <w:spacing w:before="80"/>
              <w:rPr>
                <w:rFonts w:asciiTheme="majorHAnsi" w:hAnsiTheme="majorHAnsi"/>
                <w:b/>
                <w:bCs/>
                <w:sz w:val="22"/>
                <w:szCs w:val="22"/>
              </w:rPr>
            </w:pPr>
            <w:r w:rsidRPr="00FE439C">
              <w:rPr>
                <w:rFonts w:asciiTheme="majorHAnsi" w:hAnsiTheme="majorHAnsi"/>
                <w:b/>
                <w:bCs/>
                <w:sz w:val="22"/>
                <w:szCs w:val="22"/>
              </w:rPr>
              <w:t>Bentlakásos, nem kórházi ellátás, ápolás</w:t>
            </w:r>
          </w:p>
        </w:tc>
      </w:tr>
      <w:tr w:rsidR="00773D1F" w:rsidRPr="00FE439C" w:rsidTr="003C34B5">
        <w:tc>
          <w:tcPr>
            <w:tcW w:w="288" w:type="pct"/>
            <w:vAlign w:val="center"/>
          </w:tcPr>
          <w:p w:rsidR="00773D1F" w:rsidRPr="00FE439C" w:rsidRDefault="00773D1F" w:rsidP="003C34B5">
            <w:pPr>
              <w:tabs>
                <w:tab w:val="left" w:leader="dot" w:pos="9072"/>
                <w:tab w:val="left" w:leader="dot" w:pos="16443"/>
              </w:tabs>
              <w:spacing w:before="80"/>
              <w:jc w:val="center"/>
              <w:rPr>
                <w:rFonts w:asciiTheme="majorHAnsi" w:hAnsiTheme="majorHAnsi"/>
                <w:sz w:val="22"/>
                <w:szCs w:val="22"/>
              </w:rPr>
            </w:pPr>
            <w:r w:rsidRPr="00FE439C">
              <w:rPr>
                <w:rFonts w:asciiTheme="majorHAnsi" w:hAnsiTheme="majorHAnsi"/>
                <w:sz w:val="22"/>
                <w:szCs w:val="22"/>
              </w:rPr>
              <w:t>3</w:t>
            </w:r>
          </w:p>
        </w:tc>
        <w:tc>
          <w:tcPr>
            <w:tcW w:w="1068" w:type="pct"/>
          </w:tcPr>
          <w:p w:rsidR="00773D1F" w:rsidRPr="00FE439C" w:rsidRDefault="00773D1F" w:rsidP="003C34B5">
            <w:pPr>
              <w:tabs>
                <w:tab w:val="left" w:leader="dot" w:pos="9072"/>
                <w:tab w:val="left" w:leader="dot" w:pos="16443"/>
              </w:tabs>
              <w:spacing w:before="80"/>
              <w:rPr>
                <w:rFonts w:asciiTheme="majorHAnsi" w:hAnsiTheme="majorHAnsi"/>
                <w:b/>
                <w:bCs/>
                <w:sz w:val="22"/>
                <w:szCs w:val="22"/>
              </w:rPr>
            </w:pPr>
            <w:r w:rsidRPr="00FE439C">
              <w:rPr>
                <w:rFonts w:asciiTheme="majorHAnsi" w:hAnsiTheme="majorHAnsi"/>
                <w:b/>
                <w:bCs/>
                <w:sz w:val="22"/>
                <w:szCs w:val="22"/>
              </w:rPr>
              <w:t>101211</w:t>
            </w:r>
          </w:p>
        </w:tc>
        <w:tc>
          <w:tcPr>
            <w:tcW w:w="3644" w:type="pct"/>
          </w:tcPr>
          <w:p w:rsidR="00773D1F" w:rsidRPr="00FE439C" w:rsidRDefault="00773D1F" w:rsidP="003C34B5">
            <w:pPr>
              <w:tabs>
                <w:tab w:val="left" w:leader="dot" w:pos="9072"/>
                <w:tab w:val="left" w:leader="dot" w:pos="16443"/>
              </w:tabs>
              <w:spacing w:before="80"/>
              <w:rPr>
                <w:rFonts w:asciiTheme="majorHAnsi" w:hAnsiTheme="majorHAnsi"/>
                <w:b/>
                <w:bCs/>
                <w:sz w:val="22"/>
                <w:szCs w:val="22"/>
              </w:rPr>
            </w:pPr>
            <w:r w:rsidRPr="00FE439C">
              <w:rPr>
                <w:rFonts w:asciiTheme="majorHAnsi" w:hAnsiTheme="majorHAnsi"/>
                <w:b/>
                <w:bCs/>
                <w:sz w:val="22"/>
                <w:szCs w:val="22"/>
              </w:rPr>
              <w:t>Fogyatékossággal élők tartós bentlakásos ellátása</w:t>
            </w:r>
          </w:p>
        </w:tc>
      </w:tr>
      <w:tr w:rsidR="00773D1F" w:rsidRPr="00FE439C" w:rsidTr="003C34B5">
        <w:tc>
          <w:tcPr>
            <w:tcW w:w="288" w:type="pct"/>
            <w:vAlign w:val="center"/>
          </w:tcPr>
          <w:p w:rsidR="00773D1F" w:rsidRPr="00FE439C" w:rsidRDefault="00773D1F" w:rsidP="003C34B5">
            <w:pPr>
              <w:tabs>
                <w:tab w:val="left" w:leader="dot" w:pos="9072"/>
                <w:tab w:val="left" w:leader="dot" w:pos="16443"/>
              </w:tabs>
              <w:spacing w:before="80"/>
              <w:jc w:val="center"/>
              <w:rPr>
                <w:rFonts w:asciiTheme="majorHAnsi" w:hAnsiTheme="majorHAnsi"/>
                <w:sz w:val="22"/>
                <w:szCs w:val="22"/>
              </w:rPr>
            </w:pPr>
            <w:r w:rsidRPr="00FE439C">
              <w:rPr>
                <w:rFonts w:asciiTheme="majorHAnsi" w:hAnsiTheme="majorHAnsi"/>
                <w:sz w:val="22"/>
                <w:szCs w:val="22"/>
              </w:rPr>
              <w:t>4</w:t>
            </w:r>
          </w:p>
        </w:tc>
        <w:tc>
          <w:tcPr>
            <w:tcW w:w="1068" w:type="pct"/>
          </w:tcPr>
          <w:p w:rsidR="00773D1F" w:rsidRPr="00FE439C" w:rsidRDefault="00773D1F" w:rsidP="003C34B5">
            <w:pPr>
              <w:tabs>
                <w:tab w:val="left" w:leader="dot" w:pos="9072"/>
                <w:tab w:val="left" w:leader="dot" w:pos="16443"/>
              </w:tabs>
              <w:spacing w:before="80"/>
              <w:rPr>
                <w:rFonts w:asciiTheme="majorHAnsi" w:hAnsiTheme="majorHAnsi"/>
                <w:b/>
                <w:bCs/>
                <w:sz w:val="22"/>
                <w:szCs w:val="22"/>
              </w:rPr>
            </w:pPr>
            <w:r w:rsidRPr="00FE439C">
              <w:rPr>
                <w:rFonts w:asciiTheme="majorHAnsi" w:hAnsiTheme="majorHAnsi"/>
                <w:b/>
                <w:bCs/>
                <w:sz w:val="22"/>
                <w:szCs w:val="22"/>
              </w:rPr>
              <w:t>101222</w:t>
            </w:r>
          </w:p>
        </w:tc>
        <w:tc>
          <w:tcPr>
            <w:tcW w:w="3644" w:type="pct"/>
          </w:tcPr>
          <w:p w:rsidR="00773D1F" w:rsidRPr="00FE439C" w:rsidRDefault="00773D1F" w:rsidP="003C34B5">
            <w:pPr>
              <w:tabs>
                <w:tab w:val="left" w:leader="dot" w:pos="9072"/>
                <w:tab w:val="left" w:leader="dot" w:pos="16443"/>
              </w:tabs>
              <w:spacing w:before="80"/>
              <w:rPr>
                <w:rFonts w:asciiTheme="majorHAnsi" w:hAnsiTheme="majorHAnsi"/>
                <w:b/>
                <w:bCs/>
                <w:sz w:val="22"/>
                <w:szCs w:val="22"/>
              </w:rPr>
            </w:pPr>
            <w:r w:rsidRPr="00FE439C">
              <w:rPr>
                <w:rFonts w:asciiTheme="majorHAnsi" w:hAnsiTheme="majorHAnsi"/>
                <w:b/>
                <w:bCs/>
                <w:sz w:val="22"/>
                <w:szCs w:val="22"/>
              </w:rPr>
              <w:t>Támogató szolgáltatás fogyatékos személyek részére</w:t>
            </w:r>
          </w:p>
        </w:tc>
      </w:tr>
      <w:tr w:rsidR="00773D1F" w:rsidRPr="00FE439C" w:rsidTr="003C34B5">
        <w:tc>
          <w:tcPr>
            <w:tcW w:w="288" w:type="pct"/>
            <w:vAlign w:val="center"/>
          </w:tcPr>
          <w:p w:rsidR="00773D1F" w:rsidRPr="00FE439C" w:rsidRDefault="00773D1F" w:rsidP="003C34B5">
            <w:pPr>
              <w:tabs>
                <w:tab w:val="left" w:leader="dot" w:pos="9072"/>
                <w:tab w:val="left" w:leader="dot" w:pos="16443"/>
              </w:tabs>
              <w:spacing w:before="80"/>
              <w:jc w:val="center"/>
              <w:rPr>
                <w:rFonts w:asciiTheme="majorHAnsi" w:hAnsiTheme="majorHAnsi"/>
                <w:sz w:val="22"/>
                <w:szCs w:val="22"/>
              </w:rPr>
            </w:pPr>
            <w:r w:rsidRPr="00FE439C">
              <w:rPr>
                <w:rFonts w:asciiTheme="majorHAnsi" w:hAnsiTheme="majorHAnsi"/>
                <w:sz w:val="22"/>
                <w:szCs w:val="22"/>
              </w:rPr>
              <w:t>5</w:t>
            </w:r>
          </w:p>
        </w:tc>
        <w:tc>
          <w:tcPr>
            <w:tcW w:w="1068" w:type="pct"/>
          </w:tcPr>
          <w:p w:rsidR="00773D1F" w:rsidRPr="00FE439C" w:rsidRDefault="00773D1F" w:rsidP="003C34B5">
            <w:pPr>
              <w:tabs>
                <w:tab w:val="left" w:leader="dot" w:pos="9072"/>
                <w:tab w:val="left" w:leader="dot" w:pos="16443"/>
              </w:tabs>
              <w:spacing w:before="80"/>
              <w:rPr>
                <w:rFonts w:asciiTheme="majorHAnsi" w:hAnsiTheme="majorHAnsi"/>
                <w:b/>
                <w:bCs/>
                <w:color w:val="000000"/>
                <w:sz w:val="22"/>
                <w:szCs w:val="22"/>
              </w:rPr>
            </w:pPr>
            <w:r w:rsidRPr="00FE439C">
              <w:rPr>
                <w:rFonts w:asciiTheme="majorHAnsi" w:hAnsiTheme="majorHAnsi"/>
                <w:b/>
                <w:bCs/>
                <w:color w:val="000000"/>
                <w:sz w:val="22"/>
                <w:szCs w:val="22"/>
              </w:rPr>
              <w:t>102023</w:t>
            </w:r>
          </w:p>
        </w:tc>
        <w:tc>
          <w:tcPr>
            <w:tcW w:w="3644" w:type="pct"/>
          </w:tcPr>
          <w:p w:rsidR="00773D1F" w:rsidRPr="00FE439C" w:rsidRDefault="00773D1F" w:rsidP="003C34B5">
            <w:pPr>
              <w:tabs>
                <w:tab w:val="left" w:leader="dot" w:pos="9072"/>
                <w:tab w:val="left" w:leader="dot" w:pos="16443"/>
              </w:tabs>
              <w:spacing w:before="80"/>
              <w:rPr>
                <w:rFonts w:asciiTheme="majorHAnsi" w:hAnsiTheme="majorHAnsi"/>
                <w:b/>
                <w:bCs/>
                <w:color w:val="000000"/>
                <w:sz w:val="22"/>
                <w:szCs w:val="22"/>
              </w:rPr>
            </w:pPr>
            <w:r w:rsidRPr="00FE439C">
              <w:rPr>
                <w:rFonts w:asciiTheme="majorHAnsi" w:hAnsiTheme="majorHAnsi"/>
                <w:b/>
                <w:bCs/>
                <w:color w:val="000000"/>
                <w:sz w:val="22"/>
                <w:szCs w:val="22"/>
              </w:rPr>
              <w:t>Időskorúak tartós bentlakásos ellátása</w:t>
            </w:r>
          </w:p>
        </w:tc>
      </w:tr>
      <w:tr w:rsidR="00773D1F" w:rsidRPr="00FE439C" w:rsidTr="003C34B5">
        <w:tc>
          <w:tcPr>
            <w:tcW w:w="288" w:type="pct"/>
            <w:vAlign w:val="center"/>
          </w:tcPr>
          <w:p w:rsidR="00773D1F" w:rsidRPr="00FE439C" w:rsidRDefault="00773D1F" w:rsidP="003C34B5">
            <w:pPr>
              <w:tabs>
                <w:tab w:val="left" w:leader="dot" w:pos="9072"/>
                <w:tab w:val="left" w:leader="dot" w:pos="16443"/>
              </w:tabs>
              <w:spacing w:before="80"/>
              <w:jc w:val="center"/>
              <w:rPr>
                <w:rFonts w:asciiTheme="majorHAnsi" w:hAnsiTheme="majorHAnsi"/>
                <w:sz w:val="22"/>
                <w:szCs w:val="22"/>
              </w:rPr>
            </w:pPr>
            <w:r w:rsidRPr="00FE439C">
              <w:rPr>
                <w:rFonts w:asciiTheme="majorHAnsi" w:hAnsiTheme="majorHAnsi"/>
                <w:sz w:val="22"/>
                <w:szCs w:val="22"/>
              </w:rPr>
              <w:t>6</w:t>
            </w:r>
          </w:p>
        </w:tc>
        <w:tc>
          <w:tcPr>
            <w:tcW w:w="1068" w:type="pct"/>
          </w:tcPr>
          <w:p w:rsidR="00773D1F" w:rsidRPr="00FE439C" w:rsidRDefault="00773D1F" w:rsidP="003C34B5">
            <w:pPr>
              <w:tabs>
                <w:tab w:val="left" w:leader="dot" w:pos="9072"/>
                <w:tab w:val="left" w:leader="dot" w:pos="16443"/>
              </w:tabs>
              <w:spacing w:before="80"/>
              <w:rPr>
                <w:rFonts w:asciiTheme="majorHAnsi" w:hAnsiTheme="majorHAnsi"/>
                <w:b/>
                <w:bCs/>
                <w:color w:val="000000"/>
                <w:sz w:val="22"/>
                <w:szCs w:val="22"/>
              </w:rPr>
            </w:pPr>
            <w:r w:rsidRPr="00FE439C">
              <w:rPr>
                <w:rFonts w:asciiTheme="majorHAnsi" w:hAnsiTheme="majorHAnsi"/>
                <w:b/>
                <w:bCs/>
                <w:color w:val="000000"/>
                <w:sz w:val="22"/>
                <w:szCs w:val="22"/>
              </w:rPr>
              <w:t>102031</w:t>
            </w:r>
          </w:p>
        </w:tc>
        <w:tc>
          <w:tcPr>
            <w:tcW w:w="3644" w:type="pct"/>
          </w:tcPr>
          <w:p w:rsidR="00773D1F" w:rsidRPr="00FE439C" w:rsidRDefault="00773D1F" w:rsidP="003C34B5">
            <w:pPr>
              <w:tabs>
                <w:tab w:val="left" w:leader="dot" w:pos="9072"/>
                <w:tab w:val="left" w:leader="dot" w:pos="16443"/>
              </w:tabs>
              <w:spacing w:before="80"/>
              <w:rPr>
                <w:rFonts w:asciiTheme="majorHAnsi" w:hAnsiTheme="majorHAnsi"/>
                <w:b/>
                <w:bCs/>
                <w:color w:val="000000"/>
                <w:sz w:val="22"/>
                <w:szCs w:val="22"/>
              </w:rPr>
            </w:pPr>
            <w:r w:rsidRPr="00FE439C">
              <w:rPr>
                <w:rFonts w:asciiTheme="majorHAnsi" w:hAnsiTheme="majorHAnsi"/>
                <w:b/>
                <w:bCs/>
                <w:color w:val="000000"/>
                <w:sz w:val="22"/>
                <w:szCs w:val="22"/>
              </w:rPr>
              <w:t>Idősek nappali ellátása</w:t>
            </w:r>
          </w:p>
        </w:tc>
      </w:tr>
      <w:tr w:rsidR="00773D1F" w:rsidRPr="00FE439C" w:rsidTr="003C34B5">
        <w:tc>
          <w:tcPr>
            <w:tcW w:w="288" w:type="pct"/>
            <w:vAlign w:val="center"/>
          </w:tcPr>
          <w:p w:rsidR="00773D1F" w:rsidRPr="00FE439C" w:rsidRDefault="00773D1F" w:rsidP="003C34B5">
            <w:pPr>
              <w:tabs>
                <w:tab w:val="left" w:leader="dot" w:pos="9072"/>
                <w:tab w:val="left" w:leader="dot" w:pos="16443"/>
              </w:tabs>
              <w:spacing w:before="80"/>
              <w:jc w:val="center"/>
              <w:rPr>
                <w:rFonts w:asciiTheme="majorHAnsi" w:hAnsiTheme="majorHAnsi"/>
                <w:sz w:val="22"/>
                <w:szCs w:val="22"/>
              </w:rPr>
            </w:pPr>
            <w:r w:rsidRPr="00FE439C">
              <w:rPr>
                <w:rFonts w:asciiTheme="majorHAnsi" w:hAnsiTheme="majorHAnsi"/>
                <w:sz w:val="22"/>
                <w:szCs w:val="22"/>
              </w:rPr>
              <w:t>7</w:t>
            </w:r>
          </w:p>
        </w:tc>
        <w:tc>
          <w:tcPr>
            <w:tcW w:w="1068" w:type="pct"/>
          </w:tcPr>
          <w:p w:rsidR="00773D1F" w:rsidRPr="00FE439C" w:rsidRDefault="00773D1F" w:rsidP="003C34B5">
            <w:pPr>
              <w:tabs>
                <w:tab w:val="left" w:leader="dot" w:pos="9072"/>
                <w:tab w:val="left" w:leader="dot" w:pos="16443"/>
              </w:tabs>
              <w:spacing w:before="80"/>
              <w:rPr>
                <w:rFonts w:asciiTheme="majorHAnsi" w:hAnsiTheme="majorHAnsi"/>
                <w:b/>
                <w:bCs/>
                <w:color w:val="000000"/>
                <w:sz w:val="22"/>
                <w:szCs w:val="22"/>
              </w:rPr>
            </w:pPr>
            <w:r w:rsidRPr="00FE439C">
              <w:rPr>
                <w:rFonts w:asciiTheme="majorHAnsi" w:hAnsiTheme="majorHAnsi"/>
                <w:b/>
                <w:bCs/>
                <w:color w:val="000000"/>
                <w:sz w:val="22"/>
                <w:szCs w:val="22"/>
              </w:rPr>
              <w:t>102032</w:t>
            </w:r>
          </w:p>
        </w:tc>
        <w:tc>
          <w:tcPr>
            <w:tcW w:w="3644" w:type="pct"/>
          </w:tcPr>
          <w:p w:rsidR="00773D1F" w:rsidRPr="00FE439C" w:rsidRDefault="00773D1F" w:rsidP="003C34B5">
            <w:pPr>
              <w:tabs>
                <w:tab w:val="left" w:leader="dot" w:pos="9072"/>
                <w:tab w:val="left" w:leader="dot" w:pos="16443"/>
              </w:tabs>
              <w:spacing w:before="80"/>
              <w:rPr>
                <w:rFonts w:asciiTheme="majorHAnsi" w:hAnsiTheme="majorHAnsi"/>
                <w:b/>
                <w:bCs/>
                <w:color w:val="000000"/>
                <w:sz w:val="22"/>
                <w:szCs w:val="22"/>
              </w:rPr>
            </w:pPr>
            <w:proofErr w:type="spellStart"/>
            <w:r w:rsidRPr="00FE439C">
              <w:rPr>
                <w:rFonts w:asciiTheme="majorHAnsi" w:hAnsiTheme="majorHAnsi"/>
                <w:b/>
                <w:bCs/>
                <w:color w:val="000000"/>
                <w:sz w:val="22"/>
                <w:szCs w:val="22"/>
              </w:rPr>
              <w:t>Demens</w:t>
            </w:r>
            <w:proofErr w:type="spellEnd"/>
            <w:r w:rsidRPr="00FE439C">
              <w:rPr>
                <w:rFonts w:asciiTheme="majorHAnsi" w:hAnsiTheme="majorHAnsi"/>
                <w:b/>
                <w:bCs/>
                <w:color w:val="000000"/>
                <w:sz w:val="22"/>
                <w:szCs w:val="22"/>
              </w:rPr>
              <w:t xml:space="preserve"> betegek nappali ellátása</w:t>
            </w:r>
          </w:p>
        </w:tc>
      </w:tr>
      <w:tr w:rsidR="00773D1F" w:rsidRPr="00FE439C" w:rsidTr="003C34B5">
        <w:tc>
          <w:tcPr>
            <w:tcW w:w="288" w:type="pct"/>
            <w:vAlign w:val="center"/>
          </w:tcPr>
          <w:p w:rsidR="00773D1F" w:rsidRPr="00FE439C" w:rsidRDefault="00773D1F" w:rsidP="003C34B5">
            <w:pPr>
              <w:tabs>
                <w:tab w:val="left" w:leader="dot" w:pos="9072"/>
                <w:tab w:val="left" w:leader="dot" w:pos="16443"/>
              </w:tabs>
              <w:spacing w:before="80"/>
              <w:jc w:val="center"/>
              <w:rPr>
                <w:rFonts w:asciiTheme="majorHAnsi" w:hAnsiTheme="majorHAnsi"/>
                <w:sz w:val="22"/>
                <w:szCs w:val="22"/>
              </w:rPr>
            </w:pPr>
            <w:r w:rsidRPr="00FE439C">
              <w:rPr>
                <w:rFonts w:asciiTheme="majorHAnsi" w:hAnsiTheme="majorHAnsi"/>
                <w:sz w:val="22"/>
                <w:szCs w:val="22"/>
              </w:rPr>
              <w:lastRenderedPageBreak/>
              <w:t>8</w:t>
            </w:r>
          </w:p>
        </w:tc>
        <w:tc>
          <w:tcPr>
            <w:tcW w:w="1068" w:type="pct"/>
          </w:tcPr>
          <w:p w:rsidR="00773D1F" w:rsidRPr="00FE439C" w:rsidRDefault="00773D1F" w:rsidP="003C34B5">
            <w:pPr>
              <w:tabs>
                <w:tab w:val="left" w:leader="dot" w:pos="9072"/>
                <w:tab w:val="left" w:leader="dot" w:pos="16443"/>
              </w:tabs>
              <w:spacing w:before="80"/>
              <w:rPr>
                <w:rFonts w:asciiTheme="majorHAnsi" w:hAnsiTheme="majorHAnsi"/>
                <w:b/>
                <w:bCs/>
                <w:color w:val="000000"/>
                <w:sz w:val="22"/>
                <w:szCs w:val="22"/>
              </w:rPr>
            </w:pPr>
            <w:r w:rsidRPr="00FE439C">
              <w:rPr>
                <w:rFonts w:asciiTheme="majorHAnsi" w:hAnsiTheme="majorHAnsi"/>
                <w:b/>
                <w:bCs/>
                <w:color w:val="000000"/>
                <w:sz w:val="22"/>
                <w:szCs w:val="22"/>
              </w:rPr>
              <w:t>104042</w:t>
            </w:r>
          </w:p>
        </w:tc>
        <w:tc>
          <w:tcPr>
            <w:tcW w:w="3644" w:type="pct"/>
          </w:tcPr>
          <w:p w:rsidR="00773D1F" w:rsidRPr="00FE439C" w:rsidRDefault="00773D1F" w:rsidP="003C34B5">
            <w:pPr>
              <w:tabs>
                <w:tab w:val="left" w:leader="dot" w:pos="9072"/>
                <w:tab w:val="left" w:leader="dot" w:pos="16443"/>
              </w:tabs>
              <w:spacing w:before="80"/>
              <w:rPr>
                <w:rFonts w:asciiTheme="majorHAnsi" w:hAnsiTheme="majorHAnsi"/>
                <w:b/>
                <w:bCs/>
                <w:color w:val="000000"/>
                <w:sz w:val="22"/>
                <w:szCs w:val="22"/>
              </w:rPr>
            </w:pPr>
            <w:r w:rsidRPr="00FE439C">
              <w:rPr>
                <w:rFonts w:asciiTheme="majorHAnsi" w:hAnsiTheme="majorHAnsi"/>
                <w:b/>
                <w:bCs/>
                <w:color w:val="000000"/>
                <w:sz w:val="22"/>
                <w:szCs w:val="22"/>
              </w:rPr>
              <w:t>Család és gyermekjóléti szolgáltatások</w:t>
            </w:r>
          </w:p>
        </w:tc>
      </w:tr>
      <w:tr w:rsidR="00773D1F" w:rsidRPr="00FE439C" w:rsidTr="003C34B5">
        <w:tc>
          <w:tcPr>
            <w:tcW w:w="288" w:type="pct"/>
            <w:vAlign w:val="center"/>
          </w:tcPr>
          <w:p w:rsidR="00773D1F" w:rsidRPr="00FE439C" w:rsidRDefault="00773D1F" w:rsidP="003C34B5">
            <w:pPr>
              <w:tabs>
                <w:tab w:val="left" w:leader="dot" w:pos="9072"/>
                <w:tab w:val="left" w:leader="dot" w:pos="16443"/>
              </w:tabs>
              <w:spacing w:before="80"/>
              <w:jc w:val="center"/>
              <w:rPr>
                <w:rFonts w:asciiTheme="majorHAnsi" w:hAnsiTheme="majorHAnsi"/>
                <w:sz w:val="22"/>
                <w:szCs w:val="22"/>
              </w:rPr>
            </w:pPr>
            <w:r w:rsidRPr="00FE439C">
              <w:rPr>
                <w:rFonts w:asciiTheme="majorHAnsi" w:hAnsiTheme="majorHAnsi"/>
                <w:sz w:val="22"/>
                <w:szCs w:val="22"/>
              </w:rPr>
              <w:t>9</w:t>
            </w:r>
          </w:p>
        </w:tc>
        <w:tc>
          <w:tcPr>
            <w:tcW w:w="1068" w:type="pct"/>
          </w:tcPr>
          <w:p w:rsidR="00773D1F" w:rsidRPr="00FE439C" w:rsidRDefault="00773D1F" w:rsidP="003C34B5">
            <w:pPr>
              <w:tabs>
                <w:tab w:val="left" w:leader="dot" w:pos="9072"/>
                <w:tab w:val="left" w:leader="dot" w:pos="16443"/>
              </w:tabs>
              <w:spacing w:before="80"/>
              <w:rPr>
                <w:rFonts w:asciiTheme="majorHAnsi" w:hAnsiTheme="majorHAnsi"/>
                <w:b/>
                <w:bCs/>
                <w:color w:val="000000"/>
                <w:sz w:val="22"/>
                <w:szCs w:val="22"/>
              </w:rPr>
            </w:pPr>
            <w:r w:rsidRPr="00FE439C">
              <w:rPr>
                <w:rFonts w:asciiTheme="majorHAnsi" w:hAnsiTheme="majorHAnsi"/>
                <w:b/>
                <w:bCs/>
                <w:sz w:val="22"/>
                <w:szCs w:val="22"/>
              </w:rPr>
              <w:t>104043</w:t>
            </w:r>
          </w:p>
        </w:tc>
        <w:tc>
          <w:tcPr>
            <w:tcW w:w="3644" w:type="pct"/>
          </w:tcPr>
          <w:p w:rsidR="00773D1F" w:rsidRPr="00FE439C" w:rsidRDefault="00773D1F" w:rsidP="003C34B5">
            <w:pPr>
              <w:tabs>
                <w:tab w:val="left" w:leader="dot" w:pos="9072"/>
                <w:tab w:val="left" w:leader="dot" w:pos="16443"/>
              </w:tabs>
              <w:spacing w:before="80"/>
              <w:rPr>
                <w:rFonts w:asciiTheme="majorHAnsi" w:hAnsiTheme="majorHAnsi"/>
                <w:b/>
                <w:bCs/>
                <w:color w:val="000000"/>
                <w:sz w:val="22"/>
                <w:szCs w:val="22"/>
              </w:rPr>
            </w:pPr>
            <w:r w:rsidRPr="00FE439C">
              <w:rPr>
                <w:rFonts w:asciiTheme="majorHAnsi" w:hAnsiTheme="majorHAnsi"/>
                <w:b/>
                <w:bCs/>
                <w:sz w:val="22"/>
                <w:szCs w:val="22"/>
              </w:rPr>
              <w:t>Család és gyermekjóléti központ</w:t>
            </w:r>
          </w:p>
        </w:tc>
      </w:tr>
      <w:tr w:rsidR="00773D1F" w:rsidRPr="00FE439C" w:rsidTr="003C34B5">
        <w:tc>
          <w:tcPr>
            <w:tcW w:w="288" w:type="pct"/>
            <w:vAlign w:val="center"/>
          </w:tcPr>
          <w:p w:rsidR="00773D1F" w:rsidRPr="00FE439C" w:rsidRDefault="00773D1F" w:rsidP="003C34B5">
            <w:pPr>
              <w:tabs>
                <w:tab w:val="left" w:leader="dot" w:pos="9072"/>
                <w:tab w:val="left" w:leader="dot" w:pos="16443"/>
              </w:tabs>
              <w:spacing w:before="80"/>
              <w:jc w:val="center"/>
              <w:rPr>
                <w:rFonts w:asciiTheme="majorHAnsi" w:hAnsiTheme="majorHAnsi"/>
                <w:sz w:val="22"/>
                <w:szCs w:val="22"/>
              </w:rPr>
            </w:pPr>
            <w:r w:rsidRPr="00FE439C">
              <w:rPr>
                <w:rFonts w:asciiTheme="majorHAnsi" w:hAnsiTheme="majorHAnsi"/>
                <w:sz w:val="22"/>
                <w:szCs w:val="22"/>
              </w:rPr>
              <w:t>10</w:t>
            </w:r>
          </w:p>
        </w:tc>
        <w:tc>
          <w:tcPr>
            <w:tcW w:w="1068" w:type="pct"/>
          </w:tcPr>
          <w:p w:rsidR="00773D1F" w:rsidRPr="00FE439C" w:rsidRDefault="00773D1F" w:rsidP="003C34B5">
            <w:pPr>
              <w:tabs>
                <w:tab w:val="left" w:leader="dot" w:pos="9072"/>
                <w:tab w:val="left" w:leader="dot" w:pos="16443"/>
              </w:tabs>
              <w:spacing w:before="80"/>
              <w:rPr>
                <w:rFonts w:asciiTheme="majorHAnsi" w:hAnsiTheme="majorHAnsi"/>
                <w:b/>
                <w:bCs/>
                <w:color w:val="000000"/>
                <w:sz w:val="22"/>
                <w:szCs w:val="22"/>
              </w:rPr>
            </w:pPr>
            <w:r w:rsidRPr="00FE439C">
              <w:rPr>
                <w:rFonts w:asciiTheme="majorHAnsi" w:hAnsiTheme="majorHAnsi"/>
                <w:b/>
                <w:bCs/>
                <w:sz w:val="22"/>
                <w:szCs w:val="22"/>
              </w:rPr>
              <w:t>107051</w:t>
            </w:r>
          </w:p>
        </w:tc>
        <w:tc>
          <w:tcPr>
            <w:tcW w:w="3644" w:type="pct"/>
          </w:tcPr>
          <w:p w:rsidR="00773D1F" w:rsidRPr="00FE439C" w:rsidRDefault="00773D1F" w:rsidP="003C34B5">
            <w:pPr>
              <w:tabs>
                <w:tab w:val="left" w:leader="dot" w:pos="9072"/>
                <w:tab w:val="left" w:leader="dot" w:pos="16443"/>
              </w:tabs>
              <w:spacing w:before="80"/>
              <w:rPr>
                <w:rFonts w:asciiTheme="majorHAnsi" w:hAnsiTheme="majorHAnsi"/>
                <w:b/>
                <w:bCs/>
                <w:color w:val="000000"/>
                <w:sz w:val="22"/>
                <w:szCs w:val="22"/>
              </w:rPr>
            </w:pPr>
            <w:r w:rsidRPr="00FE439C">
              <w:rPr>
                <w:rFonts w:asciiTheme="majorHAnsi" w:hAnsiTheme="majorHAnsi"/>
                <w:b/>
                <w:bCs/>
                <w:sz w:val="22"/>
                <w:szCs w:val="22"/>
              </w:rPr>
              <w:t>Szociális étkeztetés</w:t>
            </w:r>
          </w:p>
        </w:tc>
      </w:tr>
      <w:tr w:rsidR="00773D1F" w:rsidRPr="00FE439C" w:rsidTr="003C34B5">
        <w:tc>
          <w:tcPr>
            <w:tcW w:w="288" w:type="pct"/>
            <w:vAlign w:val="center"/>
          </w:tcPr>
          <w:p w:rsidR="00773D1F" w:rsidRPr="00FE439C" w:rsidRDefault="00773D1F" w:rsidP="003C34B5">
            <w:pPr>
              <w:tabs>
                <w:tab w:val="left" w:leader="dot" w:pos="9072"/>
                <w:tab w:val="left" w:leader="dot" w:pos="16443"/>
              </w:tabs>
              <w:spacing w:before="80"/>
              <w:jc w:val="center"/>
              <w:rPr>
                <w:rFonts w:asciiTheme="majorHAnsi" w:hAnsiTheme="majorHAnsi"/>
                <w:sz w:val="22"/>
                <w:szCs w:val="22"/>
              </w:rPr>
            </w:pPr>
            <w:r w:rsidRPr="00FE439C">
              <w:rPr>
                <w:rFonts w:asciiTheme="majorHAnsi" w:hAnsiTheme="majorHAnsi"/>
                <w:sz w:val="22"/>
                <w:szCs w:val="22"/>
              </w:rPr>
              <w:t>11</w:t>
            </w:r>
          </w:p>
        </w:tc>
        <w:tc>
          <w:tcPr>
            <w:tcW w:w="1068" w:type="pct"/>
          </w:tcPr>
          <w:p w:rsidR="00773D1F" w:rsidRPr="00FE439C" w:rsidRDefault="00773D1F" w:rsidP="003C34B5">
            <w:pPr>
              <w:tabs>
                <w:tab w:val="left" w:leader="dot" w:pos="9072"/>
                <w:tab w:val="left" w:leader="dot" w:pos="16443"/>
              </w:tabs>
              <w:spacing w:before="80"/>
              <w:rPr>
                <w:rFonts w:asciiTheme="majorHAnsi" w:hAnsiTheme="majorHAnsi"/>
                <w:b/>
                <w:bCs/>
                <w:sz w:val="22"/>
                <w:szCs w:val="22"/>
              </w:rPr>
            </w:pPr>
            <w:r w:rsidRPr="00FE439C">
              <w:rPr>
                <w:rFonts w:asciiTheme="majorHAnsi" w:hAnsiTheme="majorHAnsi"/>
                <w:b/>
                <w:bCs/>
                <w:sz w:val="22"/>
                <w:szCs w:val="22"/>
              </w:rPr>
              <w:t>107052</w:t>
            </w:r>
          </w:p>
        </w:tc>
        <w:tc>
          <w:tcPr>
            <w:tcW w:w="3644" w:type="pct"/>
          </w:tcPr>
          <w:p w:rsidR="00773D1F" w:rsidRPr="00FE439C" w:rsidRDefault="00773D1F" w:rsidP="003C34B5">
            <w:pPr>
              <w:tabs>
                <w:tab w:val="left" w:leader="dot" w:pos="9072"/>
                <w:tab w:val="left" w:leader="dot" w:pos="16443"/>
              </w:tabs>
              <w:spacing w:before="80"/>
              <w:rPr>
                <w:rFonts w:asciiTheme="majorHAnsi" w:hAnsiTheme="majorHAnsi"/>
                <w:b/>
                <w:bCs/>
                <w:sz w:val="22"/>
                <w:szCs w:val="22"/>
              </w:rPr>
            </w:pPr>
            <w:r w:rsidRPr="00FE439C">
              <w:rPr>
                <w:rFonts w:asciiTheme="majorHAnsi" w:hAnsiTheme="majorHAnsi"/>
                <w:b/>
                <w:bCs/>
                <w:sz w:val="22"/>
                <w:szCs w:val="22"/>
              </w:rPr>
              <w:t>Házi segítségnyújtás</w:t>
            </w:r>
          </w:p>
        </w:tc>
      </w:tr>
      <w:tr w:rsidR="00773D1F" w:rsidRPr="00FE439C" w:rsidTr="003C34B5">
        <w:tc>
          <w:tcPr>
            <w:tcW w:w="288" w:type="pct"/>
            <w:vAlign w:val="center"/>
          </w:tcPr>
          <w:p w:rsidR="00773D1F" w:rsidRPr="00FE439C" w:rsidRDefault="00773D1F" w:rsidP="003C34B5">
            <w:pPr>
              <w:tabs>
                <w:tab w:val="left" w:leader="dot" w:pos="9072"/>
                <w:tab w:val="left" w:leader="dot" w:pos="16443"/>
              </w:tabs>
              <w:spacing w:before="80"/>
              <w:jc w:val="center"/>
              <w:rPr>
                <w:rFonts w:asciiTheme="majorHAnsi" w:hAnsiTheme="majorHAnsi"/>
                <w:sz w:val="22"/>
                <w:szCs w:val="22"/>
              </w:rPr>
            </w:pPr>
            <w:r w:rsidRPr="00FE439C">
              <w:rPr>
                <w:rFonts w:asciiTheme="majorHAnsi" w:hAnsiTheme="majorHAnsi"/>
                <w:sz w:val="22"/>
                <w:szCs w:val="22"/>
              </w:rPr>
              <w:t>12</w:t>
            </w:r>
          </w:p>
        </w:tc>
        <w:tc>
          <w:tcPr>
            <w:tcW w:w="1068" w:type="pct"/>
          </w:tcPr>
          <w:p w:rsidR="00773D1F" w:rsidRPr="00FE439C" w:rsidRDefault="00773D1F" w:rsidP="003C34B5">
            <w:pPr>
              <w:tabs>
                <w:tab w:val="left" w:leader="dot" w:pos="9072"/>
                <w:tab w:val="left" w:leader="dot" w:pos="16443"/>
              </w:tabs>
              <w:spacing w:before="80"/>
              <w:rPr>
                <w:rFonts w:asciiTheme="majorHAnsi" w:hAnsiTheme="majorHAnsi"/>
                <w:b/>
                <w:bCs/>
                <w:sz w:val="22"/>
                <w:szCs w:val="22"/>
              </w:rPr>
            </w:pPr>
            <w:r w:rsidRPr="00FE439C">
              <w:rPr>
                <w:rFonts w:asciiTheme="majorHAnsi" w:hAnsiTheme="majorHAnsi"/>
                <w:b/>
                <w:bCs/>
                <w:sz w:val="22"/>
                <w:szCs w:val="22"/>
              </w:rPr>
              <w:t>107053</w:t>
            </w:r>
          </w:p>
        </w:tc>
        <w:tc>
          <w:tcPr>
            <w:tcW w:w="3644" w:type="pct"/>
          </w:tcPr>
          <w:p w:rsidR="00773D1F" w:rsidRPr="00FE439C" w:rsidRDefault="00773D1F" w:rsidP="003C34B5">
            <w:pPr>
              <w:tabs>
                <w:tab w:val="left" w:leader="dot" w:pos="9072"/>
                <w:tab w:val="left" w:leader="dot" w:pos="16443"/>
              </w:tabs>
              <w:spacing w:before="80"/>
              <w:rPr>
                <w:rFonts w:asciiTheme="majorHAnsi" w:hAnsiTheme="majorHAnsi"/>
                <w:b/>
                <w:bCs/>
                <w:sz w:val="22"/>
                <w:szCs w:val="22"/>
              </w:rPr>
            </w:pPr>
            <w:r w:rsidRPr="00FE439C">
              <w:rPr>
                <w:rFonts w:asciiTheme="majorHAnsi" w:hAnsiTheme="majorHAnsi"/>
                <w:b/>
                <w:bCs/>
                <w:sz w:val="22"/>
                <w:szCs w:val="22"/>
              </w:rPr>
              <w:t>Jelzőrendszeres házi segítségnyújtás</w:t>
            </w:r>
          </w:p>
        </w:tc>
      </w:tr>
    </w:tbl>
    <w:p w:rsidR="00773D1F" w:rsidRPr="00FE439C" w:rsidRDefault="00773D1F" w:rsidP="00773D1F">
      <w:pPr>
        <w:tabs>
          <w:tab w:val="left" w:leader="dot" w:pos="9072"/>
          <w:tab w:val="left" w:leader="dot" w:pos="9781"/>
          <w:tab w:val="left" w:leader="dot" w:pos="16443"/>
        </w:tabs>
        <w:spacing w:before="80"/>
        <w:ind w:left="567"/>
        <w:jc w:val="both"/>
        <w:rPr>
          <w:rFonts w:asciiTheme="majorHAnsi" w:hAnsiTheme="majorHAnsi"/>
          <w:sz w:val="22"/>
          <w:szCs w:val="22"/>
        </w:rPr>
      </w:pPr>
    </w:p>
    <w:p w:rsidR="00773D1F" w:rsidRPr="00FE439C" w:rsidRDefault="00773D1F" w:rsidP="00773D1F">
      <w:pPr>
        <w:tabs>
          <w:tab w:val="left" w:leader="dot" w:pos="9072"/>
          <w:tab w:val="left" w:leader="dot" w:pos="9781"/>
          <w:tab w:val="left" w:leader="dot" w:pos="16443"/>
        </w:tabs>
        <w:spacing w:before="80"/>
        <w:ind w:left="567"/>
        <w:jc w:val="both"/>
        <w:rPr>
          <w:rFonts w:asciiTheme="majorHAnsi" w:hAnsiTheme="majorHAnsi"/>
          <w:sz w:val="22"/>
          <w:szCs w:val="22"/>
        </w:rPr>
      </w:pPr>
    </w:p>
    <w:p w:rsidR="00773D1F" w:rsidRPr="00FE439C" w:rsidRDefault="00773D1F" w:rsidP="00773D1F">
      <w:pPr>
        <w:numPr>
          <w:ilvl w:val="1"/>
          <w:numId w:val="1"/>
        </w:numPr>
        <w:tabs>
          <w:tab w:val="left" w:leader="dot" w:pos="9072"/>
          <w:tab w:val="left" w:leader="dot" w:pos="9781"/>
          <w:tab w:val="left" w:leader="dot" w:pos="16443"/>
        </w:tabs>
        <w:spacing w:before="80"/>
        <w:ind w:left="567" w:hanging="567"/>
        <w:jc w:val="both"/>
        <w:rPr>
          <w:rFonts w:asciiTheme="majorHAnsi" w:hAnsiTheme="majorHAnsi"/>
          <w:sz w:val="22"/>
          <w:szCs w:val="22"/>
        </w:rPr>
      </w:pPr>
      <w:r w:rsidRPr="00FE439C">
        <w:rPr>
          <w:rFonts w:asciiTheme="majorHAnsi" w:hAnsiTheme="majorHAnsi"/>
          <w:sz w:val="22"/>
          <w:szCs w:val="22"/>
        </w:rPr>
        <w:t>A költségvetési szerv illetékessége, működési területe: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773D1F" w:rsidRPr="00FE439C" w:rsidTr="003C34B5">
        <w:tc>
          <w:tcPr>
            <w:tcW w:w="4605" w:type="dxa"/>
            <w:tcBorders>
              <w:top w:val="single" w:sz="4" w:space="0" w:color="auto"/>
              <w:left w:val="single" w:sz="4" w:space="0" w:color="auto"/>
              <w:bottom w:val="single" w:sz="4" w:space="0" w:color="auto"/>
              <w:right w:val="single" w:sz="4" w:space="0" w:color="auto"/>
            </w:tcBorders>
          </w:tcPr>
          <w:p w:rsidR="00773D1F" w:rsidRPr="00FE439C" w:rsidRDefault="00773D1F" w:rsidP="003C34B5">
            <w:pPr>
              <w:tabs>
                <w:tab w:val="left" w:leader="dot" w:pos="9072"/>
                <w:tab w:val="left" w:leader="dot" w:pos="9781"/>
                <w:tab w:val="left" w:leader="dot" w:pos="16443"/>
              </w:tabs>
              <w:spacing w:before="240"/>
              <w:jc w:val="both"/>
              <w:rPr>
                <w:rFonts w:asciiTheme="majorHAnsi" w:eastAsia="Calibri" w:hAnsiTheme="majorHAnsi" w:cs="Cambria"/>
                <w:b/>
                <w:bCs/>
                <w:sz w:val="22"/>
                <w:szCs w:val="22"/>
              </w:rPr>
            </w:pPr>
            <w:r w:rsidRPr="00FE439C">
              <w:rPr>
                <w:rFonts w:asciiTheme="majorHAnsi" w:eastAsia="Calibri" w:hAnsiTheme="majorHAnsi" w:cs="Cambria"/>
                <w:b/>
                <w:bCs/>
                <w:sz w:val="22"/>
                <w:szCs w:val="22"/>
              </w:rPr>
              <w:t>étkeztetés</w:t>
            </w:r>
          </w:p>
        </w:tc>
        <w:tc>
          <w:tcPr>
            <w:tcW w:w="4605" w:type="dxa"/>
            <w:tcBorders>
              <w:top w:val="single" w:sz="4" w:space="0" w:color="auto"/>
              <w:left w:val="single" w:sz="4" w:space="0" w:color="auto"/>
              <w:bottom w:val="single" w:sz="4" w:space="0" w:color="auto"/>
              <w:right w:val="single" w:sz="4" w:space="0" w:color="auto"/>
            </w:tcBorders>
          </w:tcPr>
          <w:p w:rsidR="00773D1F" w:rsidRPr="00FE439C" w:rsidRDefault="00773D1F" w:rsidP="003C34B5">
            <w:pPr>
              <w:tabs>
                <w:tab w:val="left" w:leader="dot" w:pos="9072"/>
                <w:tab w:val="left" w:leader="dot" w:pos="9781"/>
                <w:tab w:val="left" w:leader="dot" w:pos="16443"/>
              </w:tabs>
              <w:spacing w:before="240"/>
              <w:jc w:val="both"/>
              <w:rPr>
                <w:rFonts w:asciiTheme="majorHAnsi" w:eastAsia="Calibri" w:hAnsiTheme="majorHAnsi" w:cs="Cambria"/>
                <w:b/>
                <w:bCs/>
                <w:sz w:val="22"/>
                <w:szCs w:val="22"/>
              </w:rPr>
            </w:pPr>
            <w:r w:rsidRPr="00FE439C">
              <w:rPr>
                <w:rFonts w:asciiTheme="majorHAnsi" w:eastAsia="Calibri" w:hAnsiTheme="majorHAnsi" w:cs="Cambria"/>
                <w:b/>
                <w:bCs/>
                <w:sz w:val="22"/>
                <w:szCs w:val="22"/>
              </w:rPr>
              <w:t>Tiszavasvári Város közigazgatási területe</w:t>
            </w:r>
          </w:p>
        </w:tc>
      </w:tr>
      <w:tr w:rsidR="00773D1F" w:rsidRPr="00FE439C" w:rsidTr="003C34B5">
        <w:tc>
          <w:tcPr>
            <w:tcW w:w="4605" w:type="dxa"/>
            <w:tcBorders>
              <w:top w:val="single" w:sz="4" w:space="0" w:color="auto"/>
              <w:left w:val="single" w:sz="4" w:space="0" w:color="auto"/>
              <w:bottom w:val="single" w:sz="4" w:space="0" w:color="auto"/>
              <w:right w:val="single" w:sz="4" w:space="0" w:color="auto"/>
            </w:tcBorders>
          </w:tcPr>
          <w:p w:rsidR="00773D1F" w:rsidRPr="00FE439C" w:rsidRDefault="00773D1F" w:rsidP="003C34B5">
            <w:pPr>
              <w:tabs>
                <w:tab w:val="left" w:leader="dot" w:pos="9072"/>
                <w:tab w:val="left" w:leader="dot" w:pos="9781"/>
                <w:tab w:val="left" w:leader="dot" w:pos="16443"/>
              </w:tabs>
              <w:spacing w:before="240"/>
              <w:jc w:val="both"/>
              <w:rPr>
                <w:rFonts w:asciiTheme="majorHAnsi" w:eastAsia="Calibri" w:hAnsiTheme="majorHAnsi" w:cs="Cambria"/>
                <w:b/>
                <w:bCs/>
                <w:sz w:val="22"/>
                <w:szCs w:val="22"/>
              </w:rPr>
            </w:pPr>
            <w:r w:rsidRPr="00FE439C">
              <w:rPr>
                <w:rFonts w:asciiTheme="majorHAnsi" w:eastAsia="Calibri" w:hAnsiTheme="majorHAnsi" w:cs="Cambria"/>
                <w:b/>
                <w:bCs/>
                <w:sz w:val="22"/>
                <w:szCs w:val="22"/>
              </w:rPr>
              <w:t xml:space="preserve">nappali ellátás (idősek klubja) </w:t>
            </w:r>
          </w:p>
        </w:tc>
        <w:tc>
          <w:tcPr>
            <w:tcW w:w="4605" w:type="dxa"/>
            <w:tcBorders>
              <w:top w:val="single" w:sz="4" w:space="0" w:color="auto"/>
              <w:left w:val="single" w:sz="4" w:space="0" w:color="auto"/>
              <w:bottom w:val="single" w:sz="4" w:space="0" w:color="auto"/>
              <w:right w:val="single" w:sz="4" w:space="0" w:color="auto"/>
            </w:tcBorders>
          </w:tcPr>
          <w:p w:rsidR="00773D1F" w:rsidRPr="00FE439C" w:rsidRDefault="00773D1F" w:rsidP="003C34B5">
            <w:pPr>
              <w:tabs>
                <w:tab w:val="left" w:leader="dot" w:pos="9072"/>
                <w:tab w:val="left" w:leader="dot" w:pos="9781"/>
                <w:tab w:val="left" w:leader="dot" w:pos="16443"/>
              </w:tabs>
              <w:spacing w:before="240"/>
              <w:jc w:val="both"/>
              <w:rPr>
                <w:rFonts w:asciiTheme="majorHAnsi" w:eastAsia="Calibri" w:hAnsiTheme="majorHAnsi" w:cs="Cambria"/>
                <w:b/>
                <w:bCs/>
                <w:sz w:val="22"/>
                <w:szCs w:val="22"/>
              </w:rPr>
            </w:pPr>
            <w:r w:rsidRPr="00FE439C">
              <w:rPr>
                <w:rFonts w:asciiTheme="majorHAnsi" w:eastAsia="Calibri" w:hAnsiTheme="majorHAnsi" w:cs="Cambria"/>
                <w:b/>
                <w:bCs/>
                <w:sz w:val="22"/>
                <w:szCs w:val="22"/>
              </w:rPr>
              <w:t>Tiszavasvári Város közigazgatási területe</w:t>
            </w:r>
          </w:p>
        </w:tc>
      </w:tr>
      <w:tr w:rsidR="00773D1F" w:rsidRPr="00FE439C" w:rsidTr="003C34B5">
        <w:tc>
          <w:tcPr>
            <w:tcW w:w="4605" w:type="dxa"/>
            <w:tcBorders>
              <w:top w:val="single" w:sz="4" w:space="0" w:color="auto"/>
              <w:left w:val="single" w:sz="4" w:space="0" w:color="auto"/>
              <w:bottom w:val="single" w:sz="4" w:space="0" w:color="auto"/>
              <w:right w:val="single" w:sz="4" w:space="0" w:color="auto"/>
            </w:tcBorders>
          </w:tcPr>
          <w:p w:rsidR="00773D1F" w:rsidRPr="00FE439C" w:rsidRDefault="00773D1F" w:rsidP="003C34B5">
            <w:pPr>
              <w:tabs>
                <w:tab w:val="left" w:leader="dot" w:pos="9072"/>
                <w:tab w:val="left" w:leader="dot" w:pos="9781"/>
                <w:tab w:val="left" w:leader="dot" w:pos="16443"/>
              </w:tabs>
              <w:spacing w:before="240"/>
              <w:jc w:val="both"/>
              <w:rPr>
                <w:rFonts w:asciiTheme="majorHAnsi" w:eastAsia="Calibri" w:hAnsiTheme="majorHAnsi" w:cs="Cambria"/>
                <w:b/>
                <w:bCs/>
                <w:color w:val="000000"/>
                <w:sz w:val="22"/>
                <w:szCs w:val="22"/>
              </w:rPr>
            </w:pPr>
            <w:r w:rsidRPr="00FE439C">
              <w:rPr>
                <w:rFonts w:asciiTheme="majorHAnsi" w:eastAsia="Calibri" w:hAnsiTheme="majorHAnsi" w:cs="Cambria"/>
                <w:b/>
                <w:bCs/>
                <w:color w:val="000000"/>
                <w:sz w:val="22"/>
                <w:szCs w:val="22"/>
              </w:rPr>
              <w:t>Család- és Gyermekjóléti Szolgálat</w:t>
            </w:r>
          </w:p>
        </w:tc>
        <w:tc>
          <w:tcPr>
            <w:tcW w:w="4605" w:type="dxa"/>
            <w:tcBorders>
              <w:top w:val="single" w:sz="4" w:space="0" w:color="auto"/>
              <w:left w:val="single" w:sz="4" w:space="0" w:color="auto"/>
              <w:bottom w:val="single" w:sz="4" w:space="0" w:color="auto"/>
              <w:right w:val="single" w:sz="4" w:space="0" w:color="auto"/>
            </w:tcBorders>
          </w:tcPr>
          <w:p w:rsidR="00773D1F" w:rsidRPr="00FE439C" w:rsidRDefault="00773D1F" w:rsidP="003C34B5">
            <w:pPr>
              <w:tabs>
                <w:tab w:val="left" w:leader="dot" w:pos="9072"/>
                <w:tab w:val="left" w:leader="dot" w:pos="9781"/>
                <w:tab w:val="left" w:leader="dot" w:pos="16443"/>
              </w:tabs>
              <w:spacing w:before="240"/>
              <w:jc w:val="both"/>
              <w:rPr>
                <w:rFonts w:asciiTheme="majorHAnsi" w:eastAsia="Calibri" w:hAnsiTheme="majorHAnsi" w:cs="Cambria"/>
                <w:b/>
                <w:bCs/>
                <w:color w:val="000000"/>
                <w:sz w:val="22"/>
                <w:szCs w:val="22"/>
              </w:rPr>
            </w:pPr>
            <w:r w:rsidRPr="00FE439C">
              <w:rPr>
                <w:rFonts w:asciiTheme="majorHAnsi" w:eastAsia="Calibri" w:hAnsiTheme="majorHAnsi" w:cs="Cambria"/>
                <w:b/>
                <w:bCs/>
                <w:color w:val="000000"/>
                <w:sz w:val="22"/>
                <w:szCs w:val="22"/>
              </w:rPr>
              <w:t>Tiszavasvári Város közigazgatási területe</w:t>
            </w:r>
          </w:p>
        </w:tc>
      </w:tr>
      <w:tr w:rsidR="00773D1F" w:rsidRPr="00FE439C" w:rsidTr="003C34B5">
        <w:tc>
          <w:tcPr>
            <w:tcW w:w="4605" w:type="dxa"/>
            <w:tcBorders>
              <w:top w:val="single" w:sz="4" w:space="0" w:color="auto"/>
              <w:left w:val="single" w:sz="4" w:space="0" w:color="auto"/>
              <w:bottom w:val="single" w:sz="4" w:space="0" w:color="auto"/>
              <w:right w:val="single" w:sz="4" w:space="0" w:color="auto"/>
            </w:tcBorders>
          </w:tcPr>
          <w:p w:rsidR="00773D1F" w:rsidRPr="00FE439C" w:rsidRDefault="00773D1F" w:rsidP="003C34B5">
            <w:pPr>
              <w:tabs>
                <w:tab w:val="left" w:leader="dot" w:pos="9072"/>
                <w:tab w:val="left" w:leader="dot" w:pos="9781"/>
                <w:tab w:val="left" w:leader="dot" w:pos="16443"/>
              </w:tabs>
              <w:spacing w:before="240"/>
              <w:jc w:val="both"/>
              <w:rPr>
                <w:rFonts w:asciiTheme="majorHAnsi" w:eastAsia="Calibri" w:hAnsiTheme="majorHAnsi" w:cs="Cambria"/>
                <w:b/>
                <w:bCs/>
                <w:color w:val="000000"/>
                <w:sz w:val="22"/>
                <w:szCs w:val="22"/>
              </w:rPr>
            </w:pPr>
            <w:r w:rsidRPr="00FE439C">
              <w:rPr>
                <w:rFonts w:asciiTheme="majorHAnsi" w:eastAsia="Calibri" w:hAnsiTheme="majorHAnsi" w:cs="Cambria"/>
                <w:b/>
                <w:bCs/>
                <w:color w:val="000000"/>
                <w:sz w:val="22"/>
                <w:szCs w:val="22"/>
              </w:rPr>
              <w:t>Család- és Gyermekjóléti Központ</w:t>
            </w:r>
          </w:p>
        </w:tc>
        <w:tc>
          <w:tcPr>
            <w:tcW w:w="4605" w:type="dxa"/>
            <w:tcBorders>
              <w:top w:val="single" w:sz="4" w:space="0" w:color="auto"/>
              <w:left w:val="single" w:sz="4" w:space="0" w:color="auto"/>
              <w:bottom w:val="single" w:sz="4" w:space="0" w:color="auto"/>
              <w:right w:val="single" w:sz="4" w:space="0" w:color="auto"/>
            </w:tcBorders>
          </w:tcPr>
          <w:p w:rsidR="00773D1F" w:rsidRPr="00FE439C" w:rsidRDefault="00773D1F" w:rsidP="003C34B5">
            <w:pPr>
              <w:tabs>
                <w:tab w:val="left" w:leader="dot" w:pos="9072"/>
                <w:tab w:val="left" w:leader="dot" w:pos="9781"/>
                <w:tab w:val="left" w:leader="dot" w:pos="16443"/>
              </w:tabs>
              <w:spacing w:before="240"/>
              <w:jc w:val="both"/>
              <w:rPr>
                <w:rFonts w:asciiTheme="majorHAnsi" w:eastAsia="Calibri" w:hAnsiTheme="majorHAnsi" w:cs="Cambria"/>
                <w:b/>
                <w:bCs/>
                <w:color w:val="000000"/>
                <w:sz w:val="22"/>
                <w:szCs w:val="22"/>
              </w:rPr>
            </w:pPr>
            <w:r w:rsidRPr="00FE439C">
              <w:rPr>
                <w:rFonts w:asciiTheme="majorHAnsi" w:eastAsia="Calibri" w:hAnsiTheme="majorHAnsi" w:cs="Cambria"/>
                <w:b/>
                <w:bCs/>
                <w:color w:val="000000"/>
                <w:sz w:val="22"/>
                <w:szCs w:val="22"/>
              </w:rPr>
              <w:t>Tiszavasvári Járáshoz tartozó települések közigazgatási területe</w:t>
            </w:r>
          </w:p>
        </w:tc>
      </w:tr>
      <w:tr w:rsidR="00773D1F" w:rsidRPr="00FE439C" w:rsidTr="003C34B5">
        <w:tc>
          <w:tcPr>
            <w:tcW w:w="4605" w:type="dxa"/>
            <w:tcBorders>
              <w:top w:val="single" w:sz="4" w:space="0" w:color="auto"/>
              <w:left w:val="single" w:sz="4" w:space="0" w:color="auto"/>
              <w:bottom w:val="single" w:sz="4" w:space="0" w:color="auto"/>
              <w:right w:val="single" w:sz="4" w:space="0" w:color="auto"/>
            </w:tcBorders>
          </w:tcPr>
          <w:p w:rsidR="00773D1F" w:rsidRPr="00FE439C" w:rsidRDefault="00773D1F" w:rsidP="003C34B5">
            <w:pPr>
              <w:tabs>
                <w:tab w:val="left" w:leader="dot" w:pos="9072"/>
                <w:tab w:val="left" w:leader="dot" w:pos="9781"/>
                <w:tab w:val="left" w:leader="dot" w:pos="16443"/>
              </w:tabs>
              <w:spacing w:before="240"/>
              <w:jc w:val="both"/>
              <w:rPr>
                <w:rFonts w:asciiTheme="majorHAnsi" w:eastAsia="Calibri" w:hAnsiTheme="majorHAnsi" w:cs="Cambria"/>
                <w:b/>
                <w:bCs/>
                <w:sz w:val="22"/>
                <w:szCs w:val="22"/>
              </w:rPr>
            </w:pPr>
            <w:r w:rsidRPr="00FE439C">
              <w:rPr>
                <w:rFonts w:asciiTheme="majorHAnsi" w:eastAsia="Calibri" w:hAnsiTheme="majorHAnsi" w:cs="Cambria"/>
                <w:b/>
                <w:bCs/>
                <w:sz w:val="22"/>
                <w:szCs w:val="22"/>
              </w:rPr>
              <w:t>házi segítségnyújtás</w:t>
            </w:r>
          </w:p>
        </w:tc>
        <w:tc>
          <w:tcPr>
            <w:tcW w:w="4605" w:type="dxa"/>
            <w:tcBorders>
              <w:top w:val="single" w:sz="4" w:space="0" w:color="auto"/>
              <w:left w:val="single" w:sz="4" w:space="0" w:color="auto"/>
              <w:bottom w:val="single" w:sz="4" w:space="0" w:color="auto"/>
              <w:right w:val="single" w:sz="4" w:space="0" w:color="auto"/>
            </w:tcBorders>
          </w:tcPr>
          <w:p w:rsidR="00773D1F" w:rsidRPr="00FE439C" w:rsidRDefault="00773D1F" w:rsidP="003C34B5">
            <w:pPr>
              <w:tabs>
                <w:tab w:val="left" w:leader="dot" w:pos="9072"/>
                <w:tab w:val="left" w:leader="dot" w:pos="9781"/>
                <w:tab w:val="left" w:leader="dot" w:pos="16443"/>
              </w:tabs>
              <w:spacing w:before="240"/>
              <w:jc w:val="both"/>
              <w:rPr>
                <w:rFonts w:asciiTheme="majorHAnsi" w:eastAsia="Calibri" w:hAnsiTheme="majorHAnsi" w:cs="Cambria"/>
                <w:b/>
                <w:bCs/>
                <w:sz w:val="22"/>
                <w:szCs w:val="22"/>
              </w:rPr>
            </w:pPr>
            <w:r w:rsidRPr="00FE439C">
              <w:rPr>
                <w:rFonts w:asciiTheme="majorHAnsi" w:eastAsia="Calibri" w:hAnsiTheme="majorHAnsi" w:cs="Cambria"/>
                <w:b/>
                <w:bCs/>
                <w:sz w:val="22"/>
                <w:szCs w:val="22"/>
              </w:rPr>
              <w:t>Tiszavasvári Város, Szorgalmatos Község közigazgatási területe</w:t>
            </w:r>
          </w:p>
        </w:tc>
      </w:tr>
      <w:tr w:rsidR="00773D1F" w:rsidRPr="00FE439C" w:rsidTr="003C34B5">
        <w:tc>
          <w:tcPr>
            <w:tcW w:w="4605" w:type="dxa"/>
            <w:tcBorders>
              <w:top w:val="single" w:sz="4" w:space="0" w:color="auto"/>
              <w:left w:val="single" w:sz="4" w:space="0" w:color="auto"/>
              <w:bottom w:val="single" w:sz="4" w:space="0" w:color="auto"/>
              <w:right w:val="single" w:sz="4" w:space="0" w:color="auto"/>
            </w:tcBorders>
          </w:tcPr>
          <w:p w:rsidR="00773D1F" w:rsidRPr="00FE439C" w:rsidRDefault="00773D1F" w:rsidP="003C34B5">
            <w:pPr>
              <w:tabs>
                <w:tab w:val="left" w:leader="dot" w:pos="9072"/>
                <w:tab w:val="left" w:leader="dot" w:pos="9781"/>
                <w:tab w:val="left" w:leader="dot" w:pos="16443"/>
              </w:tabs>
              <w:spacing w:before="240"/>
              <w:jc w:val="both"/>
              <w:rPr>
                <w:rFonts w:asciiTheme="majorHAnsi" w:eastAsia="Calibri" w:hAnsiTheme="majorHAnsi" w:cs="Cambria"/>
                <w:b/>
                <w:bCs/>
                <w:sz w:val="22"/>
                <w:szCs w:val="22"/>
              </w:rPr>
            </w:pPr>
            <w:r w:rsidRPr="00FE439C">
              <w:rPr>
                <w:rFonts w:asciiTheme="majorHAnsi" w:eastAsia="Calibri" w:hAnsiTheme="majorHAnsi" w:cs="Cambria"/>
                <w:b/>
                <w:bCs/>
                <w:sz w:val="22"/>
                <w:szCs w:val="22"/>
              </w:rPr>
              <w:t>jelzőrendszeres házi segítségnyújtás</w:t>
            </w:r>
          </w:p>
        </w:tc>
        <w:tc>
          <w:tcPr>
            <w:tcW w:w="4605" w:type="dxa"/>
            <w:tcBorders>
              <w:top w:val="single" w:sz="4" w:space="0" w:color="auto"/>
              <w:left w:val="single" w:sz="4" w:space="0" w:color="auto"/>
              <w:bottom w:val="single" w:sz="4" w:space="0" w:color="auto"/>
              <w:right w:val="single" w:sz="4" w:space="0" w:color="auto"/>
            </w:tcBorders>
          </w:tcPr>
          <w:p w:rsidR="00773D1F" w:rsidRPr="00FE439C" w:rsidRDefault="00773D1F" w:rsidP="003C34B5">
            <w:pPr>
              <w:tabs>
                <w:tab w:val="left" w:leader="dot" w:pos="9072"/>
                <w:tab w:val="left" w:leader="dot" w:pos="9781"/>
                <w:tab w:val="left" w:leader="dot" w:pos="16443"/>
              </w:tabs>
              <w:spacing w:before="240"/>
              <w:jc w:val="both"/>
              <w:rPr>
                <w:rFonts w:asciiTheme="majorHAnsi" w:eastAsia="Calibri" w:hAnsiTheme="majorHAnsi" w:cs="Cambria"/>
                <w:b/>
                <w:bCs/>
                <w:sz w:val="22"/>
                <w:szCs w:val="22"/>
              </w:rPr>
            </w:pPr>
            <w:r w:rsidRPr="00FE439C">
              <w:rPr>
                <w:rFonts w:asciiTheme="majorHAnsi" w:eastAsia="Calibri" w:hAnsiTheme="majorHAnsi" w:cs="Cambria"/>
                <w:b/>
                <w:bCs/>
                <w:sz w:val="22"/>
                <w:szCs w:val="22"/>
              </w:rPr>
              <w:t>Tiszavasvári-, Tiszalök-, Rakamaz városok, valamint Szabolcs-, Tímár-, Tiszadada-, Tiszadob-, Tiszaeszlár-, Tiszanagyfalu községek közigazgatási területe</w:t>
            </w:r>
          </w:p>
        </w:tc>
      </w:tr>
      <w:tr w:rsidR="00773D1F" w:rsidRPr="00FE439C" w:rsidTr="003C34B5">
        <w:tc>
          <w:tcPr>
            <w:tcW w:w="4605" w:type="dxa"/>
            <w:tcBorders>
              <w:top w:val="single" w:sz="4" w:space="0" w:color="auto"/>
              <w:left w:val="single" w:sz="4" w:space="0" w:color="auto"/>
              <w:bottom w:val="single" w:sz="4" w:space="0" w:color="auto"/>
              <w:right w:val="single" w:sz="4" w:space="0" w:color="auto"/>
            </w:tcBorders>
          </w:tcPr>
          <w:p w:rsidR="00773D1F" w:rsidRPr="00FE439C" w:rsidRDefault="00773D1F" w:rsidP="003C34B5">
            <w:pPr>
              <w:tabs>
                <w:tab w:val="left" w:leader="dot" w:pos="9072"/>
                <w:tab w:val="left" w:leader="dot" w:pos="9781"/>
                <w:tab w:val="left" w:leader="dot" w:pos="16443"/>
              </w:tabs>
              <w:spacing w:before="240"/>
              <w:jc w:val="both"/>
              <w:rPr>
                <w:rFonts w:asciiTheme="majorHAnsi" w:eastAsia="Calibri" w:hAnsiTheme="majorHAnsi" w:cs="Cambria"/>
                <w:b/>
                <w:bCs/>
                <w:sz w:val="22"/>
                <w:szCs w:val="22"/>
              </w:rPr>
            </w:pPr>
            <w:r w:rsidRPr="00FE439C">
              <w:rPr>
                <w:rFonts w:asciiTheme="majorHAnsi" w:eastAsia="Calibri" w:hAnsiTheme="majorHAnsi" w:cs="Cambria"/>
                <w:b/>
                <w:bCs/>
                <w:sz w:val="22"/>
                <w:szCs w:val="22"/>
              </w:rPr>
              <w:t>támogató szolgálat</w:t>
            </w:r>
          </w:p>
        </w:tc>
        <w:tc>
          <w:tcPr>
            <w:tcW w:w="4605" w:type="dxa"/>
            <w:tcBorders>
              <w:top w:val="single" w:sz="4" w:space="0" w:color="auto"/>
              <w:left w:val="single" w:sz="4" w:space="0" w:color="auto"/>
              <w:bottom w:val="single" w:sz="4" w:space="0" w:color="auto"/>
              <w:right w:val="single" w:sz="4" w:space="0" w:color="auto"/>
            </w:tcBorders>
          </w:tcPr>
          <w:p w:rsidR="00773D1F" w:rsidRPr="00FE439C" w:rsidRDefault="00773D1F" w:rsidP="003C34B5">
            <w:pPr>
              <w:tabs>
                <w:tab w:val="left" w:leader="dot" w:pos="9072"/>
                <w:tab w:val="left" w:leader="dot" w:pos="9781"/>
                <w:tab w:val="left" w:leader="dot" w:pos="16443"/>
              </w:tabs>
              <w:spacing w:before="240"/>
              <w:jc w:val="both"/>
              <w:rPr>
                <w:rFonts w:asciiTheme="majorHAnsi" w:eastAsia="Calibri" w:hAnsiTheme="majorHAnsi" w:cs="Cambria"/>
                <w:b/>
                <w:bCs/>
                <w:sz w:val="22"/>
                <w:szCs w:val="22"/>
              </w:rPr>
            </w:pPr>
            <w:r w:rsidRPr="00FE439C">
              <w:rPr>
                <w:rFonts w:asciiTheme="majorHAnsi" w:eastAsia="Calibri" w:hAnsiTheme="majorHAnsi" w:cs="Cambria"/>
                <w:b/>
                <w:bCs/>
                <w:sz w:val="22"/>
                <w:szCs w:val="22"/>
              </w:rPr>
              <w:t>Tiszavasvári-, Tiszaújváros-, Tiszalök városok, és Szorgalmatos-, Tiszadada-, Tiszadob községek közigazgatási területe</w:t>
            </w:r>
          </w:p>
        </w:tc>
      </w:tr>
      <w:tr w:rsidR="00773D1F" w:rsidRPr="00FE439C" w:rsidTr="003C34B5">
        <w:tc>
          <w:tcPr>
            <w:tcW w:w="4605" w:type="dxa"/>
            <w:tcBorders>
              <w:top w:val="single" w:sz="4" w:space="0" w:color="auto"/>
              <w:left w:val="single" w:sz="4" w:space="0" w:color="auto"/>
              <w:bottom w:val="single" w:sz="4" w:space="0" w:color="auto"/>
              <w:right w:val="single" w:sz="4" w:space="0" w:color="auto"/>
            </w:tcBorders>
          </w:tcPr>
          <w:p w:rsidR="00773D1F" w:rsidRPr="00FE439C" w:rsidRDefault="00773D1F" w:rsidP="003C34B5">
            <w:pPr>
              <w:tabs>
                <w:tab w:val="left" w:leader="dot" w:pos="9072"/>
                <w:tab w:val="left" w:leader="dot" w:pos="9781"/>
                <w:tab w:val="left" w:leader="dot" w:pos="16443"/>
              </w:tabs>
              <w:spacing w:before="240"/>
              <w:jc w:val="both"/>
              <w:rPr>
                <w:rFonts w:asciiTheme="majorHAnsi" w:eastAsia="Calibri" w:hAnsiTheme="majorHAnsi" w:cs="Cambria"/>
                <w:b/>
                <w:bCs/>
                <w:color w:val="000000"/>
                <w:sz w:val="22"/>
                <w:szCs w:val="22"/>
              </w:rPr>
            </w:pPr>
            <w:r w:rsidRPr="00FE439C">
              <w:rPr>
                <w:rFonts w:asciiTheme="majorHAnsi" w:eastAsia="Calibri" w:hAnsiTheme="majorHAnsi" w:cs="Cambria"/>
                <w:b/>
                <w:bCs/>
                <w:color w:val="000000"/>
                <w:sz w:val="22"/>
                <w:szCs w:val="22"/>
              </w:rPr>
              <w:t>idős, fogyatékos személyek otthona</w:t>
            </w:r>
          </w:p>
        </w:tc>
        <w:tc>
          <w:tcPr>
            <w:tcW w:w="4605" w:type="dxa"/>
            <w:tcBorders>
              <w:top w:val="single" w:sz="4" w:space="0" w:color="auto"/>
              <w:left w:val="single" w:sz="4" w:space="0" w:color="auto"/>
              <w:bottom w:val="single" w:sz="4" w:space="0" w:color="auto"/>
              <w:right w:val="single" w:sz="4" w:space="0" w:color="auto"/>
            </w:tcBorders>
          </w:tcPr>
          <w:p w:rsidR="00773D1F" w:rsidRPr="00FE439C" w:rsidRDefault="00773D1F" w:rsidP="003C34B5">
            <w:pPr>
              <w:tabs>
                <w:tab w:val="left" w:leader="dot" w:pos="9072"/>
                <w:tab w:val="left" w:leader="dot" w:pos="9781"/>
                <w:tab w:val="left" w:leader="dot" w:pos="16443"/>
              </w:tabs>
              <w:spacing w:before="240"/>
              <w:jc w:val="both"/>
              <w:rPr>
                <w:rFonts w:asciiTheme="majorHAnsi" w:eastAsia="Calibri" w:hAnsiTheme="majorHAnsi" w:cs="Cambria"/>
                <w:b/>
                <w:bCs/>
                <w:color w:val="000000"/>
                <w:sz w:val="22"/>
                <w:szCs w:val="22"/>
              </w:rPr>
            </w:pPr>
            <w:r w:rsidRPr="00FE439C">
              <w:rPr>
                <w:rFonts w:asciiTheme="majorHAnsi" w:eastAsia="Calibri" w:hAnsiTheme="majorHAnsi" w:cs="Cambria"/>
                <w:b/>
                <w:bCs/>
                <w:color w:val="000000"/>
                <w:sz w:val="22"/>
                <w:szCs w:val="22"/>
              </w:rPr>
              <w:t>Magyarország közigazgatási területe</w:t>
            </w:r>
          </w:p>
        </w:tc>
      </w:tr>
    </w:tbl>
    <w:p w:rsidR="00773D1F" w:rsidRPr="00FE439C" w:rsidRDefault="00773D1F" w:rsidP="00773D1F">
      <w:pPr>
        <w:tabs>
          <w:tab w:val="left" w:leader="dot" w:pos="9072"/>
          <w:tab w:val="left" w:leader="dot" w:pos="9781"/>
          <w:tab w:val="left" w:leader="dot" w:pos="16443"/>
        </w:tabs>
        <w:spacing w:before="80"/>
        <w:jc w:val="both"/>
        <w:rPr>
          <w:rFonts w:asciiTheme="majorHAnsi" w:hAnsiTheme="majorHAnsi"/>
          <w:sz w:val="22"/>
          <w:szCs w:val="22"/>
        </w:rPr>
      </w:pPr>
    </w:p>
    <w:p w:rsidR="00773D1F" w:rsidRPr="00831E6E" w:rsidRDefault="00773D1F" w:rsidP="00773D1F">
      <w:pPr>
        <w:numPr>
          <w:ilvl w:val="0"/>
          <w:numId w:val="1"/>
        </w:numPr>
        <w:tabs>
          <w:tab w:val="left" w:leader="dot" w:pos="9072"/>
          <w:tab w:val="left" w:leader="dot" w:pos="9781"/>
        </w:tabs>
        <w:spacing w:before="720" w:after="480"/>
        <w:jc w:val="center"/>
        <w:rPr>
          <w:rFonts w:asciiTheme="majorHAnsi" w:hAnsiTheme="majorHAnsi"/>
          <w:b/>
          <w:sz w:val="28"/>
          <w:szCs w:val="24"/>
        </w:rPr>
      </w:pPr>
      <w:r w:rsidRPr="00831E6E">
        <w:rPr>
          <w:rFonts w:asciiTheme="majorHAnsi" w:hAnsiTheme="majorHAnsi"/>
          <w:b/>
          <w:sz w:val="28"/>
          <w:szCs w:val="24"/>
        </w:rPr>
        <w:t>A költségvetési szerv szervezete és működése</w:t>
      </w:r>
    </w:p>
    <w:p w:rsidR="00773D1F" w:rsidRPr="00FE439C" w:rsidRDefault="00773D1F" w:rsidP="00773D1F">
      <w:pPr>
        <w:numPr>
          <w:ilvl w:val="1"/>
          <w:numId w:val="1"/>
        </w:numPr>
        <w:tabs>
          <w:tab w:val="left" w:leader="dot" w:pos="9072"/>
          <w:tab w:val="left" w:leader="dot" w:pos="9781"/>
          <w:tab w:val="left" w:leader="dot" w:pos="16443"/>
        </w:tabs>
        <w:spacing w:before="80"/>
        <w:ind w:left="567" w:hanging="567"/>
        <w:jc w:val="both"/>
        <w:rPr>
          <w:rFonts w:asciiTheme="majorHAnsi" w:hAnsiTheme="majorHAnsi"/>
          <w:sz w:val="22"/>
          <w:szCs w:val="22"/>
        </w:rPr>
      </w:pPr>
      <w:r w:rsidRPr="00FE439C">
        <w:rPr>
          <w:rFonts w:asciiTheme="majorHAnsi" w:hAnsiTheme="majorHAnsi"/>
          <w:sz w:val="22"/>
          <w:szCs w:val="22"/>
        </w:rPr>
        <w:t xml:space="preserve">A költségvetési szerv vezetőjének megbízási rendje: A vezetőt nyilvános pályázat alapján a Tiszavasvári Város Önkormányzat Képviselő-testülete bízza meg 5 év határozott időre, és gyakorolja a munkáltatói jogokat (kinevezés, jogviszony megszüntetése, fegyelmi eljárás). </w:t>
      </w:r>
    </w:p>
    <w:p w:rsidR="00773D1F" w:rsidRPr="00FE439C" w:rsidRDefault="00773D1F" w:rsidP="00773D1F">
      <w:pPr>
        <w:tabs>
          <w:tab w:val="left" w:leader="dot" w:pos="9072"/>
          <w:tab w:val="left" w:leader="dot" w:pos="9781"/>
          <w:tab w:val="left" w:leader="dot" w:pos="16443"/>
        </w:tabs>
        <w:spacing w:before="80"/>
        <w:ind w:left="567"/>
        <w:jc w:val="both"/>
        <w:rPr>
          <w:rFonts w:asciiTheme="majorHAnsi" w:hAnsiTheme="majorHAnsi"/>
          <w:sz w:val="22"/>
          <w:szCs w:val="22"/>
        </w:rPr>
      </w:pPr>
      <w:r w:rsidRPr="00FE439C">
        <w:rPr>
          <w:rFonts w:asciiTheme="majorHAnsi" w:hAnsiTheme="majorHAnsi"/>
          <w:sz w:val="22"/>
          <w:szCs w:val="22"/>
        </w:rPr>
        <w:t>Az egyéb munkáltatói jogokat Magyarország helyi önkormányzatairól szóló 2011. évi CLXXXIX. törvény által biztosított hatáskörben Tiszavasvári Város Polgármestere gyakorolja. A vezető foglalkoztatási jogviszonyára a közalkalmazottak jogállásáról szóló 1992. évi XXXIII. törvény rendelkezései az irányadók, azaz határozatlan idejű közalkalmazottként történő foglalkoztatása mellett határozott idejű megbízottként látja el a vezetői feladatokat.</w:t>
      </w:r>
    </w:p>
    <w:p w:rsidR="00773D1F" w:rsidRPr="00FE439C" w:rsidRDefault="00773D1F" w:rsidP="00773D1F">
      <w:pPr>
        <w:tabs>
          <w:tab w:val="left" w:leader="dot" w:pos="9072"/>
          <w:tab w:val="left" w:leader="dot" w:pos="9781"/>
          <w:tab w:val="left" w:leader="dot" w:pos="16443"/>
        </w:tabs>
        <w:spacing w:before="80"/>
        <w:ind w:left="567"/>
        <w:jc w:val="both"/>
        <w:rPr>
          <w:rFonts w:asciiTheme="majorHAnsi" w:hAnsiTheme="majorHAnsi"/>
          <w:sz w:val="22"/>
          <w:szCs w:val="22"/>
        </w:rPr>
      </w:pPr>
    </w:p>
    <w:p w:rsidR="00773D1F" w:rsidRPr="00FE439C" w:rsidRDefault="00773D1F" w:rsidP="00773D1F">
      <w:pPr>
        <w:tabs>
          <w:tab w:val="left" w:leader="dot" w:pos="9072"/>
          <w:tab w:val="left" w:leader="dot" w:pos="9781"/>
          <w:tab w:val="left" w:leader="dot" w:pos="16443"/>
        </w:tabs>
        <w:spacing w:before="80"/>
        <w:jc w:val="both"/>
        <w:rPr>
          <w:rFonts w:asciiTheme="majorHAnsi" w:hAnsiTheme="majorHAnsi"/>
          <w:sz w:val="22"/>
          <w:szCs w:val="22"/>
        </w:rPr>
      </w:pPr>
    </w:p>
    <w:p w:rsidR="00773D1F" w:rsidRPr="00FE439C" w:rsidRDefault="00773D1F" w:rsidP="00773D1F">
      <w:pPr>
        <w:numPr>
          <w:ilvl w:val="1"/>
          <w:numId w:val="1"/>
        </w:numPr>
        <w:tabs>
          <w:tab w:val="left" w:leader="dot" w:pos="9072"/>
        </w:tabs>
        <w:spacing w:before="240"/>
        <w:ind w:left="567" w:hanging="567"/>
        <w:jc w:val="both"/>
        <w:rPr>
          <w:rFonts w:asciiTheme="majorHAnsi" w:hAnsiTheme="majorHAnsi"/>
          <w:sz w:val="22"/>
          <w:szCs w:val="22"/>
        </w:rPr>
      </w:pPr>
      <w:r w:rsidRPr="00FE439C">
        <w:rPr>
          <w:rFonts w:asciiTheme="majorHAnsi" w:hAnsiTheme="majorHAnsi"/>
          <w:sz w:val="22"/>
          <w:szCs w:val="22"/>
        </w:rPr>
        <w:lastRenderedPageBreak/>
        <w:t>A költségvetési szervnél alkalmazásban álló személyek jogviszonya:</w:t>
      </w:r>
    </w:p>
    <w:tbl>
      <w:tblPr>
        <w:tblStyle w:val="Rcsostblzat"/>
        <w:tblW w:w="5000" w:type="pct"/>
        <w:tblLook w:val="04A0" w:firstRow="1" w:lastRow="0" w:firstColumn="1" w:lastColumn="0" w:noHBand="0" w:noVBand="1"/>
      </w:tblPr>
      <w:tblGrid>
        <w:gridCol w:w="535"/>
        <w:gridCol w:w="3143"/>
        <w:gridCol w:w="5610"/>
      </w:tblGrid>
      <w:tr w:rsidR="00773D1F" w:rsidRPr="00FE439C" w:rsidTr="003C34B5">
        <w:tc>
          <w:tcPr>
            <w:tcW w:w="288" w:type="pct"/>
            <w:vAlign w:val="center"/>
          </w:tcPr>
          <w:p w:rsidR="00773D1F" w:rsidRPr="00FE439C" w:rsidRDefault="00773D1F" w:rsidP="003C34B5">
            <w:pPr>
              <w:tabs>
                <w:tab w:val="left" w:leader="dot" w:pos="9072"/>
                <w:tab w:val="left" w:leader="dot" w:pos="16443"/>
              </w:tabs>
              <w:spacing w:before="80"/>
              <w:jc w:val="center"/>
              <w:rPr>
                <w:rFonts w:asciiTheme="majorHAnsi" w:hAnsiTheme="majorHAnsi"/>
                <w:sz w:val="22"/>
                <w:szCs w:val="22"/>
              </w:rPr>
            </w:pPr>
          </w:p>
        </w:tc>
        <w:tc>
          <w:tcPr>
            <w:tcW w:w="1692" w:type="pct"/>
          </w:tcPr>
          <w:p w:rsidR="00773D1F" w:rsidRPr="00FE439C" w:rsidRDefault="00773D1F" w:rsidP="003C34B5">
            <w:pPr>
              <w:tabs>
                <w:tab w:val="left" w:leader="dot" w:pos="9072"/>
                <w:tab w:val="left" w:leader="dot" w:pos="16443"/>
              </w:tabs>
              <w:spacing w:before="80"/>
              <w:rPr>
                <w:rFonts w:asciiTheme="majorHAnsi" w:hAnsiTheme="majorHAnsi"/>
                <w:sz w:val="22"/>
                <w:szCs w:val="22"/>
              </w:rPr>
            </w:pPr>
            <w:r w:rsidRPr="00FE439C">
              <w:rPr>
                <w:rFonts w:asciiTheme="majorHAnsi" w:hAnsiTheme="majorHAnsi"/>
                <w:sz w:val="22"/>
                <w:szCs w:val="22"/>
              </w:rPr>
              <w:t>foglalkoztatási jogviszony</w:t>
            </w:r>
          </w:p>
        </w:tc>
        <w:tc>
          <w:tcPr>
            <w:tcW w:w="3020" w:type="pct"/>
          </w:tcPr>
          <w:p w:rsidR="00773D1F" w:rsidRPr="00FE439C" w:rsidRDefault="00773D1F" w:rsidP="003C34B5">
            <w:pPr>
              <w:tabs>
                <w:tab w:val="left" w:leader="dot" w:pos="9072"/>
                <w:tab w:val="left" w:leader="dot" w:pos="16443"/>
              </w:tabs>
              <w:spacing w:before="80"/>
              <w:rPr>
                <w:rFonts w:asciiTheme="majorHAnsi" w:hAnsiTheme="majorHAnsi"/>
                <w:sz w:val="22"/>
                <w:szCs w:val="22"/>
              </w:rPr>
            </w:pPr>
            <w:r w:rsidRPr="00FE439C">
              <w:rPr>
                <w:rFonts w:asciiTheme="majorHAnsi" w:hAnsiTheme="majorHAnsi"/>
                <w:sz w:val="22"/>
                <w:szCs w:val="22"/>
              </w:rPr>
              <w:t>jogviszonyt szabályozó jogszabály</w:t>
            </w:r>
          </w:p>
        </w:tc>
      </w:tr>
      <w:tr w:rsidR="00773D1F" w:rsidRPr="00FE439C" w:rsidTr="003C34B5">
        <w:tc>
          <w:tcPr>
            <w:tcW w:w="288" w:type="pct"/>
            <w:vAlign w:val="center"/>
          </w:tcPr>
          <w:p w:rsidR="00773D1F" w:rsidRPr="00FE439C" w:rsidRDefault="00773D1F" w:rsidP="003C34B5">
            <w:pPr>
              <w:tabs>
                <w:tab w:val="left" w:leader="dot" w:pos="9072"/>
                <w:tab w:val="left" w:leader="dot" w:pos="16443"/>
              </w:tabs>
              <w:spacing w:before="80"/>
              <w:jc w:val="center"/>
              <w:rPr>
                <w:rFonts w:asciiTheme="majorHAnsi" w:hAnsiTheme="majorHAnsi"/>
                <w:sz w:val="22"/>
                <w:szCs w:val="22"/>
              </w:rPr>
            </w:pPr>
            <w:r w:rsidRPr="00FE439C">
              <w:rPr>
                <w:rFonts w:asciiTheme="majorHAnsi" w:hAnsiTheme="majorHAnsi"/>
                <w:sz w:val="22"/>
                <w:szCs w:val="22"/>
              </w:rPr>
              <w:t>1</w:t>
            </w:r>
          </w:p>
        </w:tc>
        <w:tc>
          <w:tcPr>
            <w:tcW w:w="1692" w:type="pct"/>
          </w:tcPr>
          <w:p w:rsidR="00773D1F" w:rsidRPr="00FE439C" w:rsidRDefault="00773D1F" w:rsidP="003C34B5">
            <w:pPr>
              <w:tabs>
                <w:tab w:val="left" w:leader="dot" w:pos="9072"/>
                <w:tab w:val="left" w:leader="dot" w:pos="16443"/>
              </w:tabs>
              <w:spacing w:before="80"/>
              <w:rPr>
                <w:rFonts w:asciiTheme="majorHAnsi" w:hAnsiTheme="majorHAnsi"/>
                <w:sz w:val="22"/>
                <w:szCs w:val="22"/>
              </w:rPr>
            </w:pPr>
            <w:r w:rsidRPr="00FE439C">
              <w:rPr>
                <w:rFonts w:asciiTheme="majorHAnsi" w:hAnsiTheme="majorHAnsi"/>
                <w:sz w:val="22"/>
                <w:szCs w:val="22"/>
              </w:rPr>
              <w:t>közalkalmazotti jogviszony</w:t>
            </w:r>
          </w:p>
        </w:tc>
        <w:tc>
          <w:tcPr>
            <w:tcW w:w="3020" w:type="pct"/>
          </w:tcPr>
          <w:p w:rsidR="00773D1F" w:rsidRPr="00FE439C" w:rsidRDefault="00773D1F" w:rsidP="003C34B5">
            <w:pPr>
              <w:tabs>
                <w:tab w:val="left" w:leader="dot" w:pos="9072"/>
                <w:tab w:val="left" w:leader="dot" w:pos="16443"/>
              </w:tabs>
              <w:spacing w:before="80"/>
              <w:rPr>
                <w:rFonts w:asciiTheme="majorHAnsi" w:hAnsiTheme="majorHAnsi"/>
                <w:sz w:val="22"/>
                <w:szCs w:val="22"/>
              </w:rPr>
            </w:pPr>
            <w:r w:rsidRPr="00FE439C">
              <w:rPr>
                <w:rFonts w:asciiTheme="majorHAnsi" w:hAnsiTheme="majorHAnsi"/>
                <w:sz w:val="22"/>
                <w:szCs w:val="22"/>
              </w:rPr>
              <w:t>a közalkalmazottak jogállásáról szóló 1992. évi XXXIII. törvény</w:t>
            </w:r>
          </w:p>
        </w:tc>
      </w:tr>
    </w:tbl>
    <w:p w:rsidR="00773D1F" w:rsidRPr="00FE439C" w:rsidRDefault="00773D1F" w:rsidP="00773D1F">
      <w:pPr>
        <w:jc w:val="both"/>
        <w:rPr>
          <w:rFonts w:asciiTheme="majorHAnsi" w:hAnsiTheme="majorHAnsi"/>
          <w:sz w:val="22"/>
          <w:szCs w:val="22"/>
        </w:rPr>
      </w:pPr>
    </w:p>
    <w:p w:rsidR="00773D1F" w:rsidRPr="00FE439C" w:rsidRDefault="00773D1F" w:rsidP="00773D1F">
      <w:pPr>
        <w:jc w:val="both"/>
        <w:rPr>
          <w:rFonts w:asciiTheme="majorHAnsi" w:hAnsiTheme="majorHAnsi"/>
          <w:sz w:val="22"/>
          <w:szCs w:val="22"/>
        </w:rPr>
      </w:pPr>
      <w:r w:rsidRPr="00FE439C">
        <w:rPr>
          <w:rFonts w:asciiTheme="majorHAnsi" w:hAnsiTheme="majorHAnsi"/>
          <w:sz w:val="22"/>
          <w:szCs w:val="22"/>
        </w:rPr>
        <w:t xml:space="preserve">Az államháztartásról szóló törvény végrehajtásáról szóló 368/2011. (XII. 31.) Korm. rendelet </w:t>
      </w:r>
      <w:r w:rsidRPr="00FE439C">
        <w:rPr>
          <w:rFonts w:asciiTheme="majorHAnsi" w:hAnsiTheme="majorHAnsi"/>
          <w:sz w:val="22"/>
          <w:szCs w:val="22"/>
        </w:rPr>
        <w:br/>
        <w:t xml:space="preserve">5. </w:t>
      </w:r>
      <w:proofErr w:type="gramStart"/>
      <w:r w:rsidRPr="00FE439C">
        <w:rPr>
          <w:rFonts w:asciiTheme="majorHAnsi" w:hAnsiTheme="majorHAnsi"/>
          <w:sz w:val="22"/>
          <w:szCs w:val="22"/>
        </w:rPr>
        <w:t xml:space="preserve">§ (4) bekezdése alapján a Magyar Államkincstár nevében igazolom, hogy jelen alapító okirat módosításokkal egységes szerkezetbe foglalt szövege megfelel az alapító okiratnak a </w:t>
      </w:r>
      <w:proofErr w:type="spellStart"/>
      <w:r w:rsidRPr="00FE439C">
        <w:rPr>
          <w:rFonts w:asciiTheme="majorHAnsi" w:hAnsiTheme="majorHAnsi"/>
          <w:sz w:val="22"/>
          <w:szCs w:val="22"/>
        </w:rPr>
        <w:t>Kornisné</w:t>
      </w:r>
      <w:proofErr w:type="spellEnd"/>
      <w:r w:rsidRPr="00FE439C">
        <w:rPr>
          <w:rFonts w:asciiTheme="majorHAnsi" w:hAnsiTheme="majorHAnsi"/>
          <w:sz w:val="22"/>
          <w:szCs w:val="22"/>
        </w:rPr>
        <w:t xml:space="preserve"> </w:t>
      </w:r>
      <w:proofErr w:type="spellStart"/>
      <w:r w:rsidRPr="00FE439C">
        <w:rPr>
          <w:rFonts w:asciiTheme="majorHAnsi" w:hAnsiTheme="majorHAnsi"/>
          <w:sz w:val="22"/>
          <w:szCs w:val="22"/>
        </w:rPr>
        <w:t>Liptay</w:t>
      </w:r>
      <w:proofErr w:type="spellEnd"/>
      <w:r w:rsidRPr="00FE439C">
        <w:rPr>
          <w:rFonts w:asciiTheme="majorHAnsi" w:hAnsiTheme="majorHAnsi"/>
          <w:sz w:val="22"/>
          <w:szCs w:val="22"/>
        </w:rPr>
        <w:t xml:space="preserve"> Elza Szociális és Gyermekjóléti Központ 2018. január 25. napján kelt, ………………………………………………………………………… napjától alkalmazandó ……../2018. okiratszámú módosító okirattal végrehajtott módosítása szerinti tartalmának.</w:t>
      </w:r>
      <w:proofErr w:type="gramEnd"/>
    </w:p>
    <w:p w:rsidR="00773D1F" w:rsidRPr="00FE439C" w:rsidRDefault="00773D1F" w:rsidP="00773D1F">
      <w:pPr>
        <w:tabs>
          <w:tab w:val="left" w:leader="dot" w:pos="9072"/>
          <w:tab w:val="left" w:leader="dot" w:pos="9781"/>
          <w:tab w:val="left" w:leader="dot" w:pos="16443"/>
        </w:tabs>
        <w:jc w:val="both"/>
        <w:rPr>
          <w:rFonts w:asciiTheme="majorHAnsi" w:hAnsiTheme="majorHAnsi"/>
          <w:sz w:val="22"/>
          <w:szCs w:val="22"/>
        </w:rPr>
      </w:pPr>
    </w:p>
    <w:p w:rsidR="00773D1F" w:rsidRPr="00FE439C" w:rsidRDefault="00773D1F" w:rsidP="00773D1F">
      <w:pPr>
        <w:tabs>
          <w:tab w:val="left" w:leader="dot" w:pos="9072"/>
          <w:tab w:val="left" w:leader="dot" w:pos="16443"/>
        </w:tabs>
        <w:spacing w:before="360"/>
        <w:jc w:val="both"/>
        <w:rPr>
          <w:rFonts w:asciiTheme="majorHAnsi" w:hAnsiTheme="majorHAnsi"/>
          <w:color w:val="4F81BD" w:themeColor="accent1"/>
          <w:sz w:val="22"/>
          <w:szCs w:val="22"/>
        </w:rPr>
      </w:pPr>
      <w:r w:rsidRPr="00FE439C">
        <w:rPr>
          <w:rFonts w:asciiTheme="majorHAnsi" w:hAnsiTheme="majorHAnsi"/>
          <w:sz w:val="22"/>
          <w:szCs w:val="22"/>
        </w:rPr>
        <w:t xml:space="preserve">Kelt: </w:t>
      </w:r>
    </w:p>
    <w:p w:rsidR="00773D1F" w:rsidRPr="00FE439C" w:rsidRDefault="00773D1F" w:rsidP="00773D1F">
      <w:pPr>
        <w:tabs>
          <w:tab w:val="left" w:leader="dot" w:pos="9072"/>
          <w:tab w:val="left" w:leader="dot" w:pos="16443"/>
        </w:tabs>
        <w:spacing w:before="480" w:after="600"/>
        <w:jc w:val="center"/>
        <w:rPr>
          <w:rFonts w:asciiTheme="majorHAnsi" w:hAnsiTheme="majorHAnsi"/>
          <w:sz w:val="22"/>
          <w:szCs w:val="22"/>
        </w:rPr>
      </w:pPr>
      <w:r w:rsidRPr="00FE439C">
        <w:rPr>
          <w:rFonts w:asciiTheme="majorHAnsi" w:hAnsiTheme="majorHAnsi"/>
          <w:sz w:val="22"/>
          <w:szCs w:val="22"/>
        </w:rPr>
        <w:t>P.H.</w:t>
      </w:r>
    </w:p>
    <w:p w:rsidR="00773D1F" w:rsidRPr="00FE439C" w:rsidRDefault="00773D1F" w:rsidP="00773D1F">
      <w:pPr>
        <w:ind w:left="5664" w:firstLine="290"/>
        <w:rPr>
          <w:rFonts w:asciiTheme="majorHAnsi" w:hAnsiTheme="majorHAnsi"/>
          <w:sz w:val="22"/>
          <w:szCs w:val="22"/>
        </w:rPr>
      </w:pPr>
      <w:r w:rsidRPr="00FE439C">
        <w:rPr>
          <w:rFonts w:asciiTheme="majorHAnsi" w:hAnsiTheme="majorHAnsi"/>
          <w:sz w:val="22"/>
          <w:szCs w:val="22"/>
        </w:rPr>
        <w:t>___________________________________</w:t>
      </w:r>
    </w:p>
    <w:p w:rsidR="00773D1F" w:rsidRPr="00FE439C" w:rsidRDefault="00773D1F" w:rsidP="00773D1F">
      <w:pPr>
        <w:ind w:left="5664" w:firstLine="708"/>
        <w:rPr>
          <w:rFonts w:asciiTheme="majorHAnsi" w:hAnsiTheme="majorHAnsi"/>
          <w:sz w:val="22"/>
          <w:szCs w:val="22"/>
        </w:rPr>
      </w:pPr>
      <w:r w:rsidRPr="00FE439C">
        <w:rPr>
          <w:rFonts w:asciiTheme="majorHAnsi" w:hAnsiTheme="majorHAnsi"/>
          <w:sz w:val="22"/>
          <w:szCs w:val="22"/>
        </w:rPr>
        <w:t>Magyar Államkincstár</w:t>
      </w:r>
    </w:p>
    <w:p w:rsidR="00773D1F" w:rsidRPr="00FE439C" w:rsidRDefault="00773D1F" w:rsidP="00773D1F">
      <w:pPr>
        <w:tabs>
          <w:tab w:val="left" w:leader="dot" w:pos="9072"/>
          <w:tab w:val="left" w:leader="dot" w:pos="16443"/>
        </w:tabs>
        <w:spacing w:after="840"/>
        <w:rPr>
          <w:rFonts w:asciiTheme="majorHAnsi" w:hAnsiTheme="majorHAnsi"/>
          <w:sz w:val="22"/>
          <w:szCs w:val="22"/>
        </w:rPr>
      </w:pPr>
    </w:p>
    <w:p w:rsidR="00773D1F" w:rsidRPr="00831E6E" w:rsidRDefault="00773D1F" w:rsidP="00773D1F"/>
    <w:p w:rsidR="00773D1F" w:rsidRDefault="00773D1F" w:rsidP="00773D1F">
      <w:r>
        <w:t xml:space="preserve">                                                                                                                                                                                                                                                                                                                                                                                                                                       </w:t>
      </w:r>
    </w:p>
    <w:p w:rsidR="00773D1F" w:rsidRDefault="00773D1F" w:rsidP="00773D1F">
      <w:pPr>
        <w:tabs>
          <w:tab w:val="left" w:leader="dot" w:pos="9072"/>
          <w:tab w:val="left" w:leader="dot" w:pos="16443"/>
        </w:tabs>
        <w:spacing w:after="840"/>
        <w:jc w:val="right"/>
        <w:rPr>
          <w:rFonts w:asciiTheme="majorHAnsi" w:hAnsiTheme="majorHAnsi"/>
          <w:sz w:val="20"/>
        </w:rPr>
      </w:pPr>
    </w:p>
    <w:p w:rsidR="00773D1F" w:rsidRDefault="00773D1F" w:rsidP="00773D1F">
      <w:pPr>
        <w:tabs>
          <w:tab w:val="left" w:leader="dot" w:pos="9072"/>
          <w:tab w:val="left" w:leader="dot" w:pos="16443"/>
        </w:tabs>
        <w:spacing w:after="840"/>
        <w:jc w:val="right"/>
        <w:rPr>
          <w:rFonts w:asciiTheme="majorHAnsi" w:hAnsiTheme="majorHAnsi"/>
          <w:sz w:val="20"/>
        </w:rPr>
      </w:pPr>
    </w:p>
    <w:p w:rsidR="00773D1F" w:rsidRPr="00BC4D6E" w:rsidRDefault="00773D1F" w:rsidP="00773D1F">
      <w:pPr>
        <w:tabs>
          <w:tab w:val="left" w:leader="dot" w:pos="9072"/>
          <w:tab w:val="left" w:leader="dot" w:pos="16443"/>
        </w:tabs>
        <w:spacing w:after="840"/>
        <w:jc w:val="right"/>
        <w:rPr>
          <w:rFonts w:asciiTheme="majorHAnsi" w:hAnsiTheme="majorHAnsi"/>
          <w:sz w:val="20"/>
        </w:rPr>
      </w:pPr>
    </w:p>
    <w:p w:rsidR="00C41BD8" w:rsidRDefault="00C41BD8" w:rsidP="003D1504">
      <w:pPr>
        <w:jc w:val="center"/>
        <w:rPr>
          <w:b/>
          <w:bCs/>
        </w:rPr>
      </w:pPr>
    </w:p>
    <w:sectPr w:rsidR="00C41BD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CE4" w:rsidRDefault="00715CE4" w:rsidP="00D92AB2">
      <w:r>
        <w:separator/>
      </w:r>
    </w:p>
  </w:endnote>
  <w:endnote w:type="continuationSeparator" w:id="0">
    <w:p w:rsidR="00715CE4" w:rsidRDefault="00715CE4" w:rsidP="00D9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805898"/>
      <w:docPartObj>
        <w:docPartGallery w:val="Page Numbers (Bottom of Page)"/>
        <w:docPartUnique/>
      </w:docPartObj>
    </w:sdtPr>
    <w:sdtContent>
      <w:p w:rsidR="0038273B" w:rsidRDefault="0038273B">
        <w:pPr>
          <w:pStyle w:val="llb"/>
          <w:jc w:val="center"/>
        </w:pPr>
        <w:r>
          <w:fldChar w:fldCharType="begin"/>
        </w:r>
        <w:r>
          <w:instrText>PAGE   \* MERGEFORMAT</w:instrText>
        </w:r>
        <w:r>
          <w:fldChar w:fldCharType="separate"/>
        </w:r>
        <w:r w:rsidR="00153913">
          <w:rPr>
            <w:noProof/>
          </w:rPr>
          <w:t>24</w:t>
        </w:r>
        <w:r>
          <w:fldChar w:fldCharType="end"/>
        </w:r>
      </w:p>
    </w:sdtContent>
  </w:sdt>
  <w:p w:rsidR="0038273B" w:rsidRDefault="0038273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CE4" w:rsidRDefault="00715CE4" w:rsidP="00D92AB2">
      <w:r>
        <w:separator/>
      </w:r>
    </w:p>
  </w:footnote>
  <w:footnote w:type="continuationSeparator" w:id="0">
    <w:p w:rsidR="00715CE4" w:rsidRDefault="00715CE4" w:rsidP="00D92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4EDD"/>
    <w:multiLevelType w:val="hybridMultilevel"/>
    <w:tmpl w:val="28641058"/>
    <w:lvl w:ilvl="0" w:tplc="957C5AF6">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
    <w:nsid w:val="008402E0"/>
    <w:multiLevelType w:val="hybridMultilevel"/>
    <w:tmpl w:val="FA44C3E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02E958AB"/>
    <w:multiLevelType w:val="hybridMultilevel"/>
    <w:tmpl w:val="914CAE22"/>
    <w:lvl w:ilvl="0" w:tplc="47340E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EE00B8"/>
    <w:multiLevelType w:val="multilevel"/>
    <w:tmpl w:val="1168281C"/>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42E08CD"/>
    <w:multiLevelType w:val="hybridMultilevel"/>
    <w:tmpl w:val="FE6AE98E"/>
    <w:lvl w:ilvl="0" w:tplc="D6BEB0E0">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nsid w:val="09C73A10"/>
    <w:multiLevelType w:val="multilevel"/>
    <w:tmpl w:val="6B6A25E6"/>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15994A38"/>
    <w:multiLevelType w:val="hybridMultilevel"/>
    <w:tmpl w:val="914CAE22"/>
    <w:lvl w:ilvl="0" w:tplc="47340E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881394E"/>
    <w:multiLevelType w:val="hybridMultilevel"/>
    <w:tmpl w:val="BF5CB67C"/>
    <w:lvl w:ilvl="0" w:tplc="040E000F">
      <w:start w:val="1"/>
      <w:numFmt w:val="decimal"/>
      <w:lvlText w:val="%1."/>
      <w:lvlJc w:val="left"/>
      <w:pPr>
        <w:ind w:left="719" w:hanging="360"/>
      </w:pPr>
      <w:rPr>
        <w:rFonts w:hint="default"/>
      </w:rPr>
    </w:lvl>
    <w:lvl w:ilvl="1" w:tplc="040E0019" w:tentative="1">
      <w:start w:val="1"/>
      <w:numFmt w:val="lowerLetter"/>
      <w:lvlText w:val="%2."/>
      <w:lvlJc w:val="left"/>
      <w:pPr>
        <w:ind w:left="1439" w:hanging="360"/>
      </w:pPr>
    </w:lvl>
    <w:lvl w:ilvl="2" w:tplc="040E001B" w:tentative="1">
      <w:start w:val="1"/>
      <w:numFmt w:val="lowerRoman"/>
      <w:lvlText w:val="%3."/>
      <w:lvlJc w:val="right"/>
      <w:pPr>
        <w:ind w:left="2159" w:hanging="180"/>
      </w:pPr>
    </w:lvl>
    <w:lvl w:ilvl="3" w:tplc="040E000F" w:tentative="1">
      <w:start w:val="1"/>
      <w:numFmt w:val="decimal"/>
      <w:lvlText w:val="%4."/>
      <w:lvlJc w:val="left"/>
      <w:pPr>
        <w:ind w:left="2879" w:hanging="360"/>
      </w:pPr>
    </w:lvl>
    <w:lvl w:ilvl="4" w:tplc="040E0019" w:tentative="1">
      <w:start w:val="1"/>
      <w:numFmt w:val="lowerLetter"/>
      <w:lvlText w:val="%5."/>
      <w:lvlJc w:val="left"/>
      <w:pPr>
        <w:ind w:left="3599" w:hanging="360"/>
      </w:pPr>
    </w:lvl>
    <w:lvl w:ilvl="5" w:tplc="040E001B" w:tentative="1">
      <w:start w:val="1"/>
      <w:numFmt w:val="lowerRoman"/>
      <w:lvlText w:val="%6."/>
      <w:lvlJc w:val="right"/>
      <w:pPr>
        <w:ind w:left="4319" w:hanging="180"/>
      </w:pPr>
    </w:lvl>
    <w:lvl w:ilvl="6" w:tplc="040E000F" w:tentative="1">
      <w:start w:val="1"/>
      <w:numFmt w:val="decimal"/>
      <w:lvlText w:val="%7."/>
      <w:lvlJc w:val="left"/>
      <w:pPr>
        <w:ind w:left="5039" w:hanging="360"/>
      </w:pPr>
    </w:lvl>
    <w:lvl w:ilvl="7" w:tplc="040E0019" w:tentative="1">
      <w:start w:val="1"/>
      <w:numFmt w:val="lowerLetter"/>
      <w:lvlText w:val="%8."/>
      <w:lvlJc w:val="left"/>
      <w:pPr>
        <w:ind w:left="5759" w:hanging="360"/>
      </w:pPr>
    </w:lvl>
    <w:lvl w:ilvl="8" w:tplc="040E001B" w:tentative="1">
      <w:start w:val="1"/>
      <w:numFmt w:val="lowerRoman"/>
      <w:lvlText w:val="%9."/>
      <w:lvlJc w:val="right"/>
      <w:pPr>
        <w:ind w:left="6479" w:hanging="180"/>
      </w:pPr>
    </w:lvl>
  </w:abstractNum>
  <w:abstractNum w:abstractNumId="8">
    <w:nsid w:val="1AFC6843"/>
    <w:multiLevelType w:val="hybridMultilevel"/>
    <w:tmpl w:val="440E4B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DDF7FD9"/>
    <w:multiLevelType w:val="hybridMultilevel"/>
    <w:tmpl w:val="32CC23FA"/>
    <w:lvl w:ilvl="0" w:tplc="47340E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2B80A64"/>
    <w:multiLevelType w:val="hybridMultilevel"/>
    <w:tmpl w:val="D99CC222"/>
    <w:lvl w:ilvl="0" w:tplc="47340ED0">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D2F6EF7"/>
    <w:multiLevelType w:val="hybridMultilevel"/>
    <w:tmpl w:val="AD063692"/>
    <w:lvl w:ilvl="0" w:tplc="9B8A88D0">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2EF1CAA"/>
    <w:multiLevelType w:val="hybridMultilevel"/>
    <w:tmpl w:val="637ACF64"/>
    <w:lvl w:ilvl="0" w:tplc="103044B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3E030DD"/>
    <w:multiLevelType w:val="hybridMultilevel"/>
    <w:tmpl w:val="AE8A74D8"/>
    <w:lvl w:ilvl="0" w:tplc="ED7EBF0C">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530017C"/>
    <w:multiLevelType w:val="multilevel"/>
    <w:tmpl w:val="22FC6650"/>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8465DBD"/>
    <w:multiLevelType w:val="multilevel"/>
    <w:tmpl w:val="8B2C9AFE"/>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6A546525"/>
    <w:multiLevelType w:val="hybridMultilevel"/>
    <w:tmpl w:val="1A129F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6BF32539"/>
    <w:multiLevelType w:val="hybridMultilevel"/>
    <w:tmpl w:val="FB2A2E6E"/>
    <w:lvl w:ilvl="0" w:tplc="18DC10EE">
      <w:start w:val="1"/>
      <w:numFmt w:val="upperRoman"/>
      <w:lvlText w:val="%1."/>
      <w:lvlJc w:val="left"/>
      <w:pPr>
        <w:ind w:left="72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F6D75C2"/>
    <w:multiLevelType w:val="multilevel"/>
    <w:tmpl w:val="A9A81A60"/>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3"/>
  </w:num>
  <w:num w:numId="2">
    <w:abstractNumId w:val="15"/>
  </w:num>
  <w:num w:numId="3">
    <w:abstractNumId w:val="7"/>
  </w:num>
  <w:num w:numId="4">
    <w:abstractNumId w:val="14"/>
  </w:num>
  <w:num w:numId="5">
    <w:abstractNumId w:val="0"/>
  </w:num>
  <w:num w:numId="6">
    <w:abstractNumId w:val="6"/>
  </w:num>
  <w:num w:numId="7">
    <w:abstractNumId w:val="11"/>
  </w:num>
  <w:num w:numId="8">
    <w:abstractNumId w:val="13"/>
  </w:num>
  <w:num w:numId="9">
    <w:abstractNumId w:val="2"/>
  </w:num>
  <w:num w:numId="10">
    <w:abstractNumId w:val="10"/>
  </w:num>
  <w:num w:numId="11">
    <w:abstractNumId w:val="12"/>
  </w:num>
  <w:num w:numId="12">
    <w:abstractNumId w:val="9"/>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8"/>
  </w:num>
  <w:num w:numId="16">
    <w:abstractNumId w:val="17"/>
  </w:num>
  <w:num w:numId="17">
    <w:abstractNumId w:val="16"/>
  </w:num>
  <w:num w:numId="18">
    <w:abstractNumId w:val="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6B"/>
    <w:rsid w:val="00024A14"/>
    <w:rsid w:val="00025A5A"/>
    <w:rsid w:val="000321FB"/>
    <w:rsid w:val="00032645"/>
    <w:rsid w:val="0003569A"/>
    <w:rsid w:val="000403CA"/>
    <w:rsid w:val="00050F93"/>
    <w:rsid w:val="000704C3"/>
    <w:rsid w:val="0008464F"/>
    <w:rsid w:val="00095EB3"/>
    <w:rsid w:val="00097D5B"/>
    <w:rsid w:val="000A5E9A"/>
    <w:rsid w:val="000A79A5"/>
    <w:rsid w:val="000D29F6"/>
    <w:rsid w:val="000E36A5"/>
    <w:rsid w:val="000F68DA"/>
    <w:rsid w:val="000F704A"/>
    <w:rsid w:val="0011489B"/>
    <w:rsid w:val="00115E37"/>
    <w:rsid w:val="001164ED"/>
    <w:rsid w:val="00117E19"/>
    <w:rsid w:val="001301A9"/>
    <w:rsid w:val="00153913"/>
    <w:rsid w:val="00166273"/>
    <w:rsid w:val="0016736B"/>
    <w:rsid w:val="00167DBD"/>
    <w:rsid w:val="00186D99"/>
    <w:rsid w:val="00196206"/>
    <w:rsid w:val="00196FA1"/>
    <w:rsid w:val="001A2892"/>
    <w:rsid w:val="001A41BC"/>
    <w:rsid w:val="001E076D"/>
    <w:rsid w:val="001E3CD1"/>
    <w:rsid w:val="001F56F4"/>
    <w:rsid w:val="00214DFB"/>
    <w:rsid w:val="002234A2"/>
    <w:rsid w:val="00224962"/>
    <w:rsid w:val="0023743A"/>
    <w:rsid w:val="00250900"/>
    <w:rsid w:val="002527E8"/>
    <w:rsid w:val="0026783C"/>
    <w:rsid w:val="00271A18"/>
    <w:rsid w:val="002836E0"/>
    <w:rsid w:val="002A4779"/>
    <w:rsid w:val="002C1950"/>
    <w:rsid w:val="002D51D0"/>
    <w:rsid w:val="00305B01"/>
    <w:rsid w:val="00310B4A"/>
    <w:rsid w:val="003245F5"/>
    <w:rsid w:val="00354AC4"/>
    <w:rsid w:val="0038273B"/>
    <w:rsid w:val="00382B0F"/>
    <w:rsid w:val="00385C23"/>
    <w:rsid w:val="0039509D"/>
    <w:rsid w:val="003A2969"/>
    <w:rsid w:val="003B1F69"/>
    <w:rsid w:val="003D1504"/>
    <w:rsid w:val="003D1EBA"/>
    <w:rsid w:val="003E1507"/>
    <w:rsid w:val="003F1BF5"/>
    <w:rsid w:val="003F7B6B"/>
    <w:rsid w:val="00406DBF"/>
    <w:rsid w:val="00412E6C"/>
    <w:rsid w:val="004140A4"/>
    <w:rsid w:val="004221C9"/>
    <w:rsid w:val="004310FC"/>
    <w:rsid w:val="0043294C"/>
    <w:rsid w:val="004357FA"/>
    <w:rsid w:val="004432B0"/>
    <w:rsid w:val="00463E51"/>
    <w:rsid w:val="004654DF"/>
    <w:rsid w:val="004A27C9"/>
    <w:rsid w:val="004C531E"/>
    <w:rsid w:val="004D0510"/>
    <w:rsid w:val="004D34AE"/>
    <w:rsid w:val="004E6722"/>
    <w:rsid w:val="004F0D7C"/>
    <w:rsid w:val="00514981"/>
    <w:rsid w:val="00515011"/>
    <w:rsid w:val="0052091A"/>
    <w:rsid w:val="0053548F"/>
    <w:rsid w:val="00540998"/>
    <w:rsid w:val="005445C2"/>
    <w:rsid w:val="005532FC"/>
    <w:rsid w:val="00561F2A"/>
    <w:rsid w:val="005701F5"/>
    <w:rsid w:val="0057524B"/>
    <w:rsid w:val="005A5803"/>
    <w:rsid w:val="005B2096"/>
    <w:rsid w:val="005B70BC"/>
    <w:rsid w:val="005E4F2B"/>
    <w:rsid w:val="005E6CF0"/>
    <w:rsid w:val="005F59ED"/>
    <w:rsid w:val="005F72B6"/>
    <w:rsid w:val="00605681"/>
    <w:rsid w:val="00623294"/>
    <w:rsid w:val="006632CC"/>
    <w:rsid w:val="00676ED2"/>
    <w:rsid w:val="0069724F"/>
    <w:rsid w:val="006B7343"/>
    <w:rsid w:val="006B7A78"/>
    <w:rsid w:val="006C6369"/>
    <w:rsid w:val="006E711A"/>
    <w:rsid w:val="007008A6"/>
    <w:rsid w:val="00715CE4"/>
    <w:rsid w:val="007354F3"/>
    <w:rsid w:val="0073564E"/>
    <w:rsid w:val="0073746A"/>
    <w:rsid w:val="00741BEB"/>
    <w:rsid w:val="00750252"/>
    <w:rsid w:val="00761A97"/>
    <w:rsid w:val="007644D8"/>
    <w:rsid w:val="00772177"/>
    <w:rsid w:val="00773D1F"/>
    <w:rsid w:val="00790753"/>
    <w:rsid w:val="007955CD"/>
    <w:rsid w:val="007B1155"/>
    <w:rsid w:val="007B37E1"/>
    <w:rsid w:val="007C69C9"/>
    <w:rsid w:val="007D1643"/>
    <w:rsid w:val="007D22B8"/>
    <w:rsid w:val="007E6CAF"/>
    <w:rsid w:val="007F2678"/>
    <w:rsid w:val="00821B7F"/>
    <w:rsid w:val="008270E8"/>
    <w:rsid w:val="00845CFE"/>
    <w:rsid w:val="008656D2"/>
    <w:rsid w:val="0087155C"/>
    <w:rsid w:val="00890611"/>
    <w:rsid w:val="008916F4"/>
    <w:rsid w:val="008A06A8"/>
    <w:rsid w:val="008A7BE5"/>
    <w:rsid w:val="008C7E8E"/>
    <w:rsid w:val="008D774A"/>
    <w:rsid w:val="008E012D"/>
    <w:rsid w:val="008F3C10"/>
    <w:rsid w:val="00914006"/>
    <w:rsid w:val="0092117D"/>
    <w:rsid w:val="009469EA"/>
    <w:rsid w:val="009645ED"/>
    <w:rsid w:val="0097313A"/>
    <w:rsid w:val="00981E41"/>
    <w:rsid w:val="00981F5F"/>
    <w:rsid w:val="009A03CF"/>
    <w:rsid w:val="009C6109"/>
    <w:rsid w:val="009D6635"/>
    <w:rsid w:val="00A14735"/>
    <w:rsid w:val="00A4435C"/>
    <w:rsid w:val="00A56C56"/>
    <w:rsid w:val="00A57D05"/>
    <w:rsid w:val="00A60EA3"/>
    <w:rsid w:val="00A63993"/>
    <w:rsid w:val="00A6655D"/>
    <w:rsid w:val="00A73BC4"/>
    <w:rsid w:val="00A74A71"/>
    <w:rsid w:val="00A92CBD"/>
    <w:rsid w:val="00AA2FF0"/>
    <w:rsid w:val="00AC0E00"/>
    <w:rsid w:val="00AC760A"/>
    <w:rsid w:val="00AD0A58"/>
    <w:rsid w:val="00AE266F"/>
    <w:rsid w:val="00AE6AF1"/>
    <w:rsid w:val="00B107E4"/>
    <w:rsid w:val="00B1551B"/>
    <w:rsid w:val="00B17CED"/>
    <w:rsid w:val="00B513AE"/>
    <w:rsid w:val="00B61823"/>
    <w:rsid w:val="00B62BC4"/>
    <w:rsid w:val="00B6517D"/>
    <w:rsid w:val="00B668B9"/>
    <w:rsid w:val="00B71DE9"/>
    <w:rsid w:val="00B753D6"/>
    <w:rsid w:val="00B76980"/>
    <w:rsid w:val="00B801A9"/>
    <w:rsid w:val="00B84C77"/>
    <w:rsid w:val="00B96A0E"/>
    <w:rsid w:val="00BB3F62"/>
    <w:rsid w:val="00BD1A5F"/>
    <w:rsid w:val="00C16902"/>
    <w:rsid w:val="00C41BD8"/>
    <w:rsid w:val="00C44305"/>
    <w:rsid w:val="00C50FD3"/>
    <w:rsid w:val="00C54585"/>
    <w:rsid w:val="00C754CD"/>
    <w:rsid w:val="00C76FC8"/>
    <w:rsid w:val="00C85E80"/>
    <w:rsid w:val="00C90534"/>
    <w:rsid w:val="00CB65AA"/>
    <w:rsid w:val="00CC5D2E"/>
    <w:rsid w:val="00CD1836"/>
    <w:rsid w:val="00CD1890"/>
    <w:rsid w:val="00CD296F"/>
    <w:rsid w:val="00CD7390"/>
    <w:rsid w:val="00CE5DB7"/>
    <w:rsid w:val="00CF4126"/>
    <w:rsid w:val="00D142C6"/>
    <w:rsid w:val="00D21346"/>
    <w:rsid w:val="00D32E28"/>
    <w:rsid w:val="00D33611"/>
    <w:rsid w:val="00D33BA4"/>
    <w:rsid w:val="00D64938"/>
    <w:rsid w:val="00D76290"/>
    <w:rsid w:val="00D84B01"/>
    <w:rsid w:val="00D92AB2"/>
    <w:rsid w:val="00DC63E3"/>
    <w:rsid w:val="00DD5CAA"/>
    <w:rsid w:val="00DE082F"/>
    <w:rsid w:val="00DE116C"/>
    <w:rsid w:val="00DE3D50"/>
    <w:rsid w:val="00DF08AD"/>
    <w:rsid w:val="00E000EA"/>
    <w:rsid w:val="00E014E2"/>
    <w:rsid w:val="00E3242E"/>
    <w:rsid w:val="00E34F58"/>
    <w:rsid w:val="00E435E6"/>
    <w:rsid w:val="00E80B74"/>
    <w:rsid w:val="00E80E9B"/>
    <w:rsid w:val="00E8132C"/>
    <w:rsid w:val="00E973B9"/>
    <w:rsid w:val="00ED057C"/>
    <w:rsid w:val="00ED626F"/>
    <w:rsid w:val="00EF5A41"/>
    <w:rsid w:val="00F13125"/>
    <w:rsid w:val="00F14773"/>
    <w:rsid w:val="00F42AE1"/>
    <w:rsid w:val="00F50203"/>
    <w:rsid w:val="00F71540"/>
    <w:rsid w:val="00F74455"/>
    <w:rsid w:val="00FC2FA4"/>
    <w:rsid w:val="00FD2B7C"/>
    <w:rsid w:val="00FD520D"/>
    <w:rsid w:val="00FF03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F7B6B"/>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024A14"/>
    <w:pPr>
      <w:keepNext/>
      <w:outlineLvl w:val="0"/>
    </w:pPr>
    <w:rPr>
      <w:b/>
      <w:szCs w:val="24"/>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F7B6B"/>
    <w:pPr>
      <w:ind w:left="720"/>
      <w:contextualSpacing/>
    </w:pPr>
  </w:style>
  <w:style w:type="table" w:styleId="Rcsostblzat">
    <w:name w:val="Table Grid"/>
    <w:basedOn w:val="Normltblzat"/>
    <w:uiPriority w:val="59"/>
    <w:rsid w:val="003F7B6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rsid w:val="003F7B6B"/>
    <w:rPr>
      <w:color w:val="0000FF"/>
      <w:u w:val="single"/>
    </w:rPr>
  </w:style>
  <w:style w:type="character" w:customStyle="1" w:styleId="Hiperhivatkozs1">
    <w:name w:val="Hiperhivatkozás1"/>
    <w:basedOn w:val="Bekezdsalapbettpusa"/>
    <w:rsid w:val="003F7B6B"/>
    <w:rPr>
      <w:rFonts w:cs="Times New Roman"/>
      <w:color w:val="0000FF"/>
      <w:u w:val="single"/>
    </w:rPr>
  </w:style>
  <w:style w:type="paragraph" w:customStyle="1" w:styleId="Listaszerbekezds1">
    <w:name w:val="Listaszerű bekezdés1"/>
    <w:basedOn w:val="Norml"/>
    <w:rsid w:val="003F7B6B"/>
    <w:pPr>
      <w:ind w:left="720"/>
    </w:pPr>
    <w:rPr>
      <w:rFonts w:eastAsia="Calibri"/>
      <w:szCs w:val="24"/>
    </w:rPr>
  </w:style>
  <w:style w:type="paragraph" w:styleId="Buborkszveg">
    <w:name w:val="Balloon Text"/>
    <w:basedOn w:val="Norml"/>
    <w:link w:val="BuborkszvegChar"/>
    <w:uiPriority w:val="99"/>
    <w:semiHidden/>
    <w:unhideWhenUsed/>
    <w:rsid w:val="007C69C9"/>
    <w:rPr>
      <w:rFonts w:ascii="Tahoma" w:hAnsi="Tahoma" w:cs="Tahoma"/>
      <w:sz w:val="16"/>
      <w:szCs w:val="16"/>
    </w:rPr>
  </w:style>
  <w:style w:type="character" w:customStyle="1" w:styleId="BuborkszvegChar">
    <w:name w:val="Buborékszöveg Char"/>
    <w:basedOn w:val="Bekezdsalapbettpusa"/>
    <w:link w:val="Buborkszveg"/>
    <w:uiPriority w:val="99"/>
    <w:semiHidden/>
    <w:rsid w:val="007C69C9"/>
    <w:rPr>
      <w:rFonts w:ascii="Tahoma" w:eastAsia="Times New Roman" w:hAnsi="Tahoma" w:cs="Tahoma"/>
      <w:sz w:val="16"/>
      <w:szCs w:val="16"/>
      <w:lang w:eastAsia="hu-HU"/>
    </w:rPr>
  </w:style>
  <w:style w:type="paragraph" w:styleId="lfej">
    <w:name w:val="header"/>
    <w:basedOn w:val="Norml"/>
    <w:link w:val="lfejChar"/>
    <w:uiPriority w:val="99"/>
    <w:unhideWhenUsed/>
    <w:rsid w:val="00D92AB2"/>
    <w:pPr>
      <w:tabs>
        <w:tab w:val="center" w:pos="4536"/>
        <w:tab w:val="right" w:pos="9072"/>
      </w:tabs>
    </w:pPr>
  </w:style>
  <w:style w:type="character" w:customStyle="1" w:styleId="lfejChar">
    <w:name w:val="Élőfej Char"/>
    <w:basedOn w:val="Bekezdsalapbettpusa"/>
    <w:link w:val="lfej"/>
    <w:uiPriority w:val="99"/>
    <w:rsid w:val="00D92AB2"/>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D92AB2"/>
    <w:pPr>
      <w:tabs>
        <w:tab w:val="center" w:pos="4536"/>
        <w:tab w:val="right" w:pos="9072"/>
      </w:tabs>
    </w:pPr>
  </w:style>
  <w:style w:type="character" w:customStyle="1" w:styleId="llbChar">
    <w:name w:val="Élőláb Char"/>
    <w:basedOn w:val="Bekezdsalapbettpusa"/>
    <w:link w:val="llb"/>
    <w:uiPriority w:val="99"/>
    <w:rsid w:val="00D92AB2"/>
    <w:rPr>
      <w:rFonts w:ascii="Times New Roman" w:eastAsia="Times New Roman" w:hAnsi="Times New Roman" w:cs="Times New Roman"/>
      <w:sz w:val="24"/>
      <w:szCs w:val="20"/>
      <w:lang w:eastAsia="hu-HU"/>
    </w:rPr>
  </w:style>
  <w:style w:type="paragraph" w:styleId="NormlWeb">
    <w:name w:val="Normal (Web)"/>
    <w:basedOn w:val="Norml"/>
    <w:rsid w:val="00024A14"/>
    <w:pPr>
      <w:spacing w:before="100" w:beforeAutospacing="1" w:after="119"/>
    </w:pPr>
    <w:rPr>
      <w:szCs w:val="24"/>
    </w:rPr>
  </w:style>
  <w:style w:type="character" w:customStyle="1" w:styleId="Cmsor1Char">
    <w:name w:val="Címsor 1 Char"/>
    <w:basedOn w:val="Bekezdsalapbettpusa"/>
    <w:link w:val="Cmsor1"/>
    <w:rsid w:val="00024A14"/>
    <w:rPr>
      <w:rFonts w:ascii="Times New Roman" w:eastAsia="Times New Roman" w:hAnsi="Times New Roman" w:cs="Times New Roman"/>
      <w:b/>
      <w:sz w:val="24"/>
      <w:szCs w:val="24"/>
      <w:u w:val="single"/>
      <w:lang w:eastAsia="hu-HU"/>
    </w:rPr>
  </w:style>
  <w:style w:type="paragraph" w:styleId="Szvegtrzs">
    <w:name w:val="Body Text"/>
    <w:basedOn w:val="Norml"/>
    <w:link w:val="SzvegtrzsChar"/>
    <w:uiPriority w:val="99"/>
    <w:semiHidden/>
    <w:unhideWhenUsed/>
    <w:rsid w:val="008C7E8E"/>
    <w:pPr>
      <w:spacing w:after="120" w:line="276" w:lineRule="auto"/>
    </w:pPr>
    <w:rPr>
      <w:rFonts w:ascii="Calibri" w:hAnsi="Calibri"/>
      <w:sz w:val="22"/>
      <w:szCs w:val="22"/>
    </w:rPr>
  </w:style>
  <w:style w:type="character" w:customStyle="1" w:styleId="SzvegtrzsChar">
    <w:name w:val="Szövegtörzs Char"/>
    <w:basedOn w:val="Bekezdsalapbettpusa"/>
    <w:link w:val="Szvegtrzs"/>
    <w:uiPriority w:val="99"/>
    <w:semiHidden/>
    <w:rsid w:val="008C7E8E"/>
    <w:rPr>
      <w:rFonts w:ascii="Calibri" w:eastAsia="Times New Roman" w:hAnsi="Calibri" w:cs="Times New Roman"/>
      <w:lang w:eastAsia="hu-HU"/>
    </w:rPr>
  </w:style>
  <w:style w:type="paragraph" w:styleId="Cm">
    <w:name w:val="Title"/>
    <w:basedOn w:val="Norml"/>
    <w:link w:val="CmChar"/>
    <w:qFormat/>
    <w:rsid w:val="008C7E8E"/>
    <w:pPr>
      <w:jc w:val="center"/>
    </w:pPr>
    <w:rPr>
      <w:b/>
      <w:noProof/>
      <w:spacing w:val="20"/>
      <w:sz w:val="40"/>
      <w:u w:val="single"/>
    </w:rPr>
  </w:style>
  <w:style w:type="character" w:customStyle="1" w:styleId="CmChar">
    <w:name w:val="Cím Char"/>
    <w:basedOn w:val="Bekezdsalapbettpusa"/>
    <w:link w:val="Cm"/>
    <w:rsid w:val="008C7E8E"/>
    <w:rPr>
      <w:rFonts w:ascii="Times New Roman" w:eastAsia="Times New Roman" w:hAnsi="Times New Roman" w:cs="Times New Roman"/>
      <w:b/>
      <w:noProof/>
      <w:spacing w:val="20"/>
      <w:sz w:val="40"/>
      <w:szCs w:val="20"/>
      <w:u w:val="single"/>
      <w:lang w:eastAsia="hu-HU"/>
    </w:rPr>
  </w:style>
  <w:style w:type="character" w:customStyle="1" w:styleId="CharacterStyle1">
    <w:name w:val="Character Style 1"/>
    <w:rsid w:val="008C7E8E"/>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F7B6B"/>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024A14"/>
    <w:pPr>
      <w:keepNext/>
      <w:outlineLvl w:val="0"/>
    </w:pPr>
    <w:rPr>
      <w:b/>
      <w:szCs w:val="24"/>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F7B6B"/>
    <w:pPr>
      <w:ind w:left="720"/>
      <w:contextualSpacing/>
    </w:pPr>
  </w:style>
  <w:style w:type="table" w:styleId="Rcsostblzat">
    <w:name w:val="Table Grid"/>
    <w:basedOn w:val="Normltblzat"/>
    <w:uiPriority w:val="59"/>
    <w:rsid w:val="003F7B6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rsid w:val="003F7B6B"/>
    <w:rPr>
      <w:color w:val="0000FF"/>
      <w:u w:val="single"/>
    </w:rPr>
  </w:style>
  <w:style w:type="character" w:customStyle="1" w:styleId="Hiperhivatkozs1">
    <w:name w:val="Hiperhivatkozás1"/>
    <w:basedOn w:val="Bekezdsalapbettpusa"/>
    <w:rsid w:val="003F7B6B"/>
    <w:rPr>
      <w:rFonts w:cs="Times New Roman"/>
      <w:color w:val="0000FF"/>
      <w:u w:val="single"/>
    </w:rPr>
  </w:style>
  <w:style w:type="paragraph" w:customStyle="1" w:styleId="Listaszerbekezds1">
    <w:name w:val="Listaszerű bekezdés1"/>
    <w:basedOn w:val="Norml"/>
    <w:rsid w:val="003F7B6B"/>
    <w:pPr>
      <w:ind w:left="720"/>
    </w:pPr>
    <w:rPr>
      <w:rFonts w:eastAsia="Calibri"/>
      <w:szCs w:val="24"/>
    </w:rPr>
  </w:style>
  <w:style w:type="paragraph" w:styleId="Buborkszveg">
    <w:name w:val="Balloon Text"/>
    <w:basedOn w:val="Norml"/>
    <w:link w:val="BuborkszvegChar"/>
    <w:uiPriority w:val="99"/>
    <w:semiHidden/>
    <w:unhideWhenUsed/>
    <w:rsid w:val="007C69C9"/>
    <w:rPr>
      <w:rFonts w:ascii="Tahoma" w:hAnsi="Tahoma" w:cs="Tahoma"/>
      <w:sz w:val="16"/>
      <w:szCs w:val="16"/>
    </w:rPr>
  </w:style>
  <w:style w:type="character" w:customStyle="1" w:styleId="BuborkszvegChar">
    <w:name w:val="Buborékszöveg Char"/>
    <w:basedOn w:val="Bekezdsalapbettpusa"/>
    <w:link w:val="Buborkszveg"/>
    <w:uiPriority w:val="99"/>
    <w:semiHidden/>
    <w:rsid w:val="007C69C9"/>
    <w:rPr>
      <w:rFonts w:ascii="Tahoma" w:eastAsia="Times New Roman" w:hAnsi="Tahoma" w:cs="Tahoma"/>
      <w:sz w:val="16"/>
      <w:szCs w:val="16"/>
      <w:lang w:eastAsia="hu-HU"/>
    </w:rPr>
  </w:style>
  <w:style w:type="paragraph" w:styleId="lfej">
    <w:name w:val="header"/>
    <w:basedOn w:val="Norml"/>
    <w:link w:val="lfejChar"/>
    <w:uiPriority w:val="99"/>
    <w:unhideWhenUsed/>
    <w:rsid w:val="00D92AB2"/>
    <w:pPr>
      <w:tabs>
        <w:tab w:val="center" w:pos="4536"/>
        <w:tab w:val="right" w:pos="9072"/>
      </w:tabs>
    </w:pPr>
  </w:style>
  <w:style w:type="character" w:customStyle="1" w:styleId="lfejChar">
    <w:name w:val="Élőfej Char"/>
    <w:basedOn w:val="Bekezdsalapbettpusa"/>
    <w:link w:val="lfej"/>
    <w:uiPriority w:val="99"/>
    <w:rsid w:val="00D92AB2"/>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D92AB2"/>
    <w:pPr>
      <w:tabs>
        <w:tab w:val="center" w:pos="4536"/>
        <w:tab w:val="right" w:pos="9072"/>
      </w:tabs>
    </w:pPr>
  </w:style>
  <w:style w:type="character" w:customStyle="1" w:styleId="llbChar">
    <w:name w:val="Élőláb Char"/>
    <w:basedOn w:val="Bekezdsalapbettpusa"/>
    <w:link w:val="llb"/>
    <w:uiPriority w:val="99"/>
    <w:rsid w:val="00D92AB2"/>
    <w:rPr>
      <w:rFonts w:ascii="Times New Roman" w:eastAsia="Times New Roman" w:hAnsi="Times New Roman" w:cs="Times New Roman"/>
      <w:sz w:val="24"/>
      <w:szCs w:val="20"/>
      <w:lang w:eastAsia="hu-HU"/>
    </w:rPr>
  </w:style>
  <w:style w:type="paragraph" w:styleId="NormlWeb">
    <w:name w:val="Normal (Web)"/>
    <w:basedOn w:val="Norml"/>
    <w:rsid w:val="00024A14"/>
    <w:pPr>
      <w:spacing w:before="100" w:beforeAutospacing="1" w:after="119"/>
    </w:pPr>
    <w:rPr>
      <w:szCs w:val="24"/>
    </w:rPr>
  </w:style>
  <w:style w:type="character" w:customStyle="1" w:styleId="Cmsor1Char">
    <w:name w:val="Címsor 1 Char"/>
    <w:basedOn w:val="Bekezdsalapbettpusa"/>
    <w:link w:val="Cmsor1"/>
    <w:rsid w:val="00024A14"/>
    <w:rPr>
      <w:rFonts w:ascii="Times New Roman" w:eastAsia="Times New Roman" w:hAnsi="Times New Roman" w:cs="Times New Roman"/>
      <w:b/>
      <w:sz w:val="24"/>
      <w:szCs w:val="24"/>
      <w:u w:val="single"/>
      <w:lang w:eastAsia="hu-HU"/>
    </w:rPr>
  </w:style>
  <w:style w:type="paragraph" w:styleId="Szvegtrzs">
    <w:name w:val="Body Text"/>
    <w:basedOn w:val="Norml"/>
    <w:link w:val="SzvegtrzsChar"/>
    <w:uiPriority w:val="99"/>
    <w:semiHidden/>
    <w:unhideWhenUsed/>
    <w:rsid w:val="008C7E8E"/>
    <w:pPr>
      <w:spacing w:after="120" w:line="276" w:lineRule="auto"/>
    </w:pPr>
    <w:rPr>
      <w:rFonts w:ascii="Calibri" w:hAnsi="Calibri"/>
      <w:sz w:val="22"/>
      <w:szCs w:val="22"/>
    </w:rPr>
  </w:style>
  <w:style w:type="character" w:customStyle="1" w:styleId="SzvegtrzsChar">
    <w:name w:val="Szövegtörzs Char"/>
    <w:basedOn w:val="Bekezdsalapbettpusa"/>
    <w:link w:val="Szvegtrzs"/>
    <w:uiPriority w:val="99"/>
    <w:semiHidden/>
    <w:rsid w:val="008C7E8E"/>
    <w:rPr>
      <w:rFonts w:ascii="Calibri" w:eastAsia="Times New Roman" w:hAnsi="Calibri" w:cs="Times New Roman"/>
      <w:lang w:eastAsia="hu-HU"/>
    </w:rPr>
  </w:style>
  <w:style w:type="paragraph" w:styleId="Cm">
    <w:name w:val="Title"/>
    <w:basedOn w:val="Norml"/>
    <w:link w:val="CmChar"/>
    <w:qFormat/>
    <w:rsid w:val="008C7E8E"/>
    <w:pPr>
      <w:jc w:val="center"/>
    </w:pPr>
    <w:rPr>
      <w:b/>
      <w:noProof/>
      <w:spacing w:val="20"/>
      <w:sz w:val="40"/>
      <w:u w:val="single"/>
    </w:rPr>
  </w:style>
  <w:style w:type="character" w:customStyle="1" w:styleId="CmChar">
    <w:name w:val="Cím Char"/>
    <w:basedOn w:val="Bekezdsalapbettpusa"/>
    <w:link w:val="Cm"/>
    <w:rsid w:val="008C7E8E"/>
    <w:rPr>
      <w:rFonts w:ascii="Times New Roman" w:eastAsia="Times New Roman" w:hAnsi="Times New Roman" w:cs="Times New Roman"/>
      <w:b/>
      <w:noProof/>
      <w:spacing w:val="20"/>
      <w:sz w:val="40"/>
      <w:szCs w:val="20"/>
      <w:u w:val="single"/>
      <w:lang w:eastAsia="hu-HU"/>
    </w:rPr>
  </w:style>
  <w:style w:type="character" w:customStyle="1" w:styleId="CharacterStyle1">
    <w:name w:val="Character Style 1"/>
    <w:rsid w:val="008C7E8E"/>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864709">
      <w:bodyDiv w:val="1"/>
      <w:marLeft w:val="0"/>
      <w:marRight w:val="0"/>
      <w:marTop w:val="0"/>
      <w:marBottom w:val="0"/>
      <w:divBdr>
        <w:top w:val="none" w:sz="0" w:space="0" w:color="auto"/>
        <w:left w:val="none" w:sz="0" w:space="0" w:color="auto"/>
        <w:bottom w:val="none" w:sz="0" w:space="0" w:color="auto"/>
        <w:right w:val="none" w:sz="0" w:space="0" w:color="auto"/>
      </w:divBdr>
    </w:div>
    <w:div w:id="123512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eszk@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1484</TotalTime>
  <Pages>24</Pages>
  <Words>6435</Words>
  <Characters>44409</Characters>
  <Application>Microsoft Office Word</Application>
  <DocSecurity>0</DocSecurity>
  <Lines>370</Lines>
  <Paragraphs>101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Hajdu Imre</dc:creator>
  <cp:lastModifiedBy>dr. Kórik Zsuzsanna</cp:lastModifiedBy>
  <cp:revision>528</cp:revision>
  <cp:lastPrinted>2018-01-19T09:47:00Z</cp:lastPrinted>
  <dcterms:created xsi:type="dcterms:W3CDTF">2018-01-11T14:19:00Z</dcterms:created>
  <dcterms:modified xsi:type="dcterms:W3CDTF">2018-01-22T09:17:00Z</dcterms:modified>
</cp:coreProperties>
</file>