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3C" w:rsidRPr="00E005DA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4"/>
          <w:u w:val="single"/>
          <w:lang w:eastAsia="hu-HU"/>
        </w:rPr>
      </w:pPr>
      <w:r w:rsidRPr="00E005DA">
        <w:rPr>
          <w:rFonts w:ascii="Times New Roman" w:eastAsia="Times New Roman" w:hAnsi="Times New Roman" w:cs="Times New Roman"/>
          <w:b/>
          <w:noProof/>
          <w:spacing w:val="20"/>
          <w:sz w:val="40"/>
          <w:szCs w:val="24"/>
          <w:u w:val="single"/>
          <w:lang w:eastAsia="hu-HU"/>
        </w:rPr>
        <w:t>ELŐTERJESZTÉS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október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ülésére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before="240"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Ösztöndíjrendszerhez való 202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csatlakozásról</w:t>
      </w:r>
    </w:p>
    <w:p w:rsidR="00B76B3C" w:rsidRPr="00736E49" w:rsidRDefault="00B76B3C" w:rsidP="00B76B3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76B3C" w:rsidRPr="00736E49" w:rsidRDefault="00B76B3C" w:rsidP="00B76B3C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76B3C" w:rsidRDefault="00B76B3C" w:rsidP="00B76B3C">
      <w:pPr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 db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 tervezet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</w:t>
      </w:r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204E9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bookmarkStart w:id="0" w:name="_GoBack"/>
      <w:bookmarkEnd w:id="0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 osztályvezető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14066-2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előterjesztést véleményező bizottságok a hatáskör megjelölésével:</w:t>
      </w: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B76B3C" w:rsidRPr="0050106A" w:rsidTr="00B67165">
        <w:trPr>
          <w:trHeight w:val="388"/>
        </w:trPr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4. melléklet 1.2. pontja</w:t>
            </w:r>
          </w:p>
        </w:tc>
      </w:tr>
      <w:tr w:rsidR="00B76B3C" w:rsidRPr="0050106A" w:rsidTr="00B671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B3C" w:rsidRPr="0050106A" w:rsidRDefault="00B76B3C" w:rsidP="00B67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6A">
              <w:rPr>
                <w:rFonts w:ascii="Times New Roman" w:hAnsi="Times New Roman" w:cs="Times New Roman"/>
                <w:sz w:val="24"/>
                <w:szCs w:val="24"/>
              </w:rPr>
              <w:t>SZMSZ. 5. melléklet 1.9. pontja</w:t>
            </w:r>
          </w:p>
        </w:tc>
      </w:tr>
    </w:tbl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76B3C" w:rsidRPr="0050106A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0106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:rsidR="00B76B3C" w:rsidRPr="00736E49" w:rsidRDefault="00B76B3C" w:rsidP="00B76B3C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76B3C" w:rsidRPr="00736E49" w:rsidRDefault="00B76B3C" w:rsidP="00B76B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76B3C" w:rsidRPr="00736E49" w:rsidRDefault="00B76B3C" w:rsidP="00B76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F49A2" w:rsidRPr="00736E49" w:rsidRDefault="00B76B3C" w:rsidP="001F4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736E49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="001F49A2" w:rsidRPr="00736E4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1F49A2" w:rsidRPr="00736E49" w:rsidRDefault="001F49A2" w:rsidP="001F4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1F49A2" w:rsidRPr="00736E49" w:rsidRDefault="001F49A2" w:rsidP="001F49A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736E4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:rsidR="001F49A2" w:rsidRPr="00736E49" w:rsidRDefault="001F49A2" w:rsidP="001F49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:rsidR="001F49A2" w:rsidRPr="00736E49" w:rsidRDefault="001F49A2" w:rsidP="001F49A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Ösztöndíjrendszerhez való 202</w:t>
      </w:r>
      <w:r w:rsidR="00621F0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csatlakozásról</w:t>
      </w:r>
    </w:p>
    <w:p w:rsidR="001F49A2" w:rsidRPr="00736E49" w:rsidRDefault="001F49A2" w:rsidP="001F49A2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Kulturális Támogatáskezelő ré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széről kiírásra került a 202</w:t>
      </w:r>
      <w:r w:rsidR="00621F0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Ösztöndíjpályázat. </w:t>
      </w:r>
    </w:p>
    <w:p w:rsidR="00DE0906" w:rsidRPr="00736E49" w:rsidRDefault="001F49A2" w:rsidP="001F49A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Ösztöndíjrendszer célja az esélyteremtés érdekében a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hátrányos helyzetű, szociálisan rászoruló fiatalok felsőfokú tanulmányai</w:t>
      </w:r>
      <w:r w:rsidR="00DE0906">
        <w:rPr>
          <w:rFonts w:ascii="Times New Roman" w:eastAsia="Times New Roman" w:hAnsi="Times New Roman" w:cs="Times New Roman"/>
          <w:sz w:val="24"/>
          <w:szCs w:val="24"/>
          <w:lang w:eastAsia="hu-HU"/>
        </w:rPr>
        <w:t>nak támogatása.</w:t>
      </w:r>
    </w:p>
    <w:p w:rsidR="00A128DA" w:rsidRDefault="00B23E79" w:rsidP="001F49A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„</w:t>
      </w:r>
      <w:proofErr w:type="gramStart"/>
      <w:r w:rsidRPr="002045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2045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típusú pályázatra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azok az önkormányzat területén lakóhellyel rendelkező, hátrányos szociális helyzetű hallgatók jelentkezhetnek, akik a nemzeti felsősoktatásról szóló 2011. évi </w:t>
      </w:r>
      <w:r w:rsidR="0020455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CCIV. törvény 1. mellékletében szereplő felsőoktatási intézményben (felsőoktatási hallgatói jogviszony keretében) teljes idejű (nappali munkarend) alapfokozatot és szakképzettséget eredményező </w:t>
      </w:r>
      <w:r w:rsidR="00A128DA" w:rsidRPr="002045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alapképzésben, mesterfokozatot és szakképzettséget eredményező mesterképzésben, osztatlan képzésben vagy felsőoktatási szakképzés</w:t>
      </w:r>
      <w:r w:rsidR="0020455A" w:rsidRPr="002045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ben folytatják tanulmányaikat.</w:t>
      </w:r>
    </w:p>
    <w:p w:rsidR="0020455A" w:rsidRPr="0020455A" w:rsidRDefault="0020455A" w:rsidP="001F49A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„B” típusú pályázatra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 az önkormányzat területén lakóhellyel rendelkező, hátrányos szociális helyzetű a 2024/2025. tanévben utolsó éves, érettségi előtt álló középiskolás, illetve felsőfokú végzettséggel nem rendelkező, felsőoktatási intézménybe felvételt még nem nyert, érettségizett pályázók jelentkezhetnek, akik a 2025/2026. tanévtől kezdődően a nemzeti felsősoktatásról szóló 2011. évi CCIV. törvény 1. mellékletében szereplő felsőoktatási intézményben (felsőoktatási hallgatói jogviszony keretében) teljes idejű (nappali munkarend) alapképzésben, osztatlan képzésben vagy </w:t>
      </w:r>
      <w:r w:rsidRPr="0020455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felsőoktatási szakképzésben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kívánnak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részt venni.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általános tájékoztató szerint a települési önkormányzat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kizárólag abban az esetben csatlakozhat a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Ösztöndíjpályázat 202</w:t>
      </w:r>
      <w:r w:rsidR="002045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fordulójához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pályázati kiírásban található Általános Szerződési Feltételek elfogadását igazoló nyilatkozatot a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Kulturális Támogatáskezelő részére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legkésőbb 202</w:t>
      </w:r>
      <w:r w:rsidR="002045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. </w:t>
      </w:r>
      <w:r w:rsidR="002045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október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20455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30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 napjáig eljuttatja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csatlakozási nyilatkozat visszaküldése önmagában nem jelent anyagi kötelezettségvállalást,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a benyújtott pályázatok ismeretében dönt a támogatási összegek odaítéléséről.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települési önkormányzatok csatlakozása a pályázati fordulóhoz egyben 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Elektronikus Pályázatkezelési és Együttműködési Rendszerhez (továbbiakban: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rendszer) történő csatlakozást is jelenti, azaz a rendszer használata kötelező a pályázat lebonyolításában részt vevő önkormányzatok részére.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helyi önkormányzat feladata a pályázat kiírása és a támogatási rendszer – feltételrendszer, folyósított összeg stb. - kidolgozása. A programban résztvevő önkormányzatnak el kell fogadnia az előterjesztés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számú mellékletét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képező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Felsőoktatási Önkormányzati Ösztöndíjrendszer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fordulójának Általános Szerződési Feltételeit,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költségvetésben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biztosítania kell erre a célra azt a meghatározott keretösszeget, melyet folyósítani kíván a kedvező elbírálásban részesülő pályázóknak.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 Minisztérium által kidolgozott eljárásrendnek megfelelően legkésőbb</w:t>
      </w:r>
      <w:r w:rsidRPr="00926B5F">
        <w:t xml:space="preserve"> </w:t>
      </w:r>
      <w:r w:rsidRPr="00926B5F">
        <w:rPr>
          <w:rFonts w:ascii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02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november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926B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napjáig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kell kiírni az „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típusú pályázatot a jelenlegi felsőoktatási hallgatók számára, valamint a „B” típusú pályázatot a felsőoktatási tanulmányokat kezdeni kívánók számára. A két pályázati felhívásnak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ÁSZF-ben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alapfeltételeket kell tartalmaznia. </w:t>
      </w:r>
      <w:r w:rsidRP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Ezek bővítésére illetve szűkítésére nincs lehetőség; a pályázati felhívások az alapfeltételeken kívül kizárólag a pályázat elbírálásához megkívánt mellékletek felsorolását valamint az önkormányzat által meghatározott prioritásokat tartalmazhatják.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pályázatot az önkormányzat hirdetőtábláján és a helyben szokásos módon kell közzétenni. Az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 mind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”, mind a „B” típusú pályázatot köteles kiírni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 módon, hogy a kéttípusú pályázat kiírásának megjelentetése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 időben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történjék. 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A128DA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pályázatokat </w:t>
      </w:r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az </w:t>
      </w:r>
      <w:proofErr w:type="spellStart"/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EPER-Bursa</w:t>
      </w:r>
      <w:proofErr w:type="spellEnd"/>
      <w:r w:rsidRPr="00A128D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rendszerben kitöltve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véglegesítve, onnan kinyomtatva, aláírva a lakóhely szerint illetékes települési önkormányzat polgármesteri hivatalánál kell benyújtani. </w:t>
      </w:r>
    </w:p>
    <w:p w:rsidR="001F49A2" w:rsidRPr="00A128DA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rögzítésének és az önkormányzathoz történő benyújtás határideje: </w:t>
      </w:r>
      <w:r w:rsidRPr="00A128DA">
        <w:rPr>
          <w:rFonts w:ascii="Times New Roman" w:hAnsi="Times New Roman" w:cs="Times New Roman"/>
          <w:sz w:val="24"/>
          <w:szCs w:val="24"/>
        </w:rPr>
        <w:t>202</w:t>
      </w:r>
      <w:r w:rsidR="00B71F15">
        <w:rPr>
          <w:rFonts w:ascii="Times New Roman" w:hAnsi="Times New Roman" w:cs="Times New Roman"/>
          <w:sz w:val="24"/>
          <w:szCs w:val="24"/>
        </w:rPr>
        <w:t>4</w:t>
      </w:r>
      <w:r w:rsidRPr="00A128DA">
        <w:rPr>
          <w:rFonts w:ascii="Times New Roman" w:hAnsi="Times New Roman" w:cs="Times New Roman"/>
          <w:sz w:val="24"/>
          <w:szCs w:val="24"/>
        </w:rPr>
        <w:t xml:space="preserve">. </w:t>
      </w:r>
      <w:r w:rsidR="00B71F15">
        <w:rPr>
          <w:rFonts w:ascii="Times New Roman" w:hAnsi="Times New Roman" w:cs="Times New Roman"/>
          <w:sz w:val="24"/>
          <w:szCs w:val="24"/>
        </w:rPr>
        <w:t>december</w:t>
      </w:r>
      <w:r w:rsidRPr="00A128DA">
        <w:rPr>
          <w:rFonts w:ascii="Times New Roman" w:hAnsi="Times New Roman" w:cs="Times New Roman"/>
          <w:sz w:val="24"/>
          <w:szCs w:val="24"/>
        </w:rPr>
        <w:t xml:space="preserve"> </w:t>
      </w:r>
      <w:r w:rsidR="00B71F15">
        <w:rPr>
          <w:rFonts w:ascii="Times New Roman" w:hAnsi="Times New Roman" w:cs="Times New Roman"/>
          <w:sz w:val="24"/>
          <w:szCs w:val="24"/>
        </w:rPr>
        <w:t>4</w:t>
      </w:r>
      <w:r w:rsidRPr="00A128DA">
        <w:rPr>
          <w:rFonts w:ascii="Times New Roman" w:hAnsi="Times New Roman" w:cs="Times New Roman"/>
          <w:sz w:val="24"/>
          <w:szCs w:val="24"/>
        </w:rPr>
        <w:t>.</w:t>
      </w:r>
      <w:r w:rsidR="00A128DA"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pályázatokat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. napjáig kell elbírálni.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Hungarica ösztöndíj megítéléséről, mértékéről, felülvizsgálatáról és megvonásáról Tiszavasvári Város Önkormányzat Képviselő-testületének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Szociális és Humán Bizottsága dönt.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ösztöndíj időtartama: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„A”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tipusú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esetén 10 hónap,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azaz két egymást követő tanulmányi félév (202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 második féléve és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 első féléve)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„B”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tipusú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esetén 3x10 hónap,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azaz hat egymást követő tanulmányi félév (a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 tanév, a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tanév, és a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tanév)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hátrányos szociális helyzetű felsőoktatási hallgatók, illetve felsőoktatási intézménybe jelentkező érettségizett fiatalok támogatása érdekében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javaslom a Képviselő-testületnek, hogy a határozat-tervezetet fogadja el.</w:t>
      </w: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F49A2" w:rsidRPr="00736E49" w:rsidRDefault="001F49A2" w:rsidP="001F4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 tájékoztatást alapul véve hozza meg döntését az ösztöndíjpályázathoz való csatlakozásról.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4. október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128DA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B71F1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1F49A2" w:rsidRPr="00736E49" w:rsidRDefault="001F49A2" w:rsidP="001F49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 w:rsidR="00B71F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F49A2" w:rsidRPr="00736E49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Pr="00736E49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F49A2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1F15" w:rsidRPr="00736E49" w:rsidRDefault="001F49A2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B71F15"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……/202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 (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Kt. számú 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BURSA HUNGARICA Felsőoktatási Ösztöndíjrendszer</w:t>
      </w:r>
    </w:p>
    <w:p w:rsidR="00B71F15" w:rsidRPr="00736E49" w:rsidRDefault="00B71F15" w:rsidP="00B71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2025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évi fordulójához való csatlakozásról</w:t>
      </w:r>
    </w:p>
    <w:p w:rsidR="00B71F15" w:rsidRPr="00736E49" w:rsidRDefault="00B71F15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felsőoktatásban részt vevő hallgatók juttatásairól és az általuk fizetendő egyes térítésekről szóló 51/2007.  (III.26.) Korm. rendelet 18. § (4) bekezdésében foglaltak alapján az alábbi határozatot hozza:</w:t>
      </w:r>
    </w:p>
    <w:p w:rsidR="00B71F15" w:rsidRPr="00736E49" w:rsidRDefault="00B71F15" w:rsidP="00B71F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Kinyilvánítja azon szándékát, hogy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csatlakozik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hátrányos szociális helyzetű felsőoktatási hallgatók, illetőleg felsőoktatási tanulmányokat kezdő fiatalok támogatására létrehozott </w:t>
      </w:r>
      <w:proofErr w:type="spell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Bursa</w:t>
      </w:r>
      <w:proofErr w:type="spell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Hungarica Felsőoktatási Önkormányzati Ösztöndíjpályázat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pályázati fordulójához.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Nyilatkozik arról, hogy 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2.1 az elektronikus adatbázis használatának feltételeit, valamint a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 forduló</w:t>
      </w:r>
      <w:proofErr w:type="gram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Általános Szerződési Feltételeit elfogadja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(1. számú melléklet)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left="993" w:right="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 az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EPER-Bursa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rendszerben általa meghatározott és a pályázóktól bekért, a szociális körülmények igazolására fontosnak tartott nyilatkozatok és mellékletek nem állnak ellentétben a pályázati kiírás feltételeivel.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Felhatalmazza a polgármestert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csatlakozási nyilatkozat aláírására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Támogatáskezelő részére történő megküldésére.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Határidő: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 október 30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Csilla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polgármestert, hogy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gondoskodjon az „</w:t>
      </w:r>
      <w:proofErr w:type="gramStart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 és „B” típusú pályázatok határidőben és az Általános Szerződési Feltételekben foglaltaknak megfelelő közzétételéről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(2-3</w:t>
      </w:r>
      <w:r w:rsidRPr="007A7C4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. számú melléklet)</w:t>
      </w:r>
      <w:r w:rsidRPr="007A7C4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2024. november 4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r w:rsidRPr="00736E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Felkéri a jegyzőt, hogy gondoskodjon a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évi költségvetésben a szükséges fedezet biztosításáról.</w:t>
      </w: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left="928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71F15" w:rsidRPr="00736E49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Határidő</w:t>
      </w:r>
      <w:r w:rsidRPr="00736E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Felelős</w:t>
      </w:r>
      <w:proofErr w:type="gramEnd"/>
      <w:r w:rsidRPr="00736E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</w:p>
    <w:p w:rsidR="00B71F15" w:rsidRDefault="00B71F15" w:rsidP="00B71F15">
      <w:pPr>
        <w:widowControl w:val="0"/>
        <w:overflowPunct w:val="0"/>
        <w:adjustRightInd w:val="0"/>
        <w:spacing w:after="0" w:line="240" w:lineRule="auto"/>
        <w:ind w:right="25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</w:t>
      </w:r>
      <w:proofErr w:type="gramStart"/>
      <w:r w:rsidRPr="00736E4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</w:p>
    <w:p w:rsidR="00B71F15" w:rsidRPr="00736E49" w:rsidRDefault="00B71F15" w:rsidP="00B71F1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49A2" w:rsidRDefault="001F49A2" w:rsidP="001F49A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71F15" w:rsidRDefault="00B71F15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1F15" w:rsidRDefault="00B71F15" w:rsidP="00A12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71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02A29"/>
    <w:multiLevelType w:val="hybridMultilevel"/>
    <w:tmpl w:val="FC54F0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90CDE"/>
    <w:multiLevelType w:val="hybridMultilevel"/>
    <w:tmpl w:val="8B443B50"/>
    <w:lvl w:ilvl="0" w:tplc="DE2A91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3C"/>
    <w:rsid w:val="001F49A2"/>
    <w:rsid w:val="0020455A"/>
    <w:rsid w:val="004204E9"/>
    <w:rsid w:val="00542C58"/>
    <w:rsid w:val="00621F01"/>
    <w:rsid w:val="006A6129"/>
    <w:rsid w:val="00827773"/>
    <w:rsid w:val="00A128DA"/>
    <w:rsid w:val="00B049EC"/>
    <w:rsid w:val="00B23E79"/>
    <w:rsid w:val="00B443B7"/>
    <w:rsid w:val="00B71F15"/>
    <w:rsid w:val="00B76B3C"/>
    <w:rsid w:val="00DD3BDE"/>
    <w:rsid w:val="00DE0906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3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1074</Words>
  <Characters>7412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2023-09-18T11:39:00Z</dcterms:created>
  <dcterms:modified xsi:type="dcterms:W3CDTF">2024-10-14T12:37:00Z</dcterms:modified>
</cp:coreProperties>
</file>