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A1" w:rsidRDefault="00AA3EA1" w:rsidP="00AA3EA1">
      <w:pPr>
        <w:rPr>
          <w:sz w:val="20"/>
          <w:szCs w:val="20"/>
        </w:rPr>
      </w:pPr>
    </w:p>
    <w:p w:rsidR="00AA3EA1" w:rsidRDefault="00AA3EA1" w:rsidP="00AA3EA1">
      <w:pPr>
        <w:rPr>
          <w:sz w:val="20"/>
          <w:szCs w:val="20"/>
        </w:rPr>
      </w:pPr>
    </w:p>
    <w:p w:rsidR="00AA3EA1" w:rsidRDefault="00AA3EA1" w:rsidP="00AA3EA1">
      <w:pPr>
        <w:rPr>
          <w:sz w:val="20"/>
          <w:szCs w:val="20"/>
        </w:rPr>
      </w:pPr>
    </w:p>
    <w:p w:rsidR="00AA3EA1" w:rsidRDefault="00AA3EA1" w:rsidP="00AA3EA1">
      <w:pPr>
        <w:tabs>
          <w:tab w:val="center" w:pos="6804"/>
        </w:tabs>
        <w:jc w:val="center"/>
        <w:rPr>
          <w:b/>
          <w:color w:val="000000"/>
        </w:rPr>
      </w:pPr>
    </w:p>
    <w:p w:rsidR="00AA3EA1" w:rsidRPr="00DE6C9E" w:rsidRDefault="00AA3EA1" w:rsidP="00AA3EA1">
      <w:pPr>
        <w:pStyle w:val="Cm"/>
        <w:rPr>
          <w:color w:val="000000"/>
          <w:sz w:val="24"/>
        </w:rPr>
      </w:pPr>
    </w:p>
    <w:p w:rsidR="00AA3EA1" w:rsidRPr="00DE6C9E" w:rsidRDefault="00AA3EA1" w:rsidP="00AA3EA1">
      <w:pPr>
        <w:pStyle w:val="Cm"/>
        <w:rPr>
          <w:color w:val="000000"/>
          <w:sz w:val="24"/>
        </w:rPr>
      </w:pPr>
      <w:r w:rsidRPr="00DE6C9E">
        <w:rPr>
          <w:color w:val="000000"/>
          <w:sz w:val="24"/>
        </w:rPr>
        <w:t>TISZAVASVÁRI VÁROS ÖNKORMÁNYZATA</w:t>
      </w:r>
    </w:p>
    <w:p w:rsidR="00AA3EA1" w:rsidRPr="00DE6C9E" w:rsidRDefault="00AA3EA1" w:rsidP="00AA3EA1">
      <w:pPr>
        <w:jc w:val="center"/>
        <w:rPr>
          <w:b/>
          <w:color w:val="000000"/>
        </w:rPr>
      </w:pPr>
      <w:r w:rsidRPr="00DE6C9E">
        <w:rPr>
          <w:b/>
          <w:color w:val="000000"/>
        </w:rPr>
        <w:t>KÉPVISELŐ-TESTÜLETÉNEK</w:t>
      </w:r>
    </w:p>
    <w:p w:rsidR="00AA3EA1" w:rsidRPr="00DE6C9E" w:rsidRDefault="00AA3EA1" w:rsidP="00AA3EA1">
      <w:pPr>
        <w:jc w:val="center"/>
        <w:rPr>
          <w:b/>
          <w:color w:val="000000"/>
        </w:rPr>
      </w:pPr>
      <w:r>
        <w:rPr>
          <w:b/>
          <w:color w:val="000000"/>
        </w:rPr>
        <w:t>22</w:t>
      </w:r>
      <w:r>
        <w:rPr>
          <w:b/>
          <w:color w:val="000000"/>
        </w:rPr>
        <w:t>/2017</w:t>
      </w:r>
      <w:r w:rsidRPr="00DE6C9E">
        <w:rPr>
          <w:b/>
          <w:color w:val="000000"/>
        </w:rPr>
        <w:t>. (</w:t>
      </w:r>
      <w:r>
        <w:rPr>
          <w:b/>
          <w:color w:val="000000"/>
        </w:rPr>
        <w:t>II.2</w:t>
      </w:r>
      <w:r w:rsidRPr="00DE6C9E">
        <w:rPr>
          <w:b/>
          <w:color w:val="000000"/>
        </w:rPr>
        <w:t>) Kt. számú</w:t>
      </w:r>
    </w:p>
    <w:p w:rsidR="00AA3EA1" w:rsidRPr="00DE6C9E" w:rsidRDefault="00AA3EA1" w:rsidP="00AA3EA1">
      <w:pPr>
        <w:jc w:val="center"/>
        <w:rPr>
          <w:b/>
          <w:color w:val="000000"/>
        </w:rPr>
      </w:pPr>
      <w:proofErr w:type="gramStart"/>
      <w:r w:rsidRPr="00DE6C9E">
        <w:rPr>
          <w:b/>
          <w:color w:val="000000"/>
        </w:rPr>
        <w:t>határozata</w:t>
      </w:r>
      <w:proofErr w:type="gramEnd"/>
    </w:p>
    <w:p w:rsidR="00AA3EA1" w:rsidRPr="00DE6C9E" w:rsidRDefault="00AA3EA1" w:rsidP="00AA3EA1">
      <w:pPr>
        <w:jc w:val="center"/>
        <w:rPr>
          <w:b/>
          <w:color w:val="000000"/>
        </w:rPr>
      </w:pPr>
    </w:p>
    <w:p w:rsidR="00AA3EA1" w:rsidRDefault="00AA3EA1" w:rsidP="00AA3EA1">
      <w:pPr>
        <w:jc w:val="center"/>
        <w:rPr>
          <w:b/>
          <w:bCs/>
          <w:color w:val="000000"/>
        </w:rPr>
      </w:pPr>
      <w:r w:rsidRPr="00DE6C9E">
        <w:rPr>
          <w:b/>
          <w:bCs/>
          <w:color w:val="000000"/>
        </w:rPr>
        <w:t xml:space="preserve">A Tiszavasvári </w:t>
      </w:r>
      <w:proofErr w:type="spellStart"/>
      <w:r w:rsidRPr="00DE6C9E">
        <w:rPr>
          <w:b/>
          <w:bCs/>
          <w:color w:val="000000"/>
        </w:rPr>
        <w:t>járóbeteg</w:t>
      </w:r>
      <w:proofErr w:type="spellEnd"/>
      <w:r w:rsidRPr="00DE6C9E">
        <w:rPr>
          <w:b/>
          <w:bCs/>
          <w:color w:val="000000"/>
        </w:rPr>
        <w:t xml:space="preserve"> ellátás </w:t>
      </w:r>
      <w:r>
        <w:rPr>
          <w:b/>
          <w:bCs/>
          <w:color w:val="000000"/>
        </w:rPr>
        <w:t>szakorvosi és nem szakorvosi ellátásainak közbeszerzési eljárásáról szóló határozat módosításáról</w:t>
      </w:r>
    </w:p>
    <w:p w:rsidR="00AA3EA1" w:rsidRPr="00DE6C9E" w:rsidRDefault="00AA3EA1" w:rsidP="00AA3EA1">
      <w:pPr>
        <w:rPr>
          <w:b/>
          <w:color w:val="000000"/>
        </w:rPr>
      </w:pPr>
    </w:p>
    <w:p w:rsidR="00AA3EA1" w:rsidRPr="00DE6C9E" w:rsidRDefault="00AA3EA1" w:rsidP="00AA3EA1">
      <w:pPr>
        <w:rPr>
          <w:b/>
          <w:color w:val="000000"/>
        </w:rPr>
      </w:pPr>
    </w:p>
    <w:p w:rsidR="00AA3EA1" w:rsidRPr="00A24CFC" w:rsidRDefault="00AA3EA1" w:rsidP="00AA3EA1">
      <w:pPr>
        <w:rPr>
          <w:b/>
          <w:bCs/>
          <w:color w:val="000000"/>
        </w:rPr>
      </w:pPr>
      <w:r w:rsidRPr="00DE6C9E">
        <w:rPr>
          <w:color w:val="000000"/>
        </w:rPr>
        <w:t xml:space="preserve">Tiszavasvári Város Önkormányzata Képviselő-testülete </w:t>
      </w:r>
      <w:r w:rsidRPr="00DE6C9E">
        <w:rPr>
          <w:b/>
          <w:i/>
          <w:color w:val="000000"/>
        </w:rPr>
        <w:t>„</w:t>
      </w:r>
      <w:proofErr w:type="gramStart"/>
      <w:r w:rsidRPr="00DE6C9E">
        <w:rPr>
          <w:b/>
          <w:bCs/>
          <w:color w:val="000000"/>
        </w:rPr>
        <w:t>A</w:t>
      </w:r>
      <w:proofErr w:type="gramEnd"/>
      <w:r w:rsidRPr="00DE6C9E">
        <w:rPr>
          <w:b/>
          <w:bCs/>
          <w:color w:val="000000"/>
        </w:rPr>
        <w:t xml:space="preserve"> Tiszavasvári </w:t>
      </w:r>
      <w:proofErr w:type="spellStart"/>
      <w:r w:rsidRPr="00DE6C9E">
        <w:rPr>
          <w:b/>
          <w:bCs/>
          <w:color w:val="000000"/>
        </w:rPr>
        <w:t>járóbeteg</w:t>
      </w:r>
      <w:proofErr w:type="spellEnd"/>
      <w:r w:rsidRPr="00DE6C9E">
        <w:rPr>
          <w:b/>
          <w:bCs/>
          <w:color w:val="000000"/>
        </w:rPr>
        <w:t xml:space="preserve"> ellátás </w:t>
      </w:r>
      <w:r>
        <w:rPr>
          <w:b/>
          <w:bCs/>
          <w:color w:val="000000"/>
        </w:rPr>
        <w:t>szakorvosi és nem szakorvosi ellátásainak közbeszerzési eljárásáról szóló határozat módosításáról</w:t>
      </w:r>
      <w:r w:rsidRPr="00DE6C9E">
        <w:rPr>
          <w:b/>
          <w:bCs/>
          <w:color w:val="000000"/>
        </w:rPr>
        <w:t xml:space="preserve">” </w:t>
      </w:r>
      <w:r w:rsidRPr="00DE6C9E">
        <w:rPr>
          <w:bCs/>
          <w:color w:val="000000"/>
        </w:rPr>
        <w:t xml:space="preserve">című előterjesztést megtárgyalta, és </w:t>
      </w:r>
      <w:r w:rsidRPr="00DE6C9E">
        <w:rPr>
          <w:color w:val="000000"/>
        </w:rPr>
        <w:t xml:space="preserve">az alábbi határozatot hozza: </w:t>
      </w:r>
    </w:p>
    <w:p w:rsidR="00AA3EA1" w:rsidRPr="00DE6C9E" w:rsidRDefault="00AA3EA1" w:rsidP="00AA3EA1">
      <w:pPr>
        <w:rPr>
          <w:color w:val="000000"/>
        </w:rPr>
      </w:pPr>
    </w:p>
    <w:p w:rsidR="00AA3EA1" w:rsidRDefault="00AA3EA1" w:rsidP="00AA3EA1">
      <w:pPr>
        <w:rPr>
          <w:color w:val="000000"/>
        </w:rPr>
      </w:pPr>
    </w:p>
    <w:p w:rsidR="00AA3EA1" w:rsidRDefault="00AA3EA1" w:rsidP="00AA3EA1">
      <w:smartTag w:uri="urn:schemas-microsoft-com:office:smarttags" w:element="metricconverter">
        <w:smartTagPr>
          <w:attr w:name="ProductID" w:val="1. A"/>
        </w:smartTagPr>
        <w:r>
          <w:t>1. A</w:t>
        </w:r>
      </w:smartTag>
      <w:r>
        <w:t xml:space="preserve"> Tiszavasvári </w:t>
      </w:r>
      <w:proofErr w:type="spellStart"/>
      <w:r w:rsidRPr="001E1D10">
        <w:rPr>
          <w:b/>
          <w:color w:val="000000"/>
        </w:rPr>
        <w:t>járóbeteg</w:t>
      </w:r>
      <w:proofErr w:type="spellEnd"/>
      <w:r w:rsidRPr="001E1D10">
        <w:rPr>
          <w:b/>
          <w:color w:val="000000"/>
        </w:rPr>
        <w:t xml:space="preserve"> ellátás szakorvosi és nem szakorvosi ellátásai</w:t>
      </w:r>
      <w:r>
        <w:rPr>
          <w:b/>
          <w:color w:val="000000"/>
        </w:rPr>
        <w:t>nak</w:t>
      </w:r>
      <w:r>
        <w:t xml:space="preserve"> közbeszerzési eljárására irányuló módosított </w:t>
      </w:r>
      <w:r w:rsidRPr="001E1D10">
        <w:rPr>
          <w:b/>
        </w:rPr>
        <w:t>ajánlattételi felhívását</w:t>
      </w:r>
      <w:r>
        <w:t xml:space="preserve"> a határozat </w:t>
      </w:r>
      <w:r w:rsidRPr="00930FA1">
        <w:rPr>
          <w:i/>
        </w:rPr>
        <w:t>1. melléklete</w:t>
      </w:r>
      <w:r>
        <w:t xml:space="preserve"> szerinti tartalommal elfogadja.</w:t>
      </w:r>
    </w:p>
    <w:p w:rsidR="00AA3EA1" w:rsidRDefault="00AA3EA1" w:rsidP="00AA3EA1"/>
    <w:p w:rsidR="00AA3EA1" w:rsidRDefault="00AA3EA1" w:rsidP="00AA3EA1">
      <w:r>
        <w:t xml:space="preserve">2. Dönt arról, hogy a </w:t>
      </w:r>
      <w:r w:rsidRPr="002536F6">
        <w:rPr>
          <w:b/>
        </w:rPr>
        <w:t xml:space="preserve">szakorvosi </w:t>
      </w:r>
      <w:r w:rsidRPr="005E7983">
        <w:rPr>
          <w:b/>
          <w:bCs/>
          <w:i/>
          <w:color w:val="000000"/>
        </w:rPr>
        <w:t>– szakorvosi</w:t>
      </w:r>
      <w:r>
        <w:rPr>
          <w:b/>
          <w:bCs/>
          <w:i/>
          <w:color w:val="000000"/>
        </w:rPr>
        <w:t xml:space="preserve"> és fogászati nem szakorvosi</w:t>
      </w:r>
      <w:r w:rsidRPr="005E7983">
        <w:rPr>
          <w:b/>
          <w:bCs/>
          <w:i/>
          <w:color w:val="000000"/>
        </w:rPr>
        <w:t xml:space="preserve"> - </w:t>
      </w:r>
      <w:r w:rsidRPr="002536F6">
        <w:rPr>
          <w:b/>
        </w:rPr>
        <w:t>feladatellátást</w:t>
      </w:r>
      <w:r>
        <w:t xml:space="preserve"> jelen határozat </w:t>
      </w:r>
      <w:r w:rsidRPr="00AA3EA1">
        <w:rPr>
          <w:i/>
        </w:rPr>
        <w:t>2</w:t>
      </w:r>
      <w:r w:rsidRPr="00AA3EA1">
        <w:rPr>
          <w:i/>
        </w:rPr>
        <w:t>.</w:t>
      </w:r>
      <w:r w:rsidRPr="002536F6">
        <w:rPr>
          <w:i/>
        </w:rPr>
        <w:t xml:space="preserve"> mellékletében</w:t>
      </w:r>
      <w:r>
        <w:t xml:space="preserve"> foglalt </w:t>
      </w:r>
      <w:proofErr w:type="spellStart"/>
      <w:r>
        <w:t>feladatellátási</w:t>
      </w:r>
      <w:proofErr w:type="spellEnd"/>
      <w:r>
        <w:t xml:space="preserve"> szerződés, a </w:t>
      </w:r>
      <w:r>
        <w:rPr>
          <w:b/>
          <w:i/>
          <w:color w:val="000000"/>
        </w:rPr>
        <w:t xml:space="preserve">nem szakorvosi feladatellátáson belül a fizioterápia </w:t>
      </w:r>
      <w:r>
        <w:t xml:space="preserve">(7,5 óra fizikoterápia, 7,5 óra gyógytorna) </w:t>
      </w:r>
      <w:r w:rsidRPr="00B92F07">
        <w:rPr>
          <w:b/>
          <w:i/>
        </w:rPr>
        <w:t>nem szakorvosi feladatellátás</w:t>
      </w:r>
      <w:r>
        <w:rPr>
          <w:b/>
          <w:i/>
        </w:rPr>
        <w:t xml:space="preserve"> </w:t>
      </w:r>
      <w:r w:rsidRPr="00930FA1">
        <w:rPr>
          <w:i/>
        </w:rPr>
        <w:t>pedig</w:t>
      </w:r>
      <w:r w:rsidRPr="00B92F07">
        <w:rPr>
          <w:b/>
          <w:i/>
        </w:rPr>
        <w:t xml:space="preserve"> </w:t>
      </w:r>
      <w:r>
        <w:t xml:space="preserve">jelen határozat </w:t>
      </w:r>
      <w:r>
        <w:rPr>
          <w:i/>
        </w:rPr>
        <w:t>3</w:t>
      </w:r>
      <w:r w:rsidRPr="002536F6">
        <w:rPr>
          <w:i/>
        </w:rPr>
        <w:t>. mellékletében</w:t>
      </w:r>
      <w:r>
        <w:t xml:space="preserve"> foglalt </w:t>
      </w:r>
      <w:proofErr w:type="spellStart"/>
      <w:r w:rsidRPr="002536F6">
        <w:rPr>
          <w:b/>
        </w:rPr>
        <w:t>feladatellátási</w:t>
      </w:r>
      <w:proofErr w:type="spellEnd"/>
      <w:r w:rsidRPr="002536F6">
        <w:rPr>
          <w:b/>
        </w:rPr>
        <w:t xml:space="preserve"> szerződés alapján kívánja biztosítani</w:t>
      </w:r>
      <w:r>
        <w:t xml:space="preserve">, azzal, hogy elfogadja a jelen határozat 3. és 4. mellékletét képező </w:t>
      </w:r>
      <w:proofErr w:type="spellStart"/>
      <w:r>
        <w:t>feladatellátási</w:t>
      </w:r>
      <w:proofErr w:type="spellEnd"/>
      <w:r>
        <w:t xml:space="preserve"> szerződéseket. </w:t>
      </w:r>
    </w:p>
    <w:p w:rsidR="00AA3EA1" w:rsidRDefault="00AA3EA1" w:rsidP="00AA3EA1"/>
    <w:p w:rsidR="00AA3EA1" w:rsidRDefault="00AA3EA1" w:rsidP="00AA3EA1">
      <w:pPr>
        <w:rPr>
          <w:color w:val="000000"/>
        </w:rPr>
      </w:pPr>
    </w:p>
    <w:p w:rsidR="00AA3EA1" w:rsidRPr="00DE6C9E" w:rsidRDefault="00AA3EA1" w:rsidP="00AA3EA1">
      <w:pPr>
        <w:rPr>
          <w:b/>
          <w:bCs/>
          <w:color w:val="000000"/>
        </w:rPr>
      </w:pPr>
      <w:r>
        <w:t>3. Hatályon kívül helyezi „</w:t>
      </w:r>
      <w:proofErr w:type="gramStart"/>
      <w:r w:rsidRPr="00DE6C9E">
        <w:rPr>
          <w:b/>
          <w:bCs/>
          <w:color w:val="000000"/>
        </w:rPr>
        <w:t>A</w:t>
      </w:r>
      <w:proofErr w:type="gramEnd"/>
      <w:r w:rsidRPr="00DE6C9E">
        <w:rPr>
          <w:b/>
          <w:bCs/>
          <w:color w:val="000000"/>
        </w:rPr>
        <w:t xml:space="preserve"> Tiszavasvári </w:t>
      </w:r>
      <w:proofErr w:type="spellStart"/>
      <w:r w:rsidRPr="00DE6C9E">
        <w:rPr>
          <w:b/>
          <w:bCs/>
          <w:color w:val="000000"/>
        </w:rPr>
        <w:t>járóbeteg</w:t>
      </w:r>
      <w:proofErr w:type="spellEnd"/>
      <w:r w:rsidRPr="00DE6C9E">
        <w:rPr>
          <w:b/>
          <w:bCs/>
          <w:color w:val="000000"/>
        </w:rPr>
        <w:t xml:space="preserve"> ellátás </w:t>
      </w:r>
      <w:r>
        <w:rPr>
          <w:b/>
          <w:bCs/>
          <w:color w:val="000000"/>
        </w:rPr>
        <w:t xml:space="preserve">szakorvosi és nem szakorvosi ellátásainak közbeszerzési eljárásáról” szóló” </w:t>
      </w:r>
      <w:r>
        <w:rPr>
          <w:b/>
          <w:color w:val="000000"/>
        </w:rPr>
        <w:t>315</w:t>
      </w:r>
      <w:r w:rsidRPr="00DE6C9E">
        <w:rPr>
          <w:b/>
          <w:color w:val="000000"/>
        </w:rPr>
        <w:t>/2016. (</w:t>
      </w:r>
      <w:r>
        <w:rPr>
          <w:b/>
          <w:color w:val="000000"/>
        </w:rPr>
        <w:t>XII.22</w:t>
      </w:r>
      <w:r w:rsidRPr="00DE6C9E">
        <w:rPr>
          <w:b/>
          <w:color w:val="000000"/>
        </w:rPr>
        <w:t>.) Kt. számú</w:t>
      </w:r>
      <w:r>
        <w:rPr>
          <w:b/>
          <w:color w:val="000000"/>
        </w:rPr>
        <w:t xml:space="preserve"> határozatának 3. pontját.</w:t>
      </w:r>
    </w:p>
    <w:p w:rsidR="00AA3EA1" w:rsidRDefault="00AA3EA1" w:rsidP="00AA3EA1"/>
    <w:p w:rsidR="00AA3EA1" w:rsidRDefault="00AA3EA1" w:rsidP="00AA3EA1">
      <w:pPr>
        <w:rPr>
          <w:color w:val="000000"/>
        </w:rPr>
      </w:pPr>
    </w:p>
    <w:p w:rsidR="00AA3EA1" w:rsidRPr="00DE6C9E" w:rsidRDefault="00AA3EA1" w:rsidP="00AA3EA1">
      <w:pPr>
        <w:rPr>
          <w:color w:val="000000"/>
        </w:rPr>
      </w:pPr>
      <w:r>
        <w:rPr>
          <w:color w:val="000000"/>
        </w:rPr>
        <w:t>4. Felkéri a polgármestert, hogy tájékoztassa a közbeszerzési szakértőt és a TIVESZ Kft. ügyvezetőjét a döntésről.</w:t>
      </w:r>
    </w:p>
    <w:p w:rsidR="00AA3EA1" w:rsidRDefault="00AA3EA1" w:rsidP="00AA3EA1">
      <w:pPr>
        <w:rPr>
          <w:color w:val="000000"/>
        </w:rPr>
      </w:pPr>
      <w:r w:rsidRPr="00DE6C9E">
        <w:rPr>
          <w:color w:val="000000"/>
        </w:rPr>
        <w:tab/>
      </w:r>
    </w:p>
    <w:p w:rsidR="00AA3EA1" w:rsidRDefault="00AA3EA1" w:rsidP="00AA3EA1">
      <w:pPr>
        <w:rPr>
          <w:color w:val="000000"/>
        </w:rPr>
      </w:pPr>
    </w:p>
    <w:p w:rsidR="00AA3EA1" w:rsidRDefault="00AA3EA1" w:rsidP="00AA3EA1">
      <w:pPr>
        <w:rPr>
          <w:color w:val="000000"/>
        </w:rPr>
      </w:pPr>
    </w:p>
    <w:p w:rsidR="00AA3EA1" w:rsidRPr="00DE6C9E" w:rsidRDefault="00AA3EA1" w:rsidP="00AA3EA1">
      <w:pPr>
        <w:ind w:firstLine="708"/>
        <w:rPr>
          <w:color w:val="000000"/>
        </w:rPr>
      </w:pPr>
      <w:r w:rsidRPr="00DE6C9E">
        <w:rPr>
          <w:b/>
          <w:color w:val="000000"/>
        </w:rPr>
        <w:t>Határidő:</w:t>
      </w:r>
      <w:r w:rsidRPr="00DE6C9E">
        <w:rPr>
          <w:color w:val="000000"/>
        </w:rPr>
        <w:t xml:space="preserve"> azonnal</w:t>
      </w:r>
      <w:r w:rsidRPr="00DE6C9E">
        <w:rPr>
          <w:color w:val="000000"/>
        </w:rPr>
        <w:tab/>
      </w:r>
      <w:r w:rsidRPr="00DE6C9E">
        <w:rPr>
          <w:color w:val="000000"/>
        </w:rPr>
        <w:tab/>
      </w:r>
      <w:r w:rsidRPr="00DE6C9E">
        <w:rPr>
          <w:color w:val="000000"/>
        </w:rPr>
        <w:tab/>
      </w:r>
      <w:r w:rsidRPr="00DE6C9E">
        <w:rPr>
          <w:color w:val="000000"/>
        </w:rPr>
        <w:tab/>
      </w:r>
      <w:r w:rsidRPr="00DE6C9E">
        <w:rPr>
          <w:b/>
          <w:color w:val="000000"/>
        </w:rPr>
        <w:t>Felelős:</w:t>
      </w:r>
      <w:r w:rsidRPr="00DE6C9E">
        <w:rPr>
          <w:color w:val="000000"/>
        </w:rPr>
        <w:t xml:space="preserve"> Dr. Fülöp Erik polgármester</w:t>
      </w:r>
    </w:p>
    <w:p w:rsidR="00AA3EA1" w:rsidRPr="00DE6C9E" w:rsidRDefault="00AA3EA1" w:rsidP="00AA3EA1">
      <w:pPr>
        <w:rPr>
          <w:color w:val="000000"/>
        </w:rPr>
      </w:pPr>
    </w:p>
    <w:p w:rsidR="00AA3EA1" w:rsidRDefault="00AA3EA1" w:rsidP="00AA3EA1">
      <w:pPr>
        <w:jc w:val="right"/>
        <w:rPr>
          <w:color w:val="000000"/>
        </w:rPr>
      </w:pPr>
    </w:p>
    <w:p w:rsidR="00B30FB7" w:rsidRPr="00EB5F71" w:rsidRDefault="00B30FB7" w:rsidP="00B30FB7">
      <w:pPr>
        <w:rPr>
          <w:b/>
          <w:color w:val="000000"/>
        </w:rPr>
      </w:pPr>
      <w:r w:rsidRPr="00EB5F71">
        <w:rPr>
          <w:b/>
          <w:color w:val="000000"/>
        </w:rPr>
        <w:tab/>
        <w:t>Dr. Fülöp Erik</w:t>
      </w:r>
      <w:r w:rsidRPr="00EB5F71">
        <w:rPr>
          <w:b/>
          <w:color w:val="000000"/>
        </w:rPr>
        <w:tab/>
      </w:r>
      <w:r w:rsidRPr="00EB5F71">
        <w:rPr>
          <w:b/>
          <w:color w:val="000000"/>
        </w:rPr>
        <w:tab/>
      </w:r>
      <w:r w:rsidRPr="00EB5F71">
        <w:rPr>
          <w:b/>
          <w:color w:val="000000"/>
        </w:rPr>
        <w:tab/>
      </w:r>
      <w:r w:rsidRPr="00EB5F71">
        <w:rPr>
          <w:b/>
          <w:color w:val="000000"/>
        </w:rPr>
        <w:tab/>
      </w:r>
      <w:r w:rsidRPr="00EB5F71">
        <w:rPr>
          <w:b/>
          <w:color w:val="000000"/>
        </w:rPr>
        <w:tab/>
      </w:r>
      <w:r w:rsidRPr="00EB5F71">
        <w:rPr>
          <w:b/>
          <w:color w:val="000000"/>
        </w:rPr>
        <w:tab/>
        <w:t>Badics Ildikó</w:t>
      </w:r>
    </w:p>
    <w:p w:rsidR="00B30FB7" w:rsidRDefault="00B30FB7" w:rsidP="00B30FB7">
      <w:pPr>
        <w:rPr>
          <w:b/>
          <w:color w:val="000000"/>
        </w:rPr>
      </w:pPr>
      <w:r w:rsidRPr="00EB5F71">
        <w:rPr>
          <w:b/>
          <w:color w:val="000000"/>
        </w:rPr>
        <w:tab/>
        <w:t xml:space="preserve"> </w:t>
      </w:r>
      <w:proofErr w:type="gramStart"/>
      <w:r w:rsidRPr="00EB5F71">
        <w:rPr>
          <w:b/>
          <w:color w:val="000000"/>
        </w:rPr>
        <w:t>polgármester</w:t>
      </w:r>
      <w:proofErr w:type="gramEnd"/>
      <w:r w:rsidRPr="00EB5F71">
        <w:rPr>
          <w:b/>
          <w:color w:val="000000"/>
        </w:rPr>
        <w:tab/>
      </w:r>
      <w:r w:rsidRPr="00EB5F71">
        <w:rPr>
          <w:b/>
          <w:color w:val="000000"/>
        </w:rPr>
        <w:tab/>
      </w:r>
      <w:r w:rsidRPr="00EB5F71">
        <w:rPr>
          <w:b/>
          <w:color w:val="000000"/>
        </w:rPr>
        <w:tab/>
      </w:r>
      <w:r w:rsidRPr="00EB5F71">
        <w:rPr>
          <w:b/>
          <w:color w:val="000000"/>
        </w:rPr>
        <w:tab/>
      </w:r>
      <w:r w:rsidRPr="00EB5F71">
        <w:rPr>
          <w:b/>
          <w:color w:val="000000"/>
        </w:rPr>
        <w:tab/>
      </w:r>
      <w:r w:rsidRPr="00EB5F71">
        <w:rPr>
          <w:b/>
          <w:color w:val="000000"/>
        </w:rPr>
        <w:tab/>
        <w:t xml:space="preserve">     jegyző</w:t>
      </w:r>
    </w:p>
    <w:p w:rsidR="00AA3EA1" w:rsidRDefault="00AA3EA1" w:rsidP="00AA3EA1">
      <w:pPr>
        <w:jc w:val="right"/>
        <w:rPr>
          <w:color w:val="000000"/>
        </w:rPr>
      </w:pPr>
    </w:p>
    <w:p w:rsidR="00AA3EA1" w:rsidRDefault="00AA3EA1" w:rsidP="00AA3EA1">
      <w:pPr>
        <w:jc w:val="right"/>
        <w:rPr>
          <w:color w:val="000000"/>
        </w:rPr>
      </w:pPr>
    </w:p>
    <w:p w:rsidR="00AA3EA1" w:rsidRDefault="00AA3EA1" w:rsidP="00AA3EA1">
      <w:pPr>
        <w:jc w:val="right"/>
        <w:rPr>
          <w:color w:val="000000"/>
        </w:rPr>
      </w:pPr>
    </w:p>
    <w:p w:rsidR="00AA3EA1" w:rsidRDefault="00AA3EA1" w:rsidP="00AA3EA1">
      <w:pPr>
        <w:jc w:val="right"/>
        <w:rPr>
          <w:color w:val="000000"/>
        </w:rPr>
      </w:pPr>
    </w:p>
    <w:p w:rsidR="00AA3EA1" w:rsidRPr="00DE6C9E" w:rsidRDefault="00AA3EA1" w:rsidP="00AA3EA1">
      <w:pPr>
        <w:jc w:val="right"/>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Pr="004C75F3" w:rsidRDefault="00AA3EA1" w:rsidP="00AA3EA1">
      <w:pPr>
        <w:numPr>
          <w:ilvl w:val="0"/>
          <w:numId w:val="4"/>
        </w:numPr>
        <w:rPr>
          <w:b/>
          <w:bCs/>
          <w:color w:val="000000"/>
          <w:sz w:val="20"/>
          <w:szCs w:val="20"/>
        </w:rPr>
      </w:pPr>
      <w:r w:rsidRPr="004C75F3">
        <w:rPr>
          <w:sz w:val="20"/>
          <w:szCs w:val="20"/>
        </w:rPr>
        <w:t>melléklet „</w:t>
      </w:r>
      <w:proofErr w:type="gramStart"/>
      <w:r w:rsidRPr="004C75F3">
        <w:rPr>
          <w:b/>
          <w:bCs/>
          <w:color w:val="000000"/>
          <w:sz w:val="20"/>
          <w:szCs w:val="20"/>
        </w:rPr>
        <w:t>A</w:t>
      </w:r>
      <w:proofErr w:type="gramEnd"/>
      <w:r w:rsidRPr="004C75F3">
        <w:rPr>
          <w:b/>
          <w:bCs/>
          <w:color w:val="000000"/>
          <w:sz w:val="20"/>
          <w:szCs w:val="20"/>
        </w:rPr>
        <w:t xml:space="preserve"> Tiszavasvári </w:t>
      </w:r>
      <w:proofErr w:type="spellStart"/>
      <w:r w:rsidRPr="004C75F3">
        <w:rPr>
          <w:b/>
          <w:bCs/>
          <w:color w:val="000000"/>
          <w:sz w:val="20"/>
          <w:szCs w:val="20"/>
        </w:rPr>
        <w:t>járóbeteg</w:t>
      </w:r>
      <w:proofErr w:type="spellEnd"/>
      <w:r w:rsidRPr="004C75F3">
        <w:rPr>
          <w:b/>
          <w:bCs/>
          <w:color w:val="000000"/>
          <w:sz w:val="20"/>
          <w:szCs w:val="20"/>
        </w:rPr>
        <w:t xml:space="preserve"> ellátás szakorvosi és nem szakorvosi ellátásainak közbeszerzési eljárásáról szóló határozat módosításáról” szóló </w:t>
      </w:r>
      <w:r w:rsidR="00B30FB7">
        <w:rPr>
          <w:sz w:val="20"/>
          <w:szCs w:val="20"/>
        </w:rPr>
        <w:t>22</w:t>
      </w:r>
      <w:r w:rsidRPr="004C75F3">
        <w:rPr>
          <w:sz w:val="20"/>
          <w:szCs w:val="20"/>
        </w:rPr>
        <w:t>/2017. (</w:t>
      </w:r>
      <w:r w:rsidR="00B30FB7">
        <w:rPr>
          <w:sz w:val="20"/>
          <w:szCs w:val="20"/>
        </w:rPr>
        <w:t>II.2</w:t>
      </w:r>
      <w:r w:rsidRPr="004C75F3">
        <w:rPr>
          <w:sz w:val="20"/>
          <w:szCs w:val="20"/>
        </w:rPr>
        <w:t>) Kt. számú határozathoz</w:t>
      </w:r>
    </w:p>
    <w:p w:rsidR="00AA3EA1" w:rsidRDefault="00AA3EA1" w:rsidP="00AA3EA1">
      <w:pPr>
        <w:rPr>
          <w:color w:val="000000"/>
        </w:rPr>
      </w:pPr>
    </w:p>
    <w:p w:rsidR="00AA3EA1" w:rsidRDefault="00AA3EA1" w:rsidP="00AA3EA1">
      <w:pPr>
        <w:rPr>
          <w:color w:val="000000"/>
        </w:rPr>
      </w:pPr>
    </w:p>
    <w:p w:rsidR="00AA3EA1" w:rsidRPr="00656672" w:rsidRDefault="00AA3EA1" w:rsidP="00AA3EA1">
      <w:pPr>
        <w:shd w:val="clear" w:color="auto" w:fill="FFFFFF"/>
        <w:spacing w:after="150"/>
        <w:jc w:val="center"/>
        <w:rPr>
          <w:b/>
          <w:bCs/>
          <w:color w:val="444444"/>
        </w:rPr>
      </w:pPr>
      <w:r w:rsidRPr="00656672">
        <w:rPr>
          <w:b/>
          <w:bCs/>
          <w:color w:val="444444"/>
        </w:rPr>
        <w:t>Magyarország-Tiszavasvári: Egészségügyi szolgáltatások</w:t>
      </w:r>
    </w:p>
    <w:p w:rsidR="00AA3EA1" w:rsidRPr="00656672" w:rsidRDefault="00AA3EA1" w:rsidP="00AA3EA1">
      <w:pPr>
        <w:shd w:val="clear" w:color="auto" w:fill="FFFFFF"/>
        <w:spacing w:after="150"/>
        <w:jc w:val="center"/>
        <w:rPr>
          <w:b/>
          <w:bCs/>
          <w:color w:val="444444"/>
        </w:rPr>
      </w:pPr>
      <w:r w:rsidRPr="00656672">
        <w:rPr>
          <w:b/>
          <w:bCs/>
          <w:color w:val="444444"/>
        </w:rPr>
        <w:t>2017/S 016-026226</w:t>
      </w:r>
    </w:p>
    <w:p w:rsidR="00AA3EA1" w:rsidRPr="00656672" w:rsidRDefault="00AA3EA1" w:rsidP="00AA3EA1">
      <w:pPr>
        <w:shd w:val="clear" w:color="auto" w:fill="FFFFFF"/>
        <w:spacing w:after="150"/>
        <w:jc w:val="center"/>
        <w:rPr>
          <w:b/>
          <w:bCs/>
          <w:color w:val="444444"/>
        </w:rPr>
      </w:pPr>
      <w:r w:rsidRPr="00656672">
        <w:rPr>
          <w:b/>
          <w:bCs/>
          <w:color w:val="444444"/>
        </w:rPr>
        <w:t>Szociális és egyéb meghatározott szolgáltatások – Általános közbeszerzés</w:t>
      </w:r>
    </w:p>
    <w:p w:rsidR="00AA3EA1" w:rsidRPr="00656672" w:rsidRDefault="00AA3EA1" w:rsidP="00AA3EA1">
      <w:pPr>
        <w:shd w:val="clear" w:color="auto" w:fill="FFFFFF"/>
        <w:spacing w:after="150"/>
        <w:jc w:val="center"/>
        <w:rPr>
          <w:b/>
          <w:bCs/>
          <w:color w:val="444444"/>
        </w:rPr>
      </w:pPr>
      <w:r w:rsidRPr="00656672">
        <w:rPr>
          <w:b/>
          <w:bCs/>
          <w:color w:val="444444"/>
        </w:rPr>
        <w:t>Ajánlati/részvételi felhívás</w:t>
      </w:r>
    </w:p>
    <w:p w:rsidR="00AA3EA1" w:rsidRPr="00656672" w:rsidRDefault="00AA3EA1" w:rsidP="00AA3EA1">
      <w:pPr>
        <w:shd w:val="clear" w:color="auto" w:fill="FFFFFF"/>
        <w:spacing w:after="150"/>
        <w:jc w:val="center"/>
        <w:rPr>
          <w:b/>
          <w:bCs/>
          <w:color w:val="444444"/>
        </w:rPr>
      </w:pPr>
      <w:r w:rsidRPr="00656672">
        <w:rPr>
          <w:b/>
          <w:bCs/>
          <w:color w:val="444444"/>
        </w:rPr>
        <w:t>Szolgáltatás</w:t>
      </w:r>
      <w:r>
        <w:rPr>
          <w:b/>
          <w:bCs/>
          <w:color w:val="444444"/>
        </w:rPr>
        <w:t xml:space="preserve"> </w:t>
      </w:r>
      <w:r w:rsidRPr="00656672">
        <w:rPr>
          <w:b/>
          <w:bCs/>
          <w:color w:val="444444"/>
        </w:rPr>
        <w:t>megrendelés</w:t>
      </w:r>
    </w:p>
    <w:p w:rsidR="00AA3EA1" w:rsidRPr="00656672" w:rsidRDefault="00AA3EA1" w:rsidP="00AA3EA1">
      <w:pPr>
        <w:shd w:val="clear" w:color="auto" w:fill="FFFFFF"/>
        <w:jc w:val="left"/>
        <w:rPr>
          <w:color w:val="444444"/>
        </w:rPr>
      </w:pPr>
      <w:r w:rsidRPr="00656672">
        <w:rPr>
          <w:color w:val="444444"/>
        </w:rPr>
        <w:t>2014/24/EU irányelv</w:t>
      </w:r>
    </w:p>
    <w:p w:rsidR="00AA3EA1" w:rsidRPr="00656672" w:rsidRDefault="00AA3EA1" w:rsidP="00AA3EA1">
      <w:pPr>
        <w:shd w:val="clear" w:color="auto" w:fill="FFFFFF"/>
        <w:spacing w:after="150"/>
        <w:jc w:val="left"/>
        <w:rPr>
          <w:b/>
          <w:bCs/>
          <w:color w:val="444444"/>
          <w:u w:val="single"/>
        </w:rPr>
      </w:pPr>
      <w:r w:rsidRPr="00656672">
        <w:rPr>
          <w:b/>
          <w:bCs/>
          <w:color w:val="444444"/>
          <w:u w:val="single"/>
        </w:rPr>
        <w:t>I. szakasz: Ajánlatkérő</w:t>
      </w:r>
    </w:p>
    <w:p w:rsidR="00AA3EA1" w:rsidRPr="00656672" w:rsidRDefault="00AA3EA1" w:rsidP="00AA3EA1">
      <w:pPr>
        <w:shd w:val="clear" w:color="auto" w:fill="FFFFFF"/>
        <w:jc w:val="left"/>
        <w:rPr>
          <w:color w:val="444444"/>
        </w:rPr>
      </w:pPr>
      <w:r w:rsidRPr="00656672">
        <w:rPr>
          <w:color w:val="000000"/>
        </w:rPr>
        <w:t>I.1</w:t>
      </w:r>
      <w:proofErr w:type="gramStart"/>
      <w:r w:rsidRPr="00656672">
        <w:rPr>
          <w:color w:val="000000"/>
        </w:rPr>
        <w:t>)</w:t>
      </w:r>
      <w:r w:rsidRPr="00656672">
        <w:rPr>
          <w:b/>
          <w:bCs/>
          <w:color w:val="000000"/>
        </w:rPr>
        <w:t>Név</w:t>
      </w:r>
      <w:proofErr w:type="gramEnd"/>
      <w:r w:rsidRPr="00656672">
        <w:rPr>
          <w:b/>
          <w:bCs/>
          <w:color w:val="000000"/>
        </w:rPr>
        <w:t xml:space="preserve"> és címek</w:t>
      </w:r>
    </w:p>
    <w:p w:rsidR="00AA3EA1" w:rsidRPr="00656672" w:rsidRDefault="00AA3EA1" w:rsidP="00AA3EA1">
      <w:pPr>
        <w:shd w:val="clear" w:color="auto" w:fill="FFFFFF"/>
        <w:jc w:val="left"/>
        <w:rPr>
          <w:color w:val="000000"/>
        </w:rPr>
      </w:pPr>
      <w:r w:rsidRPr="00656672">
        <w:rPr>
          <w:color w:val="000000"/>
        </w:rPr>
        <w:t>Tiszavasvári Város Önkormányzata</w:t>
      </w:r>
      <w:r w:rsidRPr="00656672">
        <w:rPr>
          <w:color w:val="000000"/>
        </w:rPr>
        <w:br/>
        <w:t>AK07776</w:t>
      </w:r>
      <w:r w:rsidRPr="00656672">
        <w:rPr>
          <w:color w:val="000000"/>
        </w:rPr>
        <w:br/>
        <w:t>Városháza tér 4.</w:t>
      </w:r>
      <w:r w:rsidRPr="00656672">
        <w:rPr>
          <w:color w:val="000000"/>
        </w:rPr>
        <w:br/>
        <w:t>Tiszavasvári</w:t>
      </w:r>
      <w:r w:rsidRPr="00656672">
        <w:rPr>
          <w:color w:val="000000"/>
        </w:rPr>
        <w:br/>
        <w:t>4440</w:t>
      </w:r>
      <w:r w:rsidRPr="00656672">
        <w:rPr>
          <w:color w:val="000000"/>
        </w:rPr>
        <w:br/>
        <w:t>Magyarország</w:t>
      </w:r>
      <w:r w:rsidRPr="00656672">
        <w:rPr>
          <w:color w:val="000000"/>
        </w:rPr>
        <w:br/>
        <w:t>Kapcsolattartó személy: dr. Fülöp Erik, polgármester</w:t>
      </w:r>
      <w:r w:rsidRPr="00656672">
        <w:rPr>
          <w:color w:val="000000"/>
        </w:rPr>
        <w:br/>
        <w:t>Telefon: +36 42520500</w:t>
      </w:r>
      <w:r w:rsidRPr="00656672">
        <w:rPr>
          <w:color w:val="000000"/>
        </w:rPr>
        <w:br/>
        <w:t>E-mail: </w:t>
      </w:r>
      <w:hyperlink r:id="rId6" w:history="1">
        <w:r w:rsidRPr="00656672">
          <w:rPr>
            <w:color w:val="3366CC"/>
            <w:u w:val="single"/>
          </w:rPr>
          <w:t>tvonkph@tiszavasvari.hu</w:t>
        </w:r>
      </w:hyperlink>
      <w:r w:rsidRPr="00656672">
        <w:rPr>
          <w:color w:val="000000"/>
        </w:rPr>
        <w:br/>
        <w:t>Fax: +36 42275000</w:t>
      </w:r>
      <w:r w:rsidRPr="00656672">
        <w:rPr>
          <w:color w:val="000000"/>
        </w:rPr>
        <w:br/>
      </w:r>
      <w:proofErr w:type="spellStart"/>
      <w:r w:rsidRPr="00656672">
        <w:rPr>
          <w:color w:val="000000"/>
        </w:rPr>
        <w:t>NUTS-kód</w:t>
      </w:r>
      <w:proofErr w:type="spellEnd"/>
      <w:r w:rsidRPr="00656672">
        <w:rPr>
          <w:color w:val="000000"/>
        </w:rPr>
        <w:t>: HU323</w:t>
      </w:r>
    </w:p>
    <w:p w:rsidR="00AA3EA1" w:rsidRPr="00656672" w:rsidRDefault="00AA3EA1" w:rsidP="00AA3EA1">
      <w:pPr>
        <w:shd w:val="clear" w:color="auto" w:fill="FFFFFF"/>
        <w:jc w:val="left"/>
        <w:rPr>
          <w:color w:val="000000"/>
        </w:rPr>
      </w:pPr>
      <w:proofErr w:type="gramStart"/>
      <w:r w:rsidRPr="00656672">
        <w:rPr>
          <w:b/>
          <w:bCs/>
          <w:color w:val="000000"/>
        </w:rPr>
        <w:t>Internetcím(</w:t>
      </w:r>
      <w:proofErr w:type="spellStart"/>
      <w:proofErr w:type="gramEnd"/>
      <w:r w:rsidRPr="00656672">
        <w:rPr>
          <w:b/>
          <w:bCs/>
          <w:color w:val="000000"/>
        </w:rPr>
        <w:t>ek</w:t>
      </w:r>
      <w:proofErr w:type="spellEnd"/>
      <w:r w:rsidRPr="00656672">
        <w:rPr>
          <w:b/>
          <w:bCs/>
          <w:color w:val="000000"/>
        </w:rPr>
        <w:t>):</w:t>
      </w:r>
    </w:p>
    <w:p w:rsidR="00AA3EA1" w:rsidRPr="00656672" w:rsidRDefault="00AA3EA1" w:rsidP="00AA3EA1">
      <w:pPr>
        <w:shd w:val="clear" w:color="auto" w:fill="FFFFFF"/>
        <w:jc w:val="left"/>
        <w:rPr>
          <w:color w:val="000000"/>
        </w:rPr>
      </w:pPr>
      <w:r w:rsidRPr="00656672">
        <w:rPr>
          <w:color w:val="000000"/>
        </w:rPr>
        <w:t>Az ajánlatkérő általános címe: </w:t>
      </w:r>
      <w:hyperlink r:id="rId7" w:tgtFrame="_blank" w:history="1">
        <w:r w:rsidRPr="00656672">
          <w:rPr>
            <w:color w:val="3366CC"/>
            <w:u w:val="single"/>
          </w:rPr>
          <w:t>http://www.tiszavasvari.hu</w:t>
        </w:r>
      </w:hyperlink>
    </w:p>
    <w:p w:rsidR="00AA3EA1" w:rsidRPr="00656672" w:rsidRDefault="00AA3EA1" w:rsidP="00AA3EA1">
      <w:pPr>
        <w:shd w:val="clear" w:color="auto" w:fill="FFFFFF"/>
        <w:jc w:val="left"/>
        <w:rPr>
          <w:color w:val="444444"/>
        </w:rPr>
      </w:pPr>
      <w:r w:rsidRPr="00656672">
        <w:rPr>
          <w:color w:val="000000"/>
        </w:rPr>
        <w:t>I.2</w:t>
      </w:r>
      <w:proofErr w:type="gramStart"/>
      <w:r w:rsidRPr="00656672">
        <w:rPr>
          <w:color w:val="000000"/>
        </w:rPr>
        <w:t>)</w:t>
      </w:r>
      <w:r w:rsidRPr="00656672">
        <w:rPr>
          <w:b/>
          <w:bCs/>
          <w:color w:val="000000"/>
        </w:rPr>
        <w:t>Közös</w:t>
      </w:r>
      <w:proofErr w:type="gramEnd"/>
      <w:r w:rsidRPr="00656672">
        <w:rPr>
          <w:b/>
          <w:bCs/>
          <w:color w:val="000000"/>
        </w:rPr>
        <w:t xml:space="preserve"> közbeszerzés</w:t>
      </w:r>
    </w:p>
    <w:p w:rsidR="00AA3EA1" w:rsidRPr="00656672" w:rsidRDefault="00AA3EA1" w:rsidP="00AA3EA1">
      <w:pPr>
        <w:shd w:val="clear" w:color="auto" w:fill="FFFFFF"/>
        <w:jc w:val="left"/>
        <w:rPr>
          <w:color w:val="444444"/>
        </w:rPr>
      </w:pPr>
      <w:r w:rsidRPr="00656672">
        <w:rPr>
          <w:color w:val="000000"/>
        </w:rPr>
        <w:t>I.3</w:t>
      </w:r>
      <w:proofErr w:type="gramStart"/>
      <w:r w:rsidRPr="00656672">
        <w:rPr>
          <w:color w:val="000000"/>
        </w:rPr>
        <w:t>)</w:t>
      </w:r>
      <w:r w:rsidRPr="00656672">
        <w:rPr>
          <w:b/>
          <w:bCs/>
          <w:color w:val="000000"/>
        </w:rPr>
        <w:t>Kommunikáció</w:t>
      </w:r>
      <w:proofErr w:type="gramEnd"/>
    </w:p>
    <w:p w:rsidR="00AA3EA1" w:rsidRPr="00656672" w:rsidRDefault="00AA3EA1" w:rsidP="00AA3EA1">
      <w:pPr>
        <w:shd w:val="clear" w:color="auto" w:fill="FFFFFF"/>
        <w:jc w:val="left"/>
        <w:rPr>
          <w:color w:val="000000"/>
        </w:rPr>
      </w:pPr>
      <w:r w:rsidRPr="00656672">
        <w:rPr>
          <w:color w:val="000000"/>
        </w:rPr>
        <w:t xml:space="preserve">A közbeszerzési </w:t>
      </w:r>
      <w:proofErr w:type="gramStart"/>
      <w:r w:rsidRPr="00656672">
        <w:rPr>
          <w:color w:val="000000"/>
        </w:rPr>
        <w:t>dokumentáció korlátozás</w:t>
      </w:r>
      <w:proofErr w:type="gramEnd"/>
      <w:r w:rsidRPr="00656672">
        <w:rPr>
          <w:color w:val="000000"/>
        </w:rPr>
        <w:t xml:space="preserve"> nélkül, teljes körűen, közvetlenül és díjmentesen elérhető a következő címen: </w:t>
      </w:r>
      <w:hyperlink r:id="rId8" w:tgtFrame="_blank" w:history="1">
        <w:r w:rsidRPr="00656672">
          <w:rPr>
            <w:color w:val="3366CC"/>
            <w:u w:val="single"/>
          </w:rPr>
          <w:t>https://drive.google.com/drive/folders/0B54DlNOYuyMwenlXU3pGLUxHZ1k?usp=sharing</w:t>
        </w:r>
      </w:hyperlink>
    </w:p>
    <w:p w:rsidR="00AA3EA1" w:rsidRPr="00656672" w:rsidRDefault="00AA3EA1" w:rsidP="00AA3EA1">
      <w:pPr>
        <w:shd w:val="clear" w:color="auto" w:fill="FFFFFF"/>
        <w:jc w:val="left"/>
        <w:rPr>
          <w:color w:val="000000"/>
        </w:rPr>
      </w:pPr>
      <w:r w:rsidRPr="00656672">
        <w:rPr>
          <w:color w:val="000000"/>
        </w:rPr>
        <w:t>További információ a következő címen szerezhető be másik cím:</w:t>
      </w:r>
    </w:p>
    <w:p w:rsidR="00AA3EA1" w:rsidRPr="00656672" w:rsidRDefault="00AA3EA1" w:rsidP="00AA3EA1">
      <w:pPr>
        <w:shd w:val="clear" w:color="auto" w:fill="FFFFFF"/>
        <w:jc w:val="left"/>
        <w:rPr>
          <w:color w:val="000000"/>
        </w:rPr>
      </w:pPr>
      <w:r w:rsidRPr="00656672">
        <w:rPr>
          <w:color w:val="000000"/>
        </w:rPr>
        <w:t xml:space="preserve">Nívó- </w:t>
      </w:r>
      <w:proofErr w:type="spellStart"/>
      <w:r w:rsidRPr="00656672">
        <w:rPr>
          <w:color w:val="000000"/>
        </w:rPr>
        <w:t>Clean</w:t>
      </w:r>
      <w:proofErr w:type="spellEnd"/>
      <w:r w:rsidRPr="00656672">
        <w:rPr>
          <w:color w:val="000000"/>
        </w:rPr>
        <w:t xml:space="preserve"> Bt.</w:t>
      </w:r>
      <w:r w:rsidRPr="00656672">
        <w:rPr>
          <w:color w:val="000000"/>
        </w:rPr>
        <w:br/>
        <w:t>Bem tér 11/c fsz. 14.</w:t>
      </w:r>
      <w:r w:rsidRPr="00656672">
        <w:rPr>
          <w:color w:val="000000"/>
        </w:rPr>
        <w:br/>
        <w:t>Debrecen</w:t>
      </w:r>
      <w:r w:rsidRPr="00656672">
        <w:rPr>
          <w:color w:val="000000"/>
        </w:rPr>
        <w:br/>
        <w:t>4026</w:t>
      </w:r>
      <w:r w:rsidRPr="00656672">
        <w:rPr>
          <w:color w:val="000000"/>
        </w:rPr>
        <w:br/>
        <w:t>Magyarország</w:t>
      </w:r>
      <w:r w:rsidRPr="00656672">
        <w:rPr>
          <w:color w:val="000000"/>
        </w:rPr>
        <w:br/>
        <w:t>Kapcsolattartó személy: dr. Éles J. Viktória, Felelős akkreditált közbeszerzési szaktanácsadó, Lajstromszám: 00411</w:t>
      </w:r>
      <w:r w:rsidRPr="00656672">
        <w:rPr>
          <w:color w:val="000000"/>
        </w:rPr>
        <w:br/>
        <w:t>Telefon: +36 306260172</w:t>
      </w:r>
      <w:r w:rsidRPr="00656672">
        <w:rPr>
          <w:color w:val="000000"/>
        </w:rPr>
        <w:br/>
        <w:t>E-mail: </w:t>
      </w:r>
      <w:hyperlink r:id="rId9" w:history="1">
        <w:r w:rsidRPr="00656672">
          <w:rPr>
            <w:color w:val="3366CC"/>
            <w:u w:val="single"/>
          </w:rPr>
          <w:t>drelesjv@gmail.com</w:t>
        </w:r>
      </w:hyperlink>
      <w:r w:rsidRPr="00656672">
        <w:rPr>
          <w:color w:val="000000"/>
        </w:rPr>
        <w:br/>
      </w:r>
      <w:r w:rsidRPr="00656672">
        <w:rPr>
          <w:color w:val="000000"/>
        </w:rPr>
        <w:lastRenderedPageBreak/>
        <w:t>Fax: +36 42275000</w:t>
      </w:r>
      <w:r w:rsidRPr="00656672">
        <w:rPr>
          <w:color w:val="000000"/>
        </w:rPr>
        <w:br/>
      </w:r>
      <w:proofErr w:type="spellStart"/>
      <w:r w:rsidRPr="00656672">
        <w:rPr>
          <w:color w:val="000000"/>
        </w:rPr>
        <w:t>NUTS-kód</w:t>
      </w:r>
      <w:proofErr w:type="spellEnd"/>
      <w:r w:rsidRPr="00656672">
        <w:rPr>
          <w:color w:val="000000"/>
        </w:rPr>
        <w:t>: HU321</w:t>
      </w:r>
    </w:p>
    <w:p w:rsidR="00AA3EA1" w:rsidRPr="00656672" w:rsidRDefault="00AA3EA1" w:rsidP="00AA3EA1">
      <w:pPr>
        <w:shd w:val="clear" w:color="auto" w:fill="FFFFFF"/>
        <w:jc w:val="left"/>
        <w:rPr>
          <w:color w:val="000000"/>
        </w:rPr>
      </w:pPr>
      <w:proofErr w:type="gramStart"/>
      <w:r w:rsidRPr="00656672">
        <w:rPr>
          <w:b/>
          <w:bCs/>
          <w:color w:val="000000"/>
        </w:rPr>
        <w:t>Internetcím(</w:t>
      </w:r>
      <w:proofErr w:type="spellStart"/>
      <w:proofErr w:type="gramEnd"/>
      <w:r w:rsidRPr="00656672">
        <w:rPr>
          <w:b/>
          <w:bCs/>
          <w:color w:val="000000"/>
        </w:rPr>
        <w:t>ek</w:t>
      </w:r>
      <w:proofErr w:type="spellEnd"/>
      <w:r w:rsidRPr="00656672">
        <w:rPr>
          <w:b/>
          <w:bCs/>
          <w:color w:val="000000"/>
        </w:rPr>
        <w:t>):</w:t>
      </w:r>
    </w:p>
    <w:p w:rsidR="00AA3EA1" w:rsidRPr="00656672" w:rsidRDefault="00AA3EA1" w:rsidP="00AA3EA1">
      <w:pPr>
        <w:shd w:val="clear" w:color="auto" w:fill="FFFFFF"/>
        <w:jc w:val="left"/>
        <w:rPr>
          <w:color w:val="000000"/>
        </w:rPr>
      </w:pPr>
      <w:r w:rsidRPr="00656672">
        <w:rPr>
          <w:color w:val="000000"/>
        </w:rPr>
        <w:t>Az ajánlatkérő általános címe: </w:t>
      </w:r>
      <w:hyperlink r:id="rId10" w:tgtFrame="_blank" w:history="1">
        <w:r w:rsidRPr="00656672">
          <w:rPr>
            <w:color w:val="3366CC"/>
            <w:u w:val="single"/>
          </w:rPr>
          <w:t>http://www.tiszavasvari.hu</w:t>
        </w:r>
      </w:hyperlink>
    </w:p>
    <w:p w:rsidR="00AA3EA1" w:rsidRPr="00656672" w:rsidRDefault="00AA3EA1" w:rsidP="00AA3EA1">
      <w:pPr>
        <w:shd w:val="clear" w:color="auto" w:fill="FFFFFF"/>
        <w:jc w:val="left"/>
        <w:rPr>
          <w:color w:val="000000"/>
        </w:rPr>
      </w:pPr>
      <w:r w:rsidRPr="00656672">
        <w:rPr>
          <w:color w:val="000000"/>
        </w:rPr>
        <w:t>Az ajánlat vagy részvételi jelentkezés benyújtandó a következő címre:</w:t>
      </w:r>
    </w:p>
    <w:p w:rsidR="00AA3EA1" w:rsidRPr="00656672" w:rsidRDefault="00AA3EA1" w:rsidP="00AA3EA1">
      <w:pPr>
        <w:shd w:val="clear" w:color="auto" w:fill="FFFFFF"/>
        <w:jc w:val="left"/>
        <w:rPr>
          <w:color w:val="000000"/>
        </w:rPr>
      </w:pPr>
      <w:r w:rsidRPr="00656672">
        <w:rPr>
          <w:color w:val="000000"/>
        </w:rPr>
        <w:t>Tiszavasvári Város Önkormányzata</w:t>
      </w:r>
      <w:r w:rsidRPr="00656672">
        <w:rPr>
          <w:color w:val="000000"/>
        </w:rPr>
        <w:br/>
        <w:t>AK07776</w:t>
      </w:r>
      <w:r w:rsidRPr="00656672">
        <w:rPr>
          <w:color w:val="000000"/>
        </w:rPr>
        <w:br/>
        <w:t>Városháza tér 4. I. emeleti tárgyaló.</w:t>
      </w:r>
      <w:r w:rsidRPr="00656672">
        <w:rPr>
          <w:color w:val="000000"/>
        </w:rPr>
        <w:br/>
        <w:t>Tiszavasvári</w:t>
      </w:r>
      <w:r w:rsidRPr="00656672">
        <w:rPr>
          <w:color w:val="000000"/>
        </w:rPr>
        <w:br/>
        <w:t>4440</w:t>
      </w:r>
      <w:r w:rsidRPr="00656672">
        <w:rPr>
          <w:color w:val="000000"/>
        </w:rPr>
        <w:br/>
        <w:t>Magyarország</w:t>
      </w:r>
      <w:r w:rsidRPr="00656672">
        <w:rPr>
          <w:color w:val="000000"/>
        </w:rPr>
        <w:br/>
        <w:t>Kapcsolattartó személy: dr. Éles J. Viktória, Felelős akkreditált közbeszerzési szaktanácsadó, Lajstromszám: 00411</w:t>
      </w:r>
      <w:r w:rsidRPr="00656672">
        <w:rPr>
          <w:color w:val="000000"/>
        </w:rPr>
        <w:br/>
        <w:t>Telefon: +36 306260172</w:t>
      </w:r>
      <w:r w:rsidRPr="00656672">
        <w:rPr>
          <w:color w:val="000000"/>
        </w:rPr>
        <w:br/>
        <w:t>E-mail: </w:t>
      </w:r>
      <w:hyperlink r:id="rId11" w:history="1">
        <w:r w:rsidRPr="00656672">
          <w:rPr>
            <w:color w:val="3366CC"/>
            <w:u w:val="single"/>
          </w:rPr>
          <w:t>drelesjv@gmail.com</w:t>
        </w:r>
      </w:hyperlink>
      <w:r w:rsidRPr="00656672">
        <w:rPr>
          <w:color w:val="000000"/>
        </w:rPr>
        <w:br/>
        <w:t>Fax: +36 42275000</w:t>
      </w:r>
      <w:r w:rsidRPr="00656672">
        <w:rPr>
          <w:color w:val="000000"/>
        </w:rPr>
        <w:br/>
      </w:r>
      <w:proofErr w:type="spellStart"/>
      <w:r w:rsidRPr="00656672">
        <w:rPr>
          <w:color w:val="000000"/>
        </w:rPr>
        <w:t>NUTS-kód</w:t>
      </w:r>
      <w:proofErr w:type="spellEnd"/>
      <w:r w:rsidRPr="00656672">
        <w:rPr>
          <w:color w:val="000000"/>
        </w:rPr>
        <w:t>: HU323</w:t>
      </w:r>
    </w:p>
    <w:p w:rsidR="00AA3EA1" w:rsidRPr="00656672" w:rsidRDefault="00AA3EA1" w:rsidP="00AA3EA1">
      <w:pPr>
        <w:shd w:val="clear" w:color="auto" w:fill="FFFFFF"/>
        <w:jc w:val="left"/>
        <w:rPr>
          <w:color w:val="000000"/>
        </w:rPr>
      </w:pPr>
      <w:proofErr w:type="gramStart"/>
      <w:r w:rsidRPr="00656672">
        <w:rPr>
          <w:b/>
          <w:bCs/>
          <w:color w:val="000000"/>
        </w:rPr>
        <w:t>Internetcím(</w:t>
      </w:r>
      <w:proofErr w:type="spellStart"/>
      <w:proofErr w:type="gramEnd"/>
      <w:r w:rsidRPr="00656672">
        <w:rPr>
          <w:b/>
          <w:bCs/>
          <w:color w:val="000000"/>
        </w:rPr>
        <w:t>ek</w:t>
      </w:r>
      <w:proofErr w:type="spellEnd"/>
      <w:r w:rsidRPr="00656672">
        <w:rPr>
          <w:b/>
          <w:bCs/>
          <w:color w:val="000000"/>
        </w:rPr>
        <w:t>):</w:t>
      </w:r>
    </w:p>
    <w:p w:rsidR="00AA3EA1" w:rsidRPr="00656672" w:rsidRDefault="00AA3EA1" w:rsidP="00AA3EA1">
      <w:pPr>
        <w:shd w:val="clear" w:color="auto" w:fill="FFFFFF"/>
        <w:jc w:val="left"/>
        <w:rPr>
          <w:color w:val="000000"/>
        </w:rPr>
      </w:pPr>
      <w:r w:rsidRPr="00656672">
        <w:rPr>
          <w:color w:val="000000"/>
        </w:rPr>
        <w:t>Az ajánlatkérő általános címe: </w:t>
      </w:r>
      <w:hyperlink r:id="rId12" w:tgtFrame="_blank" w:history="1">
        <w:r w:rsidRPr="00656672">
          <w:rPr>
            <w:color w:val="3366CC"/>
            <w:u w:val="single"/>
          </w:rPr>
          <w:t>http://www.tiszavasvari.hu</w:t>
        </w:r>
      </w:hyperlink>
    </w:p>
    <w:p w:rsidR="00AA3EA1" w:rsidRPr="00656672" w:rsidRDefault="00AA3EA1" w:rsidP="00AA3EA1">
      <w:pPr>
        <w:shd w:val="clear" w:color="auto" w:fill="FFFFFF"/>
        <w:jc w:val="left"/>
        <w:rPr>
          <w:color w:val="444444"/>
        </w:rPr>
      </w:pPr>
      <w:r w:rsidRPr="00656672">
        <w:rPr>
          <w:color w:val="000000"/>
        </w:rPr>
        <w:t>I.4</w:t>
      </w:r>
      <w:proofErr w:type="gramStart"/>
      <w:r w:rsidRPr="00656672">
        <w:rPr>
          <w:color w:val="000000"/>
        </w:rPr>
        <w:t>)</w:t>
      </w:r>
      <w:r w:rsidRPr="00656672">
        <w:rPr>
          <w:b/>
          <w:bCs/>
          <w:color w:val="000000"/>
        </w:rPr>
        <w:t>Az</w:t>
      </w:r>
      <w:proofErr w:type="gramEnd"/>
      <w:r w:rsidRPr="00656672">
        <w:rPr>
          <w:b/>
          <w:bCs/>
          <w:color w:val="000000"/>
        </w:rPr>
        <w:t xml:space="preserve"> ajánlatkérő típusa</w:t>
      </w:r>
    </w:p>
    <w:p w:rsidR="00AA3EA1" w:rsidRPr="00656672" w:rsidRDefault="00AA3EA1" w:rsidP="00AA3EA1">
      <w:pPr>
        <w:shd w:val="clear" w:color="auto" w:fill="FFFFFF"/>
        <w:jc w:val="left"/>
        <w:rPr>
          <w:color w:val="000000"/>
        </w:rPr>
      </w:pPr>
      <w:r w:rsidRPr="00656672">
        <w:rPr>
          <w:color w:val="000000"/>
        </w:rPr>
        <w:t>Regionális vagy helyi iroda/hivatal</w:t>
      </w:r>
    </w:p>
    <w:p w:rsidR="00AA3EA1" w:rsidRPr="00656672" w:rsidRDefault="00AA3EA1" w:rsidP="00AA3EA1">
      <w:pPr>
        <w:shd w:val="clear" w:color="auto" w:fill="FFFFFF"/>
        <w:jc w:val="left"/>
        <w:rPr>
          <w:color w:val="444444"/>
        </w:rPr>
      </w:pPr>
      <w:r w:rsidRPr="00656672">
        <w:rPr>
          <w:color w:val="000000"/>
        </w:rPr>
        <w:t>I.5</w:t>
      </w:r>
      <w:proofErr w:type="gramStart"/>
      <w:r w:rsidRPr="00656672">
        <w:rPr>
          <w:color w:val="000000"/>
        </w:rPr>
        <w:t>)</w:t>
      </w:r>
      <w:r w:rsidRPr="00656672">
        <w:rPr>
          <w:b/>
          <w:bCs/>
          <w:color w:val="000000"/>
        </w:rPr>
        <w:t>Fő</w:t>
      </w:r>
      <w:proofErr w:type="gramEnd"/>
      <w:r w:rsidRPr="00656672">
        <w:rPr>
          <w:b/>
          <w:bCs/>
          <w:color w:val="000000"/>
        </w:rPr>
        <w:t xml:space="preserve"> tevékenység</w:t>
      </w:r>
    </w:p>
    <w:p w:rsidR="00AA3EA1" w:rsidRPr="00656672" w:rsidRDefault="00AA3EA1" w:rsidP="00AA3EA1">
      <w:pPr>
        <w:shd w:val="clear" w:color="auto" w:fill="FFFFFF"/>
        <w:jc w:val="left"/>
        <w:rPr>
          <w:color w:val="000000"/>
        </w:rPr>
      </w:pPr>
      <w:r w:rsidRPr="00656672">
        <w:rPr>
          <w:color w:val="000000"/>
        </w:rPr>
        <w:t>Általános közszolgáltatások</w:t>
      </w:r>
    </w:p>
    <w:p w:rsidR="00AA3EA1" w:rsidRPr="00656672" w:rsidRDefault="00AA3EA1" w:rsidP="00AA3EA1">
      <w:pPr>
        <w:shd w:val="clear" w:color="auto" w:fill="FFFFFF"/>
        <w:spacing w:after="150"/>
        <w:jc w:val="left"/>
        <w:rPr>
          <w:b/>
          <w:bCs/>
          <w:color w:val="444444"/>
          <w:u w:val="single"/>
        </w:rPr>
      </w:pPr>
      <w:r w:rsidRPr="00656672">
        <w:rPr>
          <w:b/>
          <w:bCs/>
          <w:color w:val="444444"/>
          <w:u w:val="single"/>
        </w:rPr>
        <w:t>II. szakasz: Tárgy</w:t>
      </w:r>
    </w:p>
    <w:p w:rsidR="00AA3EA1" w:rsidRPr="00656672" w:rsidRDefault="00AA3EA1" w:rsidP="00AA3EA1">
      <w:pPr>
        <w:shd w:val="clear" w:color="auto" w:fill="FFFFFF"/>
        <w:jc w:val="left"/>
        <w:rPr>
          <w:color w:val="444444"/>
        </w:rPr>
      </w:pPr>
      <w:r w:rsidRPr="00656672">
        <w:rPr>
          <w:color w:val="000000"/>
        </w:rPr>
        <w:t>II.1)</w:t>
      </w:r>
      <w:proofErr w:type="gramStart"/>
      <w:r w:rsidRPr="00656672">
        <w:rPr>
          <w:b/>
          <w:bCs/>
          <w:color w:val="000000"/>
        </w:rPr>
        <w:t>A</w:t>
      </w:r>
      <w:proofErr w:type="gramEnd"/>
      <w:r w:rsidRPr="00656672">
        <w:rPr>
          <w:b/>
          <w:bCs/>
          <w:color w:val="000000"/>
        </w:rPr>
        <w:t xml:space="preserve"> beszerzés mennyisége</w:t>
      </w:r>
    </w:p>
    <w:p w:rsidR="00AA3EA1" w:rsidRPr="00656672" w:rsidRDefault="00AA3EA1" w:rsidP="00AA3EA1">
      <w:pPr>
        <w:shd w:val="clear" w:color="auto" w:fill="FFFFFF"/>
        <w:jc w:val="left"/>
        <w:rPr>
          <w:color w:val="444444"/>
        </w:rPr>
      </w:pPr>
      <w:r w:rsidRPr="00656672">
        <w:rPr>
          <w:color w:val="000000"/>
        </w:rPr>
        <w:t>II.1.1</w:t>
      </w:r>
      <w:proofErr w:type="gramStart"/>
      <w:r w:rsidRPr="00656672">
        <w:rPr>
          <w:color w:val="000000"/>
        </w:rPr>
        <w:t>)</w:t>
      </w:r>
      <w:r w:rsidRPr="00656672">
        <w:rPr>
          <w:b/>
          <w:bCs/>
          <w:color w:val="000000"/>
        </w:rPr>
        <w:t>Elnevezés</w:t>
      </w:r>
      <w:proofErr w:type="gramEnd"/>
      <w:r w:rsidRPr="00656672">
        <w:rPr>
          <w:b/>
          <w:bCs/>
          <w:color w:val="000000"/>
        </w:rPr>
        <w:t>:</w:t>
      </w:r>
    </w:p>
    <w:p w:rsidR="00AA3EA1" w:rsidRPr="00656672" w:rsidRDefault="00AA3EA1" w:rsidP="00AA3EA1">
      <w:pPr>
        <w:shd w:val="clear" w:color="auto" w:fill="FFFFFF"/>
        <w:jc w:val="left"/>
        <w:rPr>
          <w:color w:val="000000"/>
        </w:rPr>
      </w:pPr>
      <w:proofErr w:type="spellStart"/>
      <w:r w:rsidRPr="00656672">
        <w:rPr>
          <w:color w:val="000000"/>
        </w:rPr>
        <w:t>Járóbeteg</w:t>
      </w:r>
      <w:proofErr w:type="spellEnd"/>
      <w:r w:rsidRPr="00656672">
        <w:rPr>
          <w:color w:val="000000"/>
        </w:rPr>
        <w:t xml:space="preserve"> szakellátás közbeszerzése 2017.</w:t>
      </w:r>
    </w:p>
    <w:p w:rsidR="00AA3EA1" w:rsidRPr="00656672" w:rsidRDefault="00AA3EA1" w:rsidP="00AA3EA1">
      <w:pPr>
        <w:shd w:val="clear" w:color="auto" w:fill="FFFFFF"/>
        <w:jc w:val="left"/>
        <w:rPr>
          <w:color w:val="444444"/>
        </w:rPr>
      </w:pPr>
      <w:r w:rsidRPr="00656672">
        <w:rPr>
          <w:color w:val="000000"/>
        </w:rPr>
        <w:t>II.1.2</w:t>
      </w:r>
      <w:proofErr w:type="gramStart"/>
      <w:r w:rsidRPr="00656672">
        <w:rPr>
          <w:color w:val="000000"/>
        </w:rPr>
        <w:t>)</w:t>
      </w:r>
      <w:r w:rsidRPr="00656672">
        <w:rPr>
          <w:b/>
          <w:bCs/>
          <w:color w:val="000000"/>
        </w:rPr>
        <w:t>Fő</w:t>
      </w:r>
      <w:proofErr w:type="gramEnd"/>
      <w:r w:rsidRPr="00656672">
        <w:rPr>
          <w:b/>
          <w:bCs/>
          <w:color w:val="000000"/>
        </w:rPr>
        <w:t xml:space="preserve"> </w:t>
      </w:r>
      <w:proofErr w:type="spellStart"/>
      <w:r w:rsidRPr="00656672">
        <w:rPr>
          <w:b/>
          <w:bCs/>
          <w:color w:val="000000"/>
        </w:rPr>
        <w:t>CPV-kód</w:t>
      </w:r>
      <w:proofErr w:type="spellEnd"/>
    </w:p>
    <w:p w:rsidR="00AA3EA1" w:rsidRPr="00656672" w:rsidRDefault="00AA3EA1" w:rsidP="00AA3EA1">
      <w:pPr>
        <w:shd w:val="clear" w:color="auto" w:fill="FFFFFF"/>
        <w:jc w:val="left"/>
        <w:rPr>
          <w:color w:val="000000"/>
        </w:rPr>
      </w:pPr>
      <w:r w:rsidRPr="00656672">
        <w:rPr>
          <w:color w:val="FF0000"/>
        </w:rPr>
        <w:t>85100000</w:t>
      </w:r>
    </w:p>
    <w:p w:rsidR="00AA3EA1" w:rsidRPr="00656672" w:rsidRDefault="00AA3EA1" w:rsidP="00AA3EA1">
      <w:pPr>
        <w:shd w:val="clear" w:color="auto" w:fill="FFFFFF"/>
        <w:jc w:val="left"/>
        <w:rPr>
          <w:color w:val="444444"/>
        </w:rPr>
      </w:pPr>
      <w:r w:rsidRPr="00656672">
        <w:rPr>
          <w:color w:val="000000"/>
        </w:rPr>
        <w:t>II.1.3)</w:t>
      </w:r>
      <w:proofErr w:type="gramStart"/>
      <w:r w:rsidRPr="00656672">
        <w:rPr>
          <w:b/>
          <w:bCs/>
          <w:color w:val="000000"/>
        </w:rPr>
        <w:t>A</w:t>
      </w:r>
      <w:proofErr w:type="gramEnd"/>
      <w:r w:rsidRPr="00656672">
        <w:rPr>
          <w:b/>
          <w:bCs/>
          <w:color w:val="000000"/>
        </w:rPr>
        <w:t xml:space="preserve"> szerződés típusa</w:t>
      </w:r>
    </w:p>
    <w:p w:rsidR="00AA3EA1" w:rsidRPr="00656672" w:rsidRDefault="00AA3EA1" w:rsidP="00AA3EA1">
      <w:pPr>
        <w:shd w:val="clear" w:color="auto" w:fill="FFFFFF"/>
        <w:jc w:val="left"/>
        <w:rPr>
          <w:color w:val="000000"/>
        </w:rPr>
      </w:pPr>
      <w:proofErr w:type="spellStart"/>
      <w:r w:rsidRPr="00656672">
        <w:rPr>
          <w:color w:val="000000"/>
        </w:rPr>
        <w:t>Szolgáltatásmegrendelés</w:t>
      </w:r>
      <w:proofErr w:type="spellEnd"/>
    </w:p>
    <w:p w:rsidR="00AA3EA1" w:rsidRPr="00656672" w:rsidRDefault="00AA3EA1" w:rsidP="00AA3EA1">
      <w:pPr>
        <w:shd w:val="clear" w:color="auto" w:fill="FFFFFF"/>
        <w:jc w:val="left"/>
        <w:rPr>
          <w:color w:val="444444"/>
        </w:rPr>
      </w:pPr>
      <w:r w:rsidRPr="00656672">
        <w:rPr>
          <w:color w:val="000000"/>
        </w:rPr>
        <w:t>II.1.4</w:t>
      </w:r>
      <w:proofErr w:type="gramStart"/>
      <w:r w:rsidRPr="00656672">
        <w:rPr>
          <w:color w:val="000000"/>
        </w:rPr>
        <w:t>)</w:t>
      </w:r>
      <w:r w:rsidRPr="00656672">
        <w:rPr>
          <w:b/>
          <w:bCs/>
          <w:color w:val="000000"/>
        </w:rPr>
        <w:t>Rövid</w:t>
      </w:r>
      <w:proofErr w:type="gramEnd"/>
      <w:r w:rsidRPr="00656672">
        <w:rPr>
          <w:b/>
          <w:bCs/>
          <w:color w:val="000000"/>
        </w:rPr>
        <w:t xml:space="preserve"> meghatározás:</w:t>
      </w:r>
    </w:p>
    <w:p w:rsidR="00AA3EA1" w:rsidRPr="00656672" w:rsidRDefault="00AA3EA1" w:rsidP="00AA3EA1">
      <w:pPr>
        <w:shd w:val="clear" w:color="auto" w:fill="FFFFFF"/>
        <w:jc w:val="left"/>
        <w:rPr>
          <w:color w:val="000000"/>
        </w:rPr>
      </w:pPr>
      <w:proofErr w:type="spellStart"/>
      <w:r w:rsidRPr="00656672">
        <w:rPr>
          <w:color w:val="000000"/>
        </w:rPr>
        <w:t>Feladatellátási</w:t>
      </w:r>
      <w:proofErr w:type="spellEnd"/>
      <w:r w:rsidRPr="00656672">
        <w:rPr>
          <w:color w:val="000000"/>
        </w:rPr>
        <w:t xml:space="preserve"> szerződés, amelynek tárgya </w:t>
      </w:r>
      <w:proofErr w:type="spellStart"/>
      <w:r w:rsidRPr="00656672">
        <w:rPr>
          <w:color w:val="000000"/>
        </w:rPr>
        <w:t>járóbeteg</w:t>
      </w:r>
      <w:proofErr w:type="spellEnd"/>
      <w:r w:rsidRPr="00656672">
        <w:rPr>
          <w:color w:val="000000"/>
        </w:rPr>
        <w:t xml:space="preserve"> szakellátás biztosítása a Tiszavasvári, Szorgalmatos, Tiszalök, Tiszadada, Tiszadob, Tiszaeszlár települések közigazgatási területén élők számára, az engedélyezett szakterületeken az óraszámok, mint keret szerint.</w:t>
      </w:r>
    </w:p>
    <w:p w:rsidR="00AA3EA1" w:rsidRPr="00656672" w:rsidRDefault="00AA3EA1" w:rsidP="00AA3EA1">
      <w:pPr>
        <w:shd w:val="clear" w:color="auto" w:fill="FFFFFF"/>
        <w:jc w:val="left"/>
        <w:rPr>
          <w:color w:val="444444"/>
        </w:rPr>
      </w:pPr>
      <w:r w:rsidRPr="00656672">
        <w:rPr>
          <w:color w:val="000000"/>
        </w:rPr>
        <w:t>II.1.5</w:t>
      </w:r>
      <w:proofErr w:type="gramStart"/>
      <w:r w:rsidRPr="00656672">
        <w:rPr>
          <w:color w:val="000000"/>
        </w:rPr>
        <w:t>)</w:t>
      </w:r>
      <w:r w:rsidRPr="00656672">
        <w:rPr>
          <w:b/>
          <w:bCs/>
          <w:color w:val="000000"/>
        </w:rPr>
        <w:t>Becsült</w:t>
      </w:r>
      <w:proofErr w:type="gramEnd"/>
      <w:r w:rsidRPr="00656672">
        <w:rPr>
          <w:b/>
          <w:bCs/>
          <w:color w:val="000000"/>
        </w:rPr>
        <w:t xml:space="preserve"> teljes érték vagy nagyságrend</w:t>
      </w:r>
    </w:p>
    <w:p w:rsidR="00AA3EA1" w:rsidRPr="00656672" w:rsidRDefault="00AA3EA1" w:rsidP="00AA3EA1">
      <w:pPr>
        <w:shd w:val="clear" w:color="auto" w:fill="FFFFFF"/>
        <w:jc w:val="left"/>
        <w:rPr>
          <w:color w:val="000000"/>
        </w:rPr>
      </w:pPr>
      <w:r w:rsidRPr="00656672">
        <w:rPr>
          <w:color w:val="000000"/>
        </w:rPr>
        <w:t>Érték áfa nélkül: 1.00 HUF</w:t>
      </w:r>
    </w:p>
    <w:p w:rsidR="00AA3EA1" w:rsidRPr="00656672" w:rsidRDefault="00AA3EA1" w:rsidP="00AA3EA1">
      <w:pPr>
        <w:shd w:val="clear" w:color="auto" w:fill="FFFFFF"/>
        <w:jc w:val="left"/>
        <w:rPr>
          <w:color w:val="444444"/>
        </w:rPr>
      </w:pPr>
      <w:r w:rsidRPr="00656672">
        <w:rPr>
          <w:color w:val="000000"/>
        </w:rPr>
        <w:t>II.1.6</w:t>
      </w:r>
      <w:proofErr w:type="gramStart"/>
      <w:r w:rsidRPr="00656672">
        <w:rPr>
          <w:color w:val="000000"/>
        </w:rPr>
        <w:t>)</w:t>
      </w:r>
      <w:r w:rsidRPr="00656672">
        <w:rPr>
          <w:b/>
          <w:bCs/>
          <w:color w:val="000000"/>
        </w:rPr>
        <w:t>Részekre</w:t>
      </w:r>
      <w:proofErr w:type="gramEnd"/>
      <w:r w:rsidRPr="00656672">
        <w:rPr>
          <w:b/>
          <w:bCs/>
          <w:color w:val="000000"/>
        </w:rPr>
        <w:t xml:space="preserve"> vonatkozó információk</w:t>
      </w:r>
    </w:p>
    <w:p w:rsidR="00AA3EA1" w:rsidRPr="00656672" w:rsidRDefault="00AA3EA1" w:rsidP="00AA3EA1">
      <w:pPr>
        <w:shd w:val="clear" w:color="auto" w:fill="FFFFFF"/>
        <w:jc w:val="left"/>
        <w:rPr>
          <w:color w:val="000000"/>
        </w:rPr>
      </w:pPr>
      <w:r w:rsidRPr="00656672">
        <w:rPr>
          <w:color w:val="000000"/>
        </w:rPr>
        <w:t>A beszerzés részekből áll: igen</w:t>
      </w:r>
    </w:p>
    <w:p w:rsidR="00AA3EA1" w:rsidRPr="00656672" w:rsidRDefault="00AA3EA1" w:rsidP="00AA3EA1">
      <w:pPr>
        <w:shd w:val="clear" w:color="auto" w:fill="FFFFFF"/>
        <w:jc w:val="left"/>
        <w:rPr>
          <w:color w:val="000000"/>
        </w:rPr>
      </w:pPr>
      <w:r w:rsidRPr="00656672">
        <w:rPr>
          <w:color w:val="000000"/>
        </w:rPr>
        <w:t>Ajánlatok valamennyi részre</w:t>
      </w:r>
    </w:p>
    <w:p w:rsidR="00AA3EA1" w:rsidRPr="00656672" w:rsidRDefault="00AA3EA1" w:rsidP="00AA3EA1">
      <w:pPr>
        <w:shd w:val="clear" w:color="auto" w:fill="FFFFFF"/>
        <w:jc w:val="left"/>
        <w:rPr>
          <w:color w:val="444444"/>
        </w:rPr>
      </w:pPr>
      <w:r w:rsidRPr="00656672">
        <w:rPr>
          <w:color w:val="000000"/>
        </w:rPr>
        <w:t>II.2</w:t>
      </w:r>
      <w:proofErr w:type="gramStart"/>
      <w:r w:rsidRPr="00656672">
        <w:rPr>
          <w:color w:val="000000"/>
        </w:rPr>
        <w:t>)</w:t>
      </w:r>
      <w:r w:rsidRPr="00656672">
        <w:rPr>
          <w:b/>
          <w:bCs/>
          <w:color w:val="000000"/>
        </w:rPr>
        <w:t>Meghatározás</w:t>
      </w:r>
      <w:proofErr w:type="gramEnd"/>
    </w:p>
    <w:p w:rsidR="00AA3EA1" w:rsidRPr="00656672" w:rsidRDefault="00AA3EA1" w:rsidP="00AA3EA1">
      <w:pPr>
        <w:shd w:val="clear" w:color="auto" w:fill="FFFFFF"/>
        <w:jc w:val="left"/>
        <w:rPr>
          <w:color w:val="444444"/>
        </w:rPr>
      </w:pPr>
      <w:r w:rsidRPr="00656672">
        <w:rPr>
          <w:color w:val="000000"/>
        </w:rPr>
        <w:t>II.2.1</w:t>
      </w:r>
      <w:proofErr w:type="gramStart"/>
      <w:r w:rsidRPr="00656672">
        <w:rPr>
          <w:color w:val="000000"/>
        </w:rPr>
        <w:t>)</w:t>
      </w:r>
      <w:r w:rsidRPr="00656672">
        <w:rPr>
          <w:b/>
          <w:bCs/>
          <w:color w:val="000000"/>
        </w:rPr>
        <w:t>Elnevezés</w:t>
      </w:r>
      <w:proofErr w:type="gramEnd"/>
      <w:r w:rsidRPr="00656672">
        <w:rPr>
          <w:b/>
          <w:bCs/>
          <w:color w:val="000000"/>
        </w:rPr>
        <w:t>:</w:t>
      </w:r>
    </w:p>
    <w:p w:rsidR="00AA3EA1" w:rsidRPr="00656672" w:rsidRDefault="00AA3EA1" w:rsidP="00AA3EA1">
      <w:pPr>
        <w:shd w:val="clear" w:color="auto" w:fill="FFFFFF"/>
        <w:jc w:val="left"/>
        <w:rPr>
          <w:color w:val="000000"/>
        </w:rPr>
      </w:pPr>
      <w:proofErr w:type="spellStart"/>
      <w:r w:rsidRPr="00656672">
        <w:rPr>
          <w:color w:val="000000"/>
        </w:rPr>
        <w:t>Járóbeteg</w:t>
      </w:r>
      <w:proofErr w:type="spellEnd"/>
      <w:r w:rsidRPr="00656672">
        <w:rPr>
          <w:color w:val="000000"/>
        </w:rPr>
        <w:t xml:space="preserve"> szakellátás közbeszerzése 2017. szakorvosi óraszám</w:t>
      </w:r>
    </w:p>
    <w:p w:rsidR="00AA3EA1" w:rsidRPr="00656672" w:rsidRDefault="00AA3EA1" w:rsidP="00AA3EA1">
      <w:pPr>
        <w:shd w:val="clear" w:color="auto" w:fill="FFFFFF"/>
        <w:jc w:val="left"/>
        <w:rPr>
          <w:color w:val="000000"/>
        </w:rPr>
      </w:pPr>
      <w:r w:rsidRPr="00656672">
        <w:rPr>
          <w:color w:val="000000"/>
        </w:rPr>
        <w:t>Rész száma: 1.</w:t>
      </w:r>
    </w:p>
    <w:p w:rsidR="00AA3EA1" w:rsidRPr="00656672" w:rsidRDefault="00AA3EA1" w:rsidP="00AA3EA1">
      <w:pPr>
        <w:shd w:val="clear" w:color="auto" w:fill="FFFFFF"/>
        <w:jc w:val="left"/>
        <w:rPr>
          <w:color w:val="444444"/>
        </w:rPr>
      </w:pPr>
      <w:r w:rsidRPr="00656672">
        <w:rPr>
          <w:color w:val="000000"/>
        </w:rPr>
        <w:t>II.2.2</w:t>
      </w:r>
      <w:proofErr w:type="gramStart"/>
      <w:r w:rsidRPr="00656672">
        <w:rPr>
          <w:color w:val="000000"/>
        </w:rPr>
        <w:t>)</w:t>
      </w:r>
      <w:r w:rsidRPr="00656672">
        <w:rPr>
          <w:b/>
          <w:bCs/>
          <w:color w:val="000000"/>
        </w:rPr>
        <w:t>További</w:t>
      </w:r>
      <w:proofErr w:type="gramEnd"/>
      <w:r w:rsidRPr="00656672">
        <w:rPr>
          <w:b/>
          <w:bCs/>
          <w:color w:val="000000"/>
        </w:rPr>
        <w:t xml:space="preserve"> </w:t>
      </w:r>
      <w:proofErr w:type="spellStart"/>
      <w:r w:rsidRPr="00656672">
        <w:rPr>
          <w:b/>
          <w:bCs/>
          <w:color w:val="000000"/>
        </w:rPr>
        <w:t>CPV-kód</w:t>
      </w:r>
      <w:proofErr w:type="spellEnd"/>
      <w:r w:rsidRPr="00656672">
        <w:rPr>
          <w:b/>
          <w:bCs/>
          <w:color w:val="000000"/>
        </w:rPr>
        <w:t>(ok)</w:t>
      </w:r>
    </w:p>
    <w:p w:rsidR="00AA3EA1" w:rsidRPr="00656672" w:rsidRDefault="00AA3EA1" w:rsidP="00AA3EA1">
      <w:pPr>
        <w:shd w:val="clear" w:color="auto" w:fill="FFFFFF"/>
        <w:jc w:val="left"/>
        <w:rPr>
          <w:color w:val="000000"/>
        </w:rPr>
      </w:pPr>
      <w:r w:rsidRPr="00656672">
        <w:rPr>
          <w:color w:val="FF0000"/>
        </w:rPr>
        <w:t>85150000</w:t>
      </w:r>
    </w:p>
    <w:p w:rsidR="00AA3EA1" w:rsidRPr="00656672" w:rsidRDefault="00AA3EA1" w:rsidP="00AA3EA1">
      <w:pPr>
        <w:shd w:val="clear" w:color="auto" w:fill="FFFFFF"/>
        <w:jc w:val="left"/>
        <w:rPr>
          <w:color w:val="000000"/>
        </w:rPr>
      </w:pPr>
      <w:r w:rsidRPr="00656672">
        <w:rPr>
          <w:color w:val="FF0000"/>
        </w:rPr>
        <w:t>85130000</w:t>
      </w:r>
    </w:p>
    <w:p w:rsidR="00AA3EA1" w:rsidRPr="00656672" w:rsidRDefault="00AA3EA1" w:rsidP="00AA3EA1">
      <w:pPr>
        <w:shd w:val="clear" w:color="auto" w:fill="FFFFFF"/>
        <w:jc w:val="left"/>
        <w:rPr>
          <w:color w:val="000000"/>
        </w:rPr>
      </w:pPr>
      <w:r w:rsidRPr="00656672">
        <w:rPr>
          <w:color w:val="FF0000"/>
        </w:rPr>
        <w:t>85121300</w:t>
      </w:r>
    </w:p>
    <w:p w:rsidR="00AA3EA1" w:rsidRPr="00656672" w:rsidRDefault="00AA3EA1" w:rsidP="00AA3EA1">
      <w:pPr>
        <w:shd w:val="clear" w:color="auto" w:fill="FFFFFF"/>
        <w:jc w:val="left"/>
        <w:rPr>
          <w:color w:val="000000"/>
        </w:rPr>
      </w:pPr>
      <w:r w:rsidRPr="00656672">
        <w:rPr>
          <w:color w:val="FF0000"/>
        </w:rPr>
        <w:t>85121210</w:t>
      </w:r>
    </w:p>
    <w:p w:rsidR="00AA3EA1" w:rsidRPr="00656672" w:rsidRDefault="00AA3EA1" w:rsidP="00AA3EA1">
      <w:pPr>
        <w:shd w:val="clear" w:color="auto" w:fill="FFFFFF"/>
        <w:jc w:val="left"/>
        <w:rPr>
          <w:color w:val="000000"/>
        </w:rPr>
      </w:pPr>
      <w:r w:rsidRPr="00656672">
        <w:rPr>
          <w:color w:val="FF0000"/>
        </w:rPr>
        <w:t>85121240</w:t>
      </w:r>
    </w:p>
    <w:p w:rsidR="00AA3EA1" w:rsidRPr="00656672" w:rsidRDefault="00AA3EA1" w:rsidP="00AA3EA1">
      <w:pPr>
        <w:shd w:val="clear" w:color="auto" w:fill="FFFFFF"/>
        <w:jc w:val="left"/>
        <w:rPr>
          <w:color w:val="000000"/>
        </w:rPr>
      </w:pPr>
      <w:r w:rsidRPr="00656672">
        <w:rPr>
          <w:color w:val="FF0000"/>
        </w:rPr>
        <w:lastRenderedPageBreak/>
        <w:t>85121281</w:t>
      </w:r>
    </w:p>
    <w:p w:rsidR="00AA3EA1" w:rsidRPr="00656672" w:rsidRDefault="00AA3EA1" w:rsidP="00AA3EA1">
      <w:pPr>
        <w:shd w:val="clear" w:color="auto" w:fill="FFFFFF"/>
        <w:jc w:val="left"/>
        <w:rPr>
          <w:color w:val="000000"/>
        </w:rPr>
      </w:pPr>
      <w:r w:rsidRPr="00656672">
        <w:rPr>
          <w:color w:val="FF0000"/>
        </w:rPr>
        <w:t>85121282</w:t>
      </w:r>
    </w:p>
    <w:p w:rsidR="00AA3EA1" w:rsidRPr="00656672" w:rsidRDefault="00AA3EA1" w:rsidP="00AA3EA1">
      <w:pPr>
        <w:shd w:val="clear" w:color="auto" w:fill="FFFFFF"/>
        <w:jc w:val="left"/>
        <w:rPr>
          <w:color w:val="000000"/>
        </w:rPr>
      </w:pPr>
      <w:r w:rsidRPr="00656672">
        <w:rPr>
          <w:color w:val="FF0000"/>
        </w:rPr>
        <w:t>85121292</w:t>
      </w:r>
    </w:p>
    <w:p w:rsidR="00AA3EA1" w:rsidRPr="00656672" w:rsidRDefault="00AA3EA1" w:rsidP="00AA3EA1">
      <w:pPr>
        <w:shd w:val="clear" w:color="auto" w:fill="FFFFFF"/>
        <w:jc w:val="left"/>
        <w:rPr>
          <w:color w:val="000000"/>
        </w:rPr>
      </w:pPr>
      <w:r w:rsidRPr="00656672">
        <w:rPr>
          <w:color w:val="FF0000"/>
        </w:rPr>
        <w:t>85000000</w:t>
      </w:r>
    </w:p>
    <w:p w:rsidR="00AA3EA1" w:rsidRPr="00656672" w:rsidRDefault="00AA3EA1" w:rsidP="00AA3EA1">
      <w:pPr>
        <w:shd w:val="clear" w:color="auto" w:fill="FFFFFF"/>
        <w:jc w:val="left"/>
        <w:rPr>
          <w:color w:val="444444"/>
        </w:rPr>
      </w:pPr>
      <w:r w:rsidRPr="00656672">
        <w:rPr>
          <w:color w:val="000000"/>
        </w:rPr>
        <w:t>II.2.3)</w:t>
      </w:r>
      <w:proofErr w:type="gramStart"/>
      <w:r w:rsidRPr="00656672">
        <w:rPr>
          <w:b/>
          <w:bCs/>
          <w:color w:val="000000"/>
        </w:rPr>
        <w:t>A</w:t>
      </w:r>
      <w:proofErr w:type="gramEnd"/>
      <w:r w:rsidRPr="00656672">
        <w:rPr>
          <w:b/>
          <w:bCs/>
          <w:color w:val="000000"/>
        </w:rPr>
        <w:t xml:space="preserve"> teljesítés helye</w:t>
      </w:r>
    </w:p>
    <w:p w:rsidR="00AA3EA1" w:rsidRPr="00656672" w:rsidRDefault="00AA3EA1" w:rsidP="00AA3EA1">
      <w:pPr>
        <w:shd w:val="clear" w:color="auto" w:fill="FFFFFF"/>
        <w:jc w:val="left"/>
        <w:rPr>
          <w:color w:val="000000"/>
        </w:rPr>
      </w:pPr>
      <w:proofErr w:type="spellStart"/>
      <w:r w:rsidRPr="00656672">
        <w:rPr>
          <w:color w:val="000000"/>
        </w:rPr>
        <w:t>NUTS-kód</w:t>
      </w:r>
      <w:proofErr w:type="spellEnd"/>
      <w:r w:rsidRPr="00656672">
        <w:rPr>
          <w:color w:val="000000"/>
        </w:rPr>
        <w:t>: HU323</w:t>
      </w:r>
    </w:p>
    <w:p w:rsidR="00AA3EA1" w:rsidRPr="00656672" w:rsidRDefault="00AA3EA1" w:rsidP="00AA3EA1">
      <w:pPr>
        <w:shd w:val="clear" w:color="auto" w:fill="FFFFFF"/>
        <w:jc w:val="left"/>
        <w:rPr>
          <w:color w:val="000000"/>
        </w:rPr>
      </w:pPr>
      <w:r w:rsidRPr="00656672">
        <w:rPr>
          <w:color w:val="000000"/>
        </w:rPr>
        <w:t>A teljesítés fő helyszíne:</w:t>
      </w:r>
    </w:p>
    <w:p w:rsidR="00AA3EA1" w:rsidRPr="00656672" w:rsidRDefault="00AA3EA1" w:rsidP="00AA3EA1">
      <w:pPr>
        <w:shd w:val="clear" w:color="auto" w:fill="FFFFFF"/>
        <w:jc w:val="left"/>
        <w:rPr>
          <w:color w:val="000000"/>
        </w:rPr>
      </w:pPr>
      <w:r w:rsidRPr="00656672">
        <w:rPr>
          <w:color w:val="000000"/>
        </w:rPr>
        <w:t>Tiszavasvári, Vasvári P. út 6.</w:t>
      </w:r>
    </w:p>
    <w:p w:rsidR="00AA3EA1" w:rsidRPr="00656672" w:rsidRDefault="00AA3EA1" w:rsidP="00AA3EA1">
      <w:pPr>
        <w:shd w:val="clear" w:color="auto" w:fill="FFFFFF"/>
        <w:jc w:val="left"/>
        <w:rPr>
          <w:color w:val="000000"/>
        </w:rPr>
      </w:pPr>
      <w:r w:rsidRPr="00656672">
        <w:rPr>
          <w:color w:val="000000"/>
        </w:rPr>
        <w:t>Az ellátási területen a lakosság száma:</w:t>
      </w:r>
    </w:p>
    <w:p w:rsidR="00AA3EA1" w:rsidRPr="00656672" w:rsidRDefault="00AA3EA1" w:rsidP="00AA3EA1">
      <w:pPr>
        <w:shd w:val="clear" w:color="auto" w:fill="FFFFFF"/>
        <w:jc w:val="left"/>
        <w:rPr>
          <w:color w:val="000000"/>
        </w:rPr>
      </w:pPr>
      <w:r w:rsidRPr="00656672">
        <w:rPr>
          <w:color w:val="000000"/>
        </w:rPr>
        <w:t>Tiszavasvári: 13 342 fő.</w:t>
      </w:r>
    </w:p>
    <w:p w:rsidR="00AA3EA1" w:rsidRPr="00656672" w:rsidRDefault="00AA3EA1" w:rsidP="00AA3EA1">
      <w:pPr>
        <w:shd w:val="clear" w:color="auto" w:fill="FFFFFF"/>
        <w:jc w:val="left"/>
        <w:rPr>
          <w:color w:val="000000"/>
        </w:rPr>
      </w:pPr>
      <w:r w:rsidRPr="00656672">
        <w:rPr>
          <w:color w:val="000000"/>
        </w:rPr>
        <w:t>Szorgalmatos: 1 070 fő.</w:t>
      </w:r>
    </w:p>
    <w:p w:rsidR="00AA3EA1" w:rsidRPr="00656672" w:rsidRDefault="00AA3EA1" w:rsidP="00AA3EA1">
      <w:pPr>
        <w:shd w:val="clear" w:color="auto" w:fill="FFFFFF"/>
        <w:jc w:val="left"/>
        <w:rPr>
          <w:color w:val="000000"/>
        </w:rPr>
      </w:pPr>
      <w:r w:rsidRPr="00656672">
        <w:rPr>
          <w:color w:val="000000"/>
        </w:rPr>
        <w:t>Tiszalök: 5 768 fő.</w:t>
      </w:r>
    </w:p>
    <w:p w:rsidR="00AA3EA1" w:rsidRPr="00656672" w:rsidRDefault="00AA3EA1" w:rsidP="00AA3EA1">
      <w:pPr>
        <w:shd w:val="clear" w:color="auto" w:fill="FFFFFF"/>
        <w:jc w:val="left"/>
        <w:rPr>
          <w:color w:val="000000"/>
        </w:rPr>
      </w:pPr>
      <w:r w:rsidRPr="00656672">
        <w:rPr>
          <w:color w:val="000000"/>
        </w:rPr>
        <w:t>Tiszadada: 2 327 fő.</w:t>
      </w:r>
    </w:p>
    <w:p w:rsidR="00AA3EA1" w:rsidRPr="00656672" w:rsidRDefault="00AA3EA1" w:rsidP="00AA3EA1">
      <w:pPr>
        <w:shd w:val="clear" w:color="auto" w:fill="FFFFFF"/>
        <w:jc w:val="left"/>
        <w:rPr>
          <w:color w:val="000000"/>
        </w:rPr>
      </w:pPr>
      <w:r w:rsidRPr="00656672">
        <w:rPr>
          <w:color w:val="000000"/>
        </w:rPr>
        <w:t>Tiszadob: 3 071 fő.</w:t>
      </w:r>
    </w:p>
    <w:p w:rsidR="00AA3EA1" w:rsidRPr="00656672" w:rsidRDefault="00AA3EA1" w:rsidP="00AA3EA1">
      <w:pPr>
        <w:shd w:val="clear" w:color="auto" w:fill="FFFFFF"/>
        <w:jc w:val="left"/>
        <w:rPr>
          <w:color w:val="000000"/>
        </w:rPr>
      </w:pPr>
      <w:r w:rsidRPr="00656672">
        <w:rPr>
          <w:color w:val="000000"/>
        </w:rPr>
        <w:t>Tiszaeszlár: 2 676 fő.</w:t>
      </w:r>
    </w:p>
    <w:p w:rsidR="00AA3EA1" w:rsidRPr="00656672" w:rsidRDefault="00AA3EA1" w:rsidP="00AA3EA1">
      <w:pPr>
        <w:shd w:val="clear" w:color="auto" w:fill="FFFFFF"/>
        <w:jc w:val="left"/>
        <w:rPr>
          <w:color w:val="444444"/>
        </w:rPr>
      </w:pPr>
      <w:r w:rsidRPr="00656672">
        <w:rPr>
          <w:color w:val="000000"/>
        </w:rPr>
        <w:t>II.2.4)</w:t>
      </w:r>
      <w:proofErr w:type="gramStart"/>
      <w:r w:rsidRPr="00656672">
        <w:rPr>
          <w:b/>
          <w:bCs/>
          <w:color w:val="000000"/>
        </w:rPr>
        <w:t>A</w:t>
      </w:r>
      <w:proofErr w:type="gramEnd"/>
      <w:r w:rsidRPr="00656672">
        <w:rPr>
          <w:b/>
          <w:bCs/>
          <w:color w:val="000000"/>
        </w:rPr>
        <w:t xml:space="preserve"> közbeszerzés ismertetése:</w:t>
      </w:r>
    </w:p>
    <w:p w:rsidR="00AA3EA1" w:rsidRPr="00656672" w:rsidRDefault="00AA3EA1" w:rsidP="00AA3EA1">
      <w:pPr>
        <w:shd w:val="clear" w:color="auto" w:fill="FFFFFF"/>
        <w:jc w:val="left"/>
        <w:rPr>
          <w:color w:val="000000"/>
        </w:rPr>
      </w:pPr>
      <w:r w:rsidRPr="00656672">
        <w:rPr>
          <w:color w:val="000000"/>
        </w:rPr>
        <w:t xml:space="preserve">Képalkotó diagnosztika és radiológia terápia: röntgendiagnosztika és </w:t>
      </w:r>
      <w:proofErr w:type="spellStart"/>
      <w:r w:rsidRPr="00656672">
        <w:rPr>
          <w:color w:val="000000"/>
        </w:rPr>
        <w:t>-terápia</w:t>
      </w:r>
      <w:proofErr w:type="spellEnd"/>
      <w:r w:rsidRPr="00656672">
        <w:rPr>
          <w:color w:val="000000"/>
        </w:rPr>
        <w:t xml:space="preserve"> szakmai főcsoporton belül röntgendiagnosztika szakmára heti 8 szakorvosi óra.</w:t>
      </w:r>
    </w:p>
    <w:p w:rsidR="00AA3EA1" w:rsidRPr="00656672" w:rsidRDefault="00AA3EA1" w:rsidP="00AA3EA1">
      <w:pPr>
        <w:shd w:val="clear" w:color="auto" w:fill="FFFFFF"/>
        <w:jc w:val="left"/>
        <w:rPr>
          <w:color w:val="000000"/>
        </w:rPr>
      </w:pPr>
      <w:r w:rsidRPr="00656672">
        <w:rPr>
          <w:color w:val="000000"/>
        </w:rPr>
        <w:t>Belgyógyászat szakmai főcsoporton belül belgyógyászat szakmára heti 29 szakorvosi óra.</w:t>
      </w:r>
    </w:p>
    <w:p w:rsidR="00AA3EA1" w:rsidRPr="00656672" w:rsidRDefault="00AA3EA1" w:rsidP="00AA3EA1">
      <w:pPr>
        <w:shd w:val="clear" w:color="auto" w:fill="FFFFFF"/>
        <w:jc w:val="left"/>
        <w:rPr>
          <w:color w:val="000000"/>
        </w:rPr>
      </w:pPr>
      <w:r w:rsidRPr="00656672">
        <w:rPr>
          <w:color w:val="000000"/>
        </w:rPr>
        <w:t>Sebészet szakmai főcsoporton belül sebészet szakmára heti 8 szakorvosi óra.</w:t>
      </w:r>
    </w:p>
    <w:p w:rsidR="00AA3EA1" w:rsidRPr="00656672" w:rsidRDefault="00AA3EA1" w:rsidP="00AA3EA1">
      <w:pPr>
        <w:shd w:val="clear" w:color="auto" w:fill="FFFFFF"/>
        <w:jc w:val="left"/>
        <w:rPr>
          <w:color w:val="000000"/>
        </w:rPr>
      </w:pPr>
      <w:r w:rsidRPr="00656672">
        <w:rPr>
          <w:color w:val="000000"/>
        </w:rPr>
        <w:t>Szülészet-nőgyógyászat szakmai főcsoporton belül szülészet-nőgyógyászat szakmára heti 14 szakorvosi óra.</w:t>
      </w:r>
    </w:p>
    <w:p w:rsidR="00AA3EA1" w:rsidRPr="00656672" w:rsidRDefault="00AA3EA1" w:rsidP="00AA3EA1">
      <w:pPr>
        <w:shd w:val="clear" w:color="auto" w:fill="FFFFFF"/>
        <w:jc w:val="left"/>
        <w:rPr>
          <w:color w:val="000000"/>
        </w:rPr>
      </w:pPr>
      <w:proofErr w:type="spellStart"/>
      <w:r w:rsidRPr="00656672">
        <w:rPr>
          <w:color w:val="000000"/>
        </w:rPr>
        <w:t>Fül-orr-gégegyógyászat</w:t>
      </w:r>
      <w:proofErr w:type="spellEnd"/>
      <w:r w:rsidRPr="00656672">
        <w:rPr>
          <w:color w:val="000000"/>
        </w:rPr>
        <w:t xml:space="preserve"> szakmai főcsoporton belül </w:t>
      </w:r>
      <w:proofErr w:type="spellStart"/>
      <w:r w:rsidRPr="00656672">
        <w:rPr>
          <w:color w:val="000000"/>
        </w:rPr>
        <w:t>fül-orr-gégegyógyászat</w:t>
      </w:r>
      <w:proofErr w:type="spellEnd"/>
      <w:r w:rsidRPr="00656672">
        <w:rPr>
          <w:color w:val="000000"/>
        </w:rPr>
        <w:t xml:space="preserve"> szakmára heti 10 szakorvosi óra.</w:t>
      </w:r>
    </w:p>
    <w:p w:rsidR="00AA3EA1" w:rsidRPr="00656672" w:rsidRDefault="00AA3EA1" w:rsidP="00AA3EA1">
      <w:pPr>
        <w:shd w:val="clear" w:color="auto" w:fill="FFFFFF"/>
        <w:jc w:val="left"/>
        <w:rPr>
          <w:color w:val="000000"/>
        </w:rPr>
      </w:pPr>
      <w:r w:rsidRPr="00656672">
        <w:rPr>
          <w:color w:val="000000"/>
        </w:rPr>
        <w:t>Szemészet szakmai főcsoporton belül szemészet szakmára heti 8 szakorvosi óra.</w:t>
      </w:r>
    </w:p>
    <w:p w:rsidR="00AA3EA1" w:rsidRPr="00656672" w:rsidRDefault="00AA3EA1" w:rsidP="00AA3EA1">
      <w:pPr>
        <w:shd w:val="clear" w:color="auto" w:fill="FFFFFF"/>
        <w:jc w:val="left"/>
        <w:rPr>
          <w:color w:val="000000"/>
        </w:rPr>
      </w:pPr>
      <w:r w:rsidRPr="00656672">
        <w:rPr>
          <w:color w:val="000000"/>
        </w:rPr>
        <w:t>Bőrgyógyászat szakmai főcsoporton belül bőr-és nemi beteg ellátás szakmára heti 5 szakorvosi óra.</w:t>
      </w:r>
    </w:p>
    <w:p w:rsidR="00AA3EA1" w:rsidRPr="00656672" w:rsidRDefault="00AA3EA1" w:rsidP="00AA3EA1">
      <w:pPr>
        <w:shd w:val="clear" w:color="auto" w:fill="FFFFFF"/>
        <w:jc w:val="left"/>
        <w:rPr>
          <w:color w:val="000000"/>
        </w:rPr>
      </w:pPr>
      <w:r w:rsidRPr="00656672">
        <w:rPr>
          <w:color w:val="000000"/>
        </w:rPr>
        <w:t>Urológia szakmai főcsoporton belül urológia szakmára heti 6 szakorvosi óra.</w:t>
      </w:r>
    </w:p>
    <w:p w:rsidR="00AA3EA1" w:rsidRPr="00656672" w:rsidRDefault="00AA3EA1" w:rsidP="00AA3EA1">
      <w:pPr>
        <w:shd w:val="clear" w:color="auto" w:fill="FFFFFF"/>
        <w:jc w:val="left"/>
        <w:rPr>
          <w:color w:val="000000"/>
        </w:rPr>
      </w:pPr>
      <w:r w:rsidRPr="00656672">
        <w:rPr>
          <w:color w:val="000000"/>
        </w:rPr>
        <w:t>Reumatológia szakmai főcsoporton belül reumatológia szakmára heti 10 szakorvosi óra.</w:t>
      </w:r>
    </w:p>
    <w:p w:rsidR="00AA3EA1" w:rsidRPr="00656672" w:rsidRDefault="00AA3EA1" w:rsidP="00AA3EA1">
      <w:pPr>
        <w:shd w:val="clear" w:color="auto" w:fill="FFFFFF"/>
        <w:jc w:val="left"/>
        <w:rPr>
          <w:color w:val="000000"/>
        </w:rPr>
      </w:pPr>
      <w:r w:rsidRPr="00656672">
        <w:rPr>
          <w:color w:val="000000"/>
        </w:rPr>
        <w:t>Fogászati ellátás szakmai főcsoporton belül fogászati röntgen szakorvossal szakmára heti 17 nem szakorvosi óra.</w:t>
      </w:r>
    </w:p>
    <w:p w:rsidR="00AA3EA1" w:rsidRPr="00656672" w:rsidRDefault="00AA3EA1" w:rsidP="00AA3EA1">
      <w:pPr>
        <w:shd w:val="clear" w:color="auto" w:fill="FFFFFF"/>
        <w:jc w:val="left"/>
        <w:rPr>
          <w:color w:val="444444"/>
        </w:rPr>
      </w:pPr>
      <w:r w:rsidRPr="00656672">
        <w:rPr>
          <w:color w:val="000000"/>
        </w:rPr>
        <w:t>II.2.6</w:t>
      </w:r>
      <w:proofErr w:type="gramStart"/>
      <w:r w:rsidRPr="00656672">
        <w:rPr>
          <w:color w:val="000000"/>
        </w:rPr>
        <w:t>)</w:t>
      </w:r>
      <w:r w:rsidRPr="00656672">
        <w:rPr>
          <w:b/>
          <w:bCs/>
          <w:color w:val="000000"/>
        </w:rPr>
        <w:t>Becsült</w:t>
      </w:r>
      <w:proofErr w:type="gramEnd"/>
      <w:r w:rsidRPr="00656672">
        <w:rPr>
          <w:b/>
          <w:bCs/>
          <w:color w:val="000000"/>
        </w:rPr>
        <w:t xml:space="preserve"> érték vagy nagyságrend</w:t>
      </w:r>
    </w:p>
    <w:p w:rsidR="00AA3EA1" w:rsidRPr="00656672" w:rsidRDefault="00AA3EA1" w:rsidP="00AA3EA1">
      <w:pPr>
        <w:shd w:val="clear" w:color="auto" w:fill="FFFFFF"/>
        <w:jc w:val="left"/>
        <w:rPr>
          <w:color w:val="000000"/>
        </w:rPr>
      </w:pPr>
      <w:r w:rsidRPr="00656672">
        <w:rPr>
          <w:color w:val="000000"/>
        </w:rPr>
        <w:t>Érték áfa nélkül: 1.00 HUF</w:t>
      </w:r>
    </w:p>
    <w:p w:rsidR="00AA3EA1" w:rsidRPr="00656672" w:rsidRDefault="00AA3EA1" w:rsidP="00AA3EA1">
      <w:pPr>
        <w:shd w:val="clear" w:color="auto" w:fill="FFFFFF"/>
        <w:jc w:val="left"/>
        <w:rPr>
          <w:color w:val="444444"/>
        </w:rPr>
      </w:pPr>
      <w:r w:rsidRPr="00656672">
        <w:rPr>
          <w:color w:val="000000"/>
        </w:rPr>
        <w:t>II.2.7)</w:t>
      </w:r>
      <w:proofErr w:type="gramStart"/>
      <w:r w:rsidRPr="00656672">
        <w:rPr>
          <w:b/>
          <w:bCs/>
          <w:color w:val="000000"/>
        </w:rPr>
        <w:t>A</w:t>
      </w:r>
      <w:proofErr w:type="gramEnd"/>
      <w:r w:rsidRPr="00656672">
        <w:rPr>
          <w:b/>
          <w:bCs/>
          <w:color w:val="000000"/>
        </w:rPr>
        <w:t xml:space="preserve"> szerződés vagy a </w:t>
      </w:r>
      <w:proofErr w:type="spellStart"/>
      <w:r w:rsidRPr="00656672">
        <w:rPr>
          <w:b/>
          <w:bCs/>
          <w:color w:val="000000"/>
        </w:rPr>
        <w:t>keretmegállapodás</w:t>
      </w:r>
      <w:proofErr w:type="spellEnd"/>
      <w:r w:rsidRPr="00656672">
        <w:rPr>
          <w:b/>
          <w:bCs/>
          <w:color w:val="000000"/>
        </w:rPr>
        <w:t xml:space="preserve"> időtartama</w:t>
      </w:r>
    </w:p>
    <w:p w:rsidR="00AA3EA1" w:rsidRPr="00656672" w:rsidRDefault="00AA3EA1" w:rsidP="00AA3EA1">
      <w:pPr>
        <w:shd w:val="clear" w:color="auto" w:fill="FFFFFF"/>
        <w:jc w:val="left"/>
        <w:rPr>
          <w:color w:val="000000"/>
        </w:rPr>
      </w:pPr>
      <w:r w:rsidRPr="00656672">
        <w:rPr>
          <w:color w:val="000000"/>
        </w:rPr>
        <w:t>Kezdés: 03/04/2017</w:t>
      </w:r>
    </w:p>
    <w:p w:rsidR="00AA3EA1" w:rsidRPr="00656672" w:rsidRDefault="00AA3EA1" w:rsidP="00AA3EA1">
      <w:pPr>
        <w:shd w:val="clear" w:color="auto" w:fill="FFFFFF"/>
        <w:jc w:val="left"/>
        <w:rPr>
          <w:color w:val="000000"/>
        </w:rPr>
      </w:pPr>
      <w:r w:rsidRPr="00656672">
        <w:rPr>
          <w:color w:val="000000"/>
        </w:rPr>
        <w:t>Befejezés: 12/07/2021</w:t>
      </w:r>
    </w:p>
    <w:p w:rsidR="00AA3EA1" w:rsidRPr="00656672" w:rsidRDefault="00AA3EA1" w:rsidP="00AA3EA1">
      <w:pPr>
        <w:shd w:val="clear" w:color="auto" w:fill="FFFFFF"/>
        <w:jc w:val="left"/>
        <w:rPr>
          <w:color w:val="444444"/>
        </w:rPr>
      </w:pPr>
      <w:r w:rsidRPr="00656672">
        <w:rPr>
          <w:color w:val="000000"/>
        </w:rPr>
        <w:t>II.2.13</w:t>
      </w:r>
      <w:proofErr w:type="gramStart"/>
      <w:r w:rsidRPr="00656672">
        <w:rPr>
          <w:color w:val="000000"/>
        </w:rPr>
        <w:t>)</w:t>
      </w:r>
      <w:r w:rsidRPr="00656672">
        <w:rPr>
          <w:b/>
          <w:bCs/>
          <w:color w:val="000000"/>
        </w:rPr>
        <w:t>Európai</w:t>
      </w:r>
      <w:proofErr w:type="gramEnd"/>
      <w:r w:rsidRPr="00656672">
        <w:rPr>
          <w:b/>
          <w:bCs/>
          <w:color w:val="000000"/>
        </w:rPr>
        <w:t xml:space="preserve"> uniós alapokra vonatkozó információk</w:t>
      </w:r>
    </w:p>
    <w:p w:rsidR="00AA3EA1" w:rsidRPr="00656672" w:rsidRDefault="00AA3EA1" w:rsidP="00AA3EA1">
      <w:pPr>
        <w:shd w:val="clear" w:color="auto" w:fill="FFFFFF"/>
        <w:jc w:val="left"/>
        <w:rPr>
          <w:color w:val="000000"/>
        </w:rPr>
      </w:pPr>
      <w:r w:rsidRPr="00656672">
        <w:rPr>
          <w:color w:val="000000"/>
        </w:rPr>
        <w:t>A beszerzés európai uniós alapokból finanszírozott projekttel és/vagy programmal kapcsolatos: nem</w:t>
      </w:r>
    </w:p>
    <w:p w:rsidR="00AA3EA1" w:rsidRPr="00656672" w:rsidRDefault="00AA3EA1" w:rsidP="00AA3EA1">
      <w:pPr>
        <w:shd w:val="clear" w:color="auto" w:fill="FFFFFF"/>
        <w:jc w:val="left"/>
        <w:rPr>
          <w:color w:val="444444"/>
        </w:rPr>
      </w:pPr>
      <w:r w:rsidRPr="00656672">
        <w:rPr>
          <w:color w:val="000000"/>
        </w:rPr>
        <w:t>II.2.14</w:t>
      </w:r>
      <w:proofErr w:type="gramStart"/>
      <w:r w:rsidRPr="00656672">
        <w:rPr>
          <w:color w:val="000000"/>
        </w:rPr>
        <w:t>)</w:t>
      </w:r>
      <w:r w:rsidRPr="00656672">
        <w:rPr>
          <w:b/>
          <w:bCs/>
          <w:color w:val="000000"/>
        </w:rPr>
        <w:t>További</w:t>
      </w:r>
      <w:proofErr w:type="gramEnd"/>
      <w:r w:rsidRPr="00656672">
        <w:rPr>
          <w:b/>
          <w:bCs/>
          <w:color w:val="000000"/>
        </w:rPr>
        <w:t xml:space="preserve"> információk</w:t>
      </w:r>
    </w:p>
    <w:p w:rsidR="00AA3EA1" w:rsidRPr="00656672" w:rsidRDefault="00AA3EA1" w:rsidP="00AA3EA1">
      <w:pPr>
        <w:shd w:val="clear" w:color="auto" w:fill="FFFFFF"/>
        <w:jc w:val="left"/>
        <w:rPr>
          <w:color w:val="000000"/>
        </w:rPr>
      </w:pPr>
      <w:r w:rsidRPr="00656672">
        <w:rPr>
          <w:color w:val="000000"/>
        </w:rPr>
        <w:t>Ajánlatkérő felhívja a gazdasági szereplők figyelmét a Kbt. 138. § (1) bekezdésére. A II.1.5) és a II.2.6) pont kizárólag a hirdetményfeladó rendszer kitöltési szabályai miatt került kitöltésre, ajánlatkérő a becsült értéket nem kívánja megadni.</w:t>
      </w:r>
    </w:p>
    <w:p w:rsidR="00AA3EA1" w:rsidRPr="00656672" w:rsidRDefault="00AA3EA1" w:rsidP="00AA3EA1">
      <w:pPr>
        <w:shd w:val="clear" w:color="auto" w:fill="FFFFFF"/>
        <w:jc w:val="left"/>
        <w:rPr>
          <w:color w:val="444444"/>
        </w:rPr>
      </w:pPr>
      <w:r w:rsidRPr="00656672">
        <w:rPr>
          <w:color w:val="000000"/>
        </w:rPr>
        <w:t>II.2</w:t>
      </w:r>
      <w:proofErr w:type="gramStart"/>
      <w:r w:rsidRPr="00656672">
        <w:rPr>
          <w:color w:val="000000"/>
        </w:rPr>
        <w:t>)</w:t>
      </w:r>
      <w:r w:rsidRPr="00656672">
        <w:rPr>
          <w:b/>
          <w:bCs/>
          <w:color w:val="000000"/>
        </w:rPr>
        <w:t>Meghatározás</w:t>
      </w:r>
      <w:proofErr w:type="gramEnd"/>
    </w:p>
    <w:p w:rsidR="00AA3EA1" w:rsidRPr="00656672" w:rsidRDefault="00AA3EA1" w:rsidP="00AA3EA1">
      <w:pPr>
        <w:shd w:val="clear" w:color="auto" w:fill="FFFFFF"/>
        <w:jc w:val="left"/>
        <w:rPr>
          <w:color w:val="444444"/>
        </w:rPr>
      </w:pPr>
      <w:r w:rsidRPr="00656672">
        <w:rPr>
          <w:color w:val="000000"/>
        </w:rPr>
        <w:t>II.2.1</w:t>
      </w:r>
      <w:proofErr w:type="gramStart"/>
      <w:r w:rsidRPr="00656672">
        <w:rPr>
          <w:color w:val="000000"/>
        </w:rPr>
        <w:t>)</w:t>
      </w:r>
      <w:r w:rsidRPr="00656672">
        <w:rPr>
          <w:b/>
          <w:bCs/>
          <w:color w:val="000000"/>
        </w:rPr>
        <w:t>Elnevezés</w:t>
      </w:r>
      <w:proofErr w:type="gramEnd"/>
      <w:r w:rsidRPr="00656672">
        <w:rPr>
          <w:b/>
          <w:bCs/>
          <w:color w:val="000000"/>
        </w:rPr>
        <w:t>:</w:t>
      </w:r>
    </w:p>
    <w:p w:rsidR="00AA3EA1" w:rsidRPr="00656672" w:rsidRDefault="00AA3EA1" w:rsidP="00AA3EA1">
      <w:pPr>
        <w:shd w:val="clear" w:color="auto" w:fill="FFFFFF"/>
        <w:jc w:val="left"/>
        <w:rPr>
          <w:color w:val="000000"/>
        </w:rPr>
      </w:pPr>
      <w:proofErr w:type="spellStart"/>
      <w:r w:rsidRPr="00656672">
        <w:rPr>
          <w:color w:val="000000"/>
        </w:rPr>
        <w:t>Járóbeteg</w:t>
      </w:r>
      <w:proofErr w:type="spellEnd"/>
      <w:r w:rsidRPr="00656672">
        <w:rPr>
          <w:color w:val="000000"/>
        </w:rPr>
        <w:t xml:space="preserve"> szakellátás közbeszerzése 2017. nem szakorvosi óraszám</w:t>
      </w:r>
    </w:p>
    <w:p w:rsidR="00AA3EA1" w:rsidRPr="00656672" w:rsidRDefault="00AA3EA1" w:rsidP="00AA3EA1">
      <w:pPr>
        <w:shd w:val="clear" w:color="auto" w:fill="FFFFFF"/>
        <w:jc w:val="left"/>
        <w:rPr>
          <w:color w:val="000000"/>
        </w:rPr>
      </w:pPr>
      <w:r w:rsidRPr="00656672">
        <w:rPr>
          <w:color w:val="000000"/>
        </w:rPr>
        <w:t>Rész száma: 2.</w:t>
      </w:r>
    </w:p>
    <w:p w:rsidR="00AA3EA1" w:rsidRPr="00656672" w:rsidRDefault="00AA3EA1" w:rsidP="00AA3EA1">
      <w:pPr>
        <w:shd w:val="clear" w:color="auto" w:fill="FFFFFF"/>
        <w:jc w:val="left"/>
        <w:rPr>
          <w:color w:val="444444"/>
        </w:rPr>
      </w:pPr>
      <w:r w:rsidRPr="00656672">
        <w:rPr>
          <w:color w:val="000000"/>
        </w:rPr>
        <w:t>II.2.2</w:t>
      </w:r>
      <w:proofErr w:type="gramStart"/>
      <w:r w:rsidRPr="00656672">
        <w:rPr>
          <w:color w:val="000000"/>
        </w:rPr>
        <w:t>)</w:t>
      </w:r>
      <w:r w:rsidRPr="00656672">
        <w:rPr>
          <w:b/>
          <w:bCs/>
          <w:color w:val="000000"/>
        </w:rPr>
        <w:t>További</w:t>
      </w:r>
      <w:proofErr w:type="gramEnd"/>
      <w:r w:rsidRPr="00656672">
        <w:rPr>
          <w:b/>
          <w:bCs/>
          <w:color w:val="000000"/>
        </w:rPr>
        <w:t xml:space="preserve"> </w:t>
      </w:r>
      <w:proofErr w:type="spellStart"/>
      <w:r w:rsidRPr="00656672">
        <w:rPr>
          <w:b/>
          <w:bCs/>
          <w:color w:val="000000"/>
        </w:rPr>
        <w:t>CPV-kód</w:t>
      </w:r>
      <w:proofErr w:type="spellEnd"/>
      <w:r w:rsidRPr="00656672">
        <w:rPr>
          <w:b/>
          <w:bCs/>
          <w:color w:val="000000"/>
        </w:rPr>
        <w:t>(ok)</w:t>
      </w:r>
    </w:p>
    <w:p w:rsidR="00AA3EA1" w:rsidRPr="00656672" w:rsidRDefault="00AA3EA1" w:rsidP="00AA3EA1">
      <w:pPr>
        <w:shd w:val="clear" w:color="auto" w:fill="FFFFFF"/>
        <w:jc w:val="left"/>
        <w:rPr>
          <w:color w:val="000000"/>
        </w:rPr>
      </w:pPr>
      <w:r w:rsidRPr="00656672">
        <w:rPr>
          <w:color w:val="FF0000"/>
        </w:rPr>
        <w:t>85142100</w:t>
      </w:r>
    </w:p>
    <w:p w:rsidR="00AA3EA1" w:rsidRPr="00656672" w:rsidRDefault="00AA3EA1" w:rsidP="00AA3EA1">
      <w:pPr>
        <w:shd w:val="clear" w:color="auto" w:fill="FFFFFF"/>
        <w:jc w:val="left"/>
        <w:rPr>
          <w:color w:val="444444"/>
        </w:rPr>
      </w:pPr>
      <w:r w:rsidRPr="00656672">
        <w:rPr>
          <w:color w:val="000000"/>
        </w:rPr>
        <w:t>II.2.3)</w:t>
      </w:r>
      <w:proofErr w:type="gramStart"/>
      <w:r w:rsidRPr="00656672">
        <w:rPr>
          <w:b/>
          <w:bCs/>
          <w:color w:val="000000"/>
        </w:rPr>
        <w:t>A</w:t>
      </w:r>
      <w:proofErr w:type="gramEnd"/>
      <w:r w:rsidRPr="00656672">
        <w:rPr>
          <w:b/>
          <w:bCs/>
          <w:color w:val="000000"/>
        </w:rPr>
        <w:t xml:space="preserve"> teljesítés helye</w:t>
      </w:r>
    </w:p>
    <w:p w:rsidR="00AA3EA1" w:rsidRPr="00656672" w:rsidRDefault="00AA3EA1" w:rsidP="00AA3EA1">
      <w:pPr>
        <w:shd w:val="clear" w:color="auto" w:fill="FFFFFF"/>
        <w:jc w:val="left"/>
        <w:rPr>
          <w:color w:val="000000"/>
        </w:rPr>
      </w:pPr>
      <w:proofErr w:type="spellStart"/>
      <w:r w:rsidRPr="00656672">
        <w:rPr>
          <w:color w:val="000000"/>
        </w:rPr>
        <w:lastRenderedPageBreak/>
        <w:t>NUTS-kód</w:t>
      </w:r>
      <w:proofErr w:type="spellEnd"/>
      <w:r w:rsidRPr="00656672">
        <w:rPr>
          <w:color w:val="000000"/>
        </w:rPr>
        <w:t>: HU323</w:t>
      </w:r>
    </w:p>
    <w:p w:rsidR="00AA3EA1" w:rsidRPr="00656672" w:rsidRDefault="00AA3EA1" w:rsidP="00AA3EA1">
      <w:pPr>
        <w:shd w:val="clear" w:color="auto" w:fill="FFFFFF"/>
        <w:jc w:val="left"/>
        <w:rPr>
          <w:color w:val="000000"/>
        </w:rPr>
      </w:pPr>
      <w:r w:rsidRPr="00656672">
        <w:rPr>
          <w:color w:val="000000"/>
        </w:rPr>
        <w:t>A teljesítés fő helyszíne:</w:t>
      </w:r>
    </w:p>
    <w:p w:rsidR="00AA3EA1" w:rsidRPr="00656672" w:rsidRDefault="00AA3EA1" w:rsidP="00AA3EA1">
      <w:pPr>
        <w:shd w:val="clear" w:color="auto" w:fill="FFFFFF"/>
        <w:jc w:val="left"/>
        <w:rPr>
          <w:color w:val="000000"/>
        </w:rPr>
      </w:pPr>
      <w:r w:rsidRPr="00656672">
        <w:rPr>
          <w:color w:val="000000"/>
        </w:rPr>
        <w:t>Tiszavasvári közigazgatási területén belül.</w:t>
      </w:r>
    </w:p>
    <w:p w:rsidR="00AA3EA1" w:rsidRPr="00656672" w:rsidRDefault="00AA3EA1" w:rsidP="00AA3EA1">
      <w:pPr>
        <w:shd w:val="clear" w:color="auto" w:fill="FFFFFF"/>
        <w:jc w:val="left"/>
        <w:rPr>
          <w:color w:val="000000"/>
        </w:rPr>
      </w:pPr>
      <w:r w:rsidRPr="00656672">
        <w:rPr>
          <w:color w:val="000000"/>
        </w:rPr>
        <w:t>Az ellátási területen a lakosság száma:</w:t>
      </w:r>
    </w:p>
    <w:p w:rsidR="00AA3EA1" w:rsidRPr="00656672" w:rsidRDefault="00AA3EA1" w:rsidP="00AA3EA1">
      <w:pPr>
        <w:shd w:val="clear" w:color="auto" w:fill="FFFFFF"/>
        <w:jc w:val="left"/>
        <w:rPr>
          <w:color w:val="000000"/>
        </w:rPr>
      </w:pPr>
      <w:r w:rsidRPr="00656672">
        <w:rPr>
          <w:color w:val="000000"/>
        </w:rPr>
        <w:t>Tiszavasvári: 13 342 fő.</w:t>
      </w:r>
    </w:p>
    <w:p w:rsidR="00AA3EA1" w:rsidRPr="00656672" w:rsidRDefault="00AA3EA1" w:rsidP="00AA3EA1">
      <w:pPr>
        <w:shd w:val="clear" w:color="auto" w:fill="FFFFFF"/>
        <w:jc w:val="left"/>
        <w:rPr>
          <w:color w:val="000000"/>
        </w:rPr>
      </w:pPr>
      <w:r w:rsidRPr="00656672">
        <w:rPr>
          <w:color w:val="000000"/>
        </w:rPr>
        <w:t>Szorgalmatos: 1 070 fő.</w:t>
      </w:r>
    </w:p>
    <w:p w:rsidR="00AA3EA1" w:rsidRPr="00656672" w:rsidRDefault="00AA3EA1" w:rsidP="00AA3EA1">
      <w:pPr>
        <w:shd w:val="clear" w:color="auto" w:fill="FFFFFF"/>
        <w:jc w:val="left"/>
        <w:rPr>
          <w:color w:val="000000"/>
        </w:rPr>
      </w:pPr>
      <w:r w:rsidRPr="00656672">
        <w:rPr>
          <w:color w:val="000000"/>
        </w:rPr>
        <w:t>Tiszalök: 5 768 fő.</w:t>
      </w:r>
    </w:p>
    <w:p w:rsidR="00AA3EA1" w:rsidRPr="00656672" w:rsidRDefault="00AA3EA1" w:rsidP="00AA3EA1">
      <w:pPr>
        <w:shd w:val="clear" w:color="auto" w:fill="FFFFFF"/>
        <w:jc w:val="left"/>
        <w:rPr>
          <w:color w:val="000000"/>
        </w:rPr>
      </w:pPr>
      <w:r w:rsidRPr="00656672">
        <w:rPr>
          <w:color w:val="000000"/>
        </w:rPr>
        <w:t>Tiszadada: 2 327 fő.</w:t>
      </w:r>
    </w:p>
    <w:p w:rsidR="00AA3EA1" w:rsidRPr="00656672" w:rsidRDefault="00AA3EA1" w:rsidP="00AA3EA1">
      <w:pPr>
        <w:shd w:val="clear" w:color="auto" w:fill="FFFFFF"/>
        <w:jc w:val="left"/>
        <w:rPr>
          <w:color w:val="000000"/>
        </w:rPr>
      </w:pPr>
      <w:r w:rsidRPr="00656672">
        <w:rPr>
          <w:color w:val="000000"/>
        </w:rPr>
        <w:t>Tiszadob: 3 071 fő.</w:t>
      </w:r>
    </w:p>
    <w:p w:rsidR="00AA3EA1" w:rsidRPr="00656672" w:rsidRDefault="00AA3EA1" w:rsidP="00AA3EA1">
      <w:pPr>
        <w:shd w:val="clear" w:color="auto" w:fill="FFFFFF"/>
        <w:jc w:val="left"/>
        <w:rPr>
          <w:color w:val="000000"/>
        </w:rPr>
      </w:pPr>
      <w:r w:rsidRPr="00656672">
        <w:rPr>
          <w:color w:val="000000"/>
        </w:rPr>
        <w:t>Tiszaeszlár: 26.</w:t>
      </w:r>
    </w:p>
    <w:p w:rsidR="00AA3EA1" w:rsidRPr="00656672" w:rsidRDefault="00AA3EA1" w:rsidP="00AA3EA1">
      <w:pPr>
        <w:shd w:val="clear" w:color="auto" w:fill="FFFFFF"/>
        <w:jc w:val="left"/>
        <w:rPr>
          <w:color w:val="444444"/>
        </w:rPr>
      </w:pPr>
      <w:r w:rsidRPr="00656672">
        <w:rPr>
          <w:color w:val="000000"/>
        </w:rPr>
        <w:t>II.2.4)</w:t>
      </w:r>
      <w:proofErr w:type="gramStart"/>
      <w:r w:rsidRPr="00656672">
        <w:rPr>
          <w:b/>
          <w:bCs/>
          <w:color w:val="000000"/>
        </w:rPr>
        <w:t>A</w:t>
      </w:r>
      <w:proofErr w:type="gramEnd"/>
      <w:r w:rsidRPr="00656672">
        <w:rPr>
          <w:b/>
          <w:bCs/>
          <w:color w:val="000000"/>
        </w:rPr>
        <w:t xml:space="preserve"> közbeszerzés ismertetése:</w:t>
      </w:r>
    </w:p>
    <w:p w:rsidR="00AA3EA1" w:rsidRPr="00656672" w:rsidRDefault="00AA3EA1" w:rsidP="00AA3EA1">
      <w:pPr>
        <w:shd w:val="clear" w:color="auto" w:fill="FFFFFF"/>
        <w:jc w:val="left"/>
        <w:rPr>
          <w:color w:val="000000"/>
        </w:rPr>
      </w:pPr>
      <w:r w:rsidRPr="00656672">
        <w:rPr>
          <w:color w:val="000000"/>
        </w:rPr>
        <w:t xml:space="preserve">Fizioterápia összesen heti 15 órában, ezen belül heti 7,5 óra </w:t>
      </w:r>
      <w:proofErr w:type="spellStart"/>
      <w:r w:rsidRPr="00656672">
        <w:rPr>
          <w:color w:val="000000"/>
        </w:rPr>
        <w:t>fizikóterápia</w:t>
      </w:r>
      <w:proofErr w:type="spellEnd"/>
      <w:r w:rsidRPr="00656672">
        <w:rPr>
          <w:color w:val="000000"/>
        </w:rPr>
        <w:t xml:space="preserve"> és heti 7,5 óra gyógytorna.</w:t>
      </w:r>
    </w:p>
    <w:p w:rsidR="00AA3EA1" w:rsidRPr="00656672" w:rsidRDefault="00AA3EA1" w:rsidP="00AA3EA1">
      <w:pPr>
        <w:shd w:val="clear" w:color="auto" w:fill="FFFFFF"/>
        <w:jc w:val="left"/>
        <w:rPr>
          <w:color w:val="444444"/>
        </w:rPr>
      </w:pPr>
      <w:r w:rsidRPr="00656672">
        <w:rPr>
          <w:color w:val="000000"/>
        </w:rPr>
        <w:t>II.2.6</w:t>
      </w:r>
      <w:proofErr w:type="gramStart"/>
      <w:r w:rsidRPr="00656672">
        <w:rPr>
          <w:color w:val="000000"/>
        </w:rPr>
        <w:t>)</w:t>
      </w:r>
      <w:r w:rsidRPr="00656672">
        <w:rPr>
          <w:b/>
          <w:bCs/>
          <w:color w:val="000000"/>
        </w:rPr>
        <w:t>Becsült</w:t>
      </w:r>
      <w:proofErr w:type="gramEnd"/>
      <w:r w:rsidRPr="00656672">
        <w:rPr>
          <w:b/>
          <w:bCs/>
          <w:color w:val="000000"/>
        </w:rPr>
        <w:t xml:space="preserve"> érték vagy nagyságrend</w:t>
      </w:r>
    </w:p>
    <w:p w:rsidR="00AA3EA1" w:rsidRPr="00656672" w:rsidRDefault="00AA3EA1" w:rsidP="00AA3EA1">
      <w:pPr>
        <w:shd w:val="clear" w:color="auto" w:fill="FFFFFF"/>
        <w:jc w:val="left"/>
        <w:rPr>
          <w:color w:val="000000"/>
        </w:rPr>
      </w:pPr>
      <w:r w:rsidRPr="00656672">
        <w:rPr>
          <w:color w:val="000000"/>
        </w:rPr>
        <w:t>Érték áfa nélkül: 1.00 HUF</w:t>
      </w:r>
    </w:p>
    <w:p w:rsidR="00AA3EA1" w:rsidRPr="00656672" w:rsidRDefault="00AA3EA1" w:rsidP="00AA3EA1">
      <w:pPr>
        <w:shd w:val="clear" w:color="auto" w:fill="FFFFFF"/>
        <w:jc w:val="left"/>
        <w:rPr>
          <w:color w:val="444444"/>
        </w:rPr>
      </w:pPr>
      <w:r w:rsidRPr="00656672">
        <w:rPr>
          <w:color w:val="000000"/>
        </w:rPr>
        <w:t>II.2.7)</w:t>
      </w:r>
      <w:proofErr w:type="gramStart"/>
      <w:r w:rsidRPr="00656672">
        <w:rPr>
          <w:b/>
          <w:bCs/>
          <w:color w:val="000000"/>
        </w:rPr>
        <w:t>A</w:t>
      </w:r>
      <w:proofErr w:type="gramEnd"/>
      <w:r w:rsidRPr="00656672">
        <w:rPr>
          <w:b/>
          <w:bCs/>
          <w:color w:val="000000"/>
        </w:rPr>
        <w:t xml:space="preserve"> szerződés vagy a </w:t>
      </w:r>
      <w:proofErr w:type="spellStart"/>
      <w:r w:rsidRPr="00656672">
        <w:rPr>
          <w:b/>
          <w:bCs/>
          <w:color w:val="000000"/>
        </w:rPr>
        <w:t>keretmegállapodás</w:t>
      </w:r>
      <w:proofErr w:type="spellEnd"/>
      <w:r w:rsidRPr="00656672">
        <w:rPr>
          <w:b/>
          <w:bCs/>
          <w:color w:val="000000"/>
        </w:rPr>
        <w:t xml:space="preserve"> időtartama</w:t>
      </w:r>
    </w:p>
    <w:p w:rsidR="00AA3EA1" w:rsidRPr="00656672" w:rsidRDefault="00AA3EA1" w:rsidP="00AA3EA1">
      <w:pPr>
        <w:shd w:val="clear" w:color="auto" w:fill="FFFFFF"/>
        <w:jc w:val="left"/>
        <w:rPr>
          <w:color w:val="000000"/>
        </w:rPr>
      </w:pPr>
      <w:r w:rsidRPr="00656672">
        <w:rPr>
          <w:color w:val="000000"/>
        </w:rPr>
        <w:t>Kezdés: 03/04/2017</w:t>
      </w:r>
    </w:p>
    <w:p w:rsidR="00AA3EA1" w:rsidRPr="00656672" w:rsidRDefault="00AA3EA1" w:rsidP="00AA3EA1">
      <w:pPr>
        <w:shd w:val="clear" w:color="auto" w:fill="FFFFFF"/>
        <w:jc w:val="left"/>
        <w:rPr>
          <w:color w:val="000000"/>
        </w:rPr>
      </w:pPr>
      <w:r w:rsidRPr="00656672">
        <w:rPr>
          <w:color w:val="000000"/>
        </w:rPr>
        <w:t>Befejezés: 12/07/2021</w:t>
      </w:r>
    </w:p>
    <w:p w:rsidR="00AA3EA1" w:rsidRPr="00656672" w:rsidRDefault="00AA3EA1" w:rsidP="00AA3EA1">
      <w:pPr>
        <w:shd w:val="clear" w:color="auto" w:fill="FFFFFF"/>
        <w:jc w:val="left"/>
        <w:rPr>
          <w:color w:val="444444"/>
        </w:rPr>
      </w:pPr>
      <w:r w:rsidRPr="00656672">
        <w:rPr>
          <w:color w:val="000000"/>
        </w:rPr>
        <w:t>II.2.13</w:t>
      </w:r>
      <w:proofErr w:type="gramStart"/>
      <w:r w:rsidRPr="00656672">
        <w:rPr>
          <w:color w:val="000000"/>
        </w:rPr>
        <w:t>)</w:t>
      </w:r>
      <w:r w:rsidRPr="00656672">
        <w:rPr>
          <w:b/>
          <w:bCs/>
          <w:color w:val="000000"/>
        </w:rPr>
        <w:t>Európai</w:t>
      </w:r>
      <w:proofErr w:type="gramEnd"/>
      <w:r w:rsidRPr="00656672">
        <w:rPr>
          <w:b/>
          <w:bCs/>
          <w:color w:val="000000"/>
        </w:rPr>
        <w:t xml:space="preserve"> uniós alapokra vonatkozó információk</w:t>
      </w:r>
    </w:p>
    <w:p w:rsidR="00AA3EA1" w:rsidRPr="00656672" w:rsidRDefault="00AA3EA1" w:rsidP="00AA3EA1">
      <w:pPr>
        <w:shd w:val="clear" w:color="auto" w:fill="FFFFFF"/>
        <w:jc w:val="left"/>
        <w:rPr>
          <w:color w:val="000000"/>
        </w:rPr>
      </w:pPr>
      <w:r w:rsidRPr="00656672">
        <w:rPr>
          <w:color w:val="000000"/>
        </w:rPr>
        <w:t>A beszerzés európai uniós alapokból finanszírozott projekttel és/vagy programmal kapcsolatos: nem</w:t>
      </w:r>
    </w:p>
    <w:p w:rsidR="00AA3EA1" w:rsidRPr="00656672" w:rsidRDefault="00AA3EA1" w:rsidP="00AA3EA1">
      <w:pPr>
        <w:shd w:val="clear" w:color="auto" w:fill="FFFFFF"/>
        <w:jc w:val="left"/>
        <w:rPr>
          <w:color w:val="444444"/>
        </w:rPr>
      </w:pPr>
      <w:r w:rsidRPr="00656672">
        <w:rPr>
          <w:color w:val="000000"/>
        </w:rPr>
        <w:t>II.2.14</w:t>
      </w:r>
      <w:proofErr w:type="gramStart"/>
      <w:r w:rsidRPr="00656672">
        <w:rPr>
          <w:color w:val="000000"/>
        </w:rPr>
        <w:t>)</w:t>
      </w:r>
      <w:r w:rsidRPr="00656672">
        <w:rPr>
          <w:b/>
          <w:bCs/>
          <w:color w:val="000000"/>
        </w:rPr>
        <w:t>További</w:t>
      </w:r>
      <w:proofErr w:type="gramEnd"/>
      <w:r w:rsidRPr="00656672">
        <w:rPr>
          <w:b/>
          <w:bCs/>
          <w:color w:val="000000"/>
        </w:rPr>
        <w:t xml:space="preserve"> információk</w:t>
      </w:r>
    </w:p>
    <w:p w:rsidR="00AA3EA1" w:rsidRPr="00656672" w:rsidRDefault="00AA3EA1" w:rsidP="00AA3EA1">
      <w:pPr>
        <w:shd w:val="clear" w:color="auto" w:fill="FFFFFF"/>
        <w:jc w:val="left"/>
        <w:rPr>
          <w:color w:val="000000"/>
        </w:rPr>
      </w:pPr>
      <w:r w:rsidRPr="00656672">
        <w:rPr>
          <w:color w:val="000000"/>
        </w:rPr>
        <w:t>Ajánlatkérő felhívja a gazdasági szereplők figyelmét a Kbt. 138. § (1) bekezdésére. A II.1.5) és a II.2.6) pont kizárólag a hirdetményfeladó rendszer kitöltési szabályai miatt került kitöltésre, ajánlatkérő a becsült értéket nem kívánja megadni.</w:t>
      </w:r>
    </w:p>
    <w:p w:rsidR="00AA3EA1" w:rsidRPr="00656672" w:rsidRDefault="00AA3EA1" w:rsidP="00AA3EA1">
      <w:pPr>
        <w:shd w:val="clear" w:color="auto" w:fill="FFFFFF"/>
        <w:spacing w:after="150"/>
        <w:jc w:val="left"/>
        <w:rPr>
          <w:b/>
          <w:bCs/>
          <w:color w:val="444444"/>
          <w:u w:val="single"/>
        </w:rPr>
      </w:pPr>
      <w:r w:rsidRPr="00656672">
        <w:rPr>
          <w:b/>
          <w:bCs/>
          <w:color w:val="444444"/>
          <w:u w:val="single"/>
        </w:rPr>
        <w:t>III. szakasz: Jogi, gazdasági, pénzügyi és műszaki információk</w:t>
      </w:r>
    </w:p>
    <w:p w:rsidR="00AA3EA1" w:rsidRPr="00656672" w:rsidRDefault="00AA3EA1" w:rsidP="00AA3EA1">
      <w:pPr>
        <w:shd w:val="clear" w:color="auto" w:fill="FFFFFF"/>
        <w:jc w:val="left"/>
        <w:rPr>
          <w:color w:val="444444"/>
        </w:rPr>
      </w:pPr>
      <w:r w:rsidRPr="00656672">
        <w:rPr>
          <w:color w:val="000000"/>
        </w:rPr>
        <w:t>III.1</w:t>
      </w:r>
      <w:proofErr w:type="gramStart"/>
      <w:r w:rsidRPr="00656672">
        <w:rPr>
          <w:color w:val="000000"/>
        </w:rPr>
        <w:t>)</w:t>
      </w:r>
      <w:r w:rsidRPr="00656672">
        <w:rPr>
          <w:b/>
          <w:bCs/>
          <w:color w:val="000000"/>
        </w:rPr>
        <w:t>Részvételi</w:t>
      </w:r>
      <w:proofErr w:type="gramEnd"/>
      <w:r w:rsidRPr="00656672">
        <w:rPr>
          <w:b/>
          <w:bCs/>
          <w:color w:val="000000"/>
        </w:rPr>
        <w:t xml:space="preserve"> feltételek</w:t>
      </w:r>
    </w:p>
    <w:p w:rsidR="00AA3EA1" w:rsidRPr="00656672" w:rsidRDefault="00AA3EA1" w:rsidP="00AA3EA1">
      <w:pPr>
        <w:shd w:val="clear" w:color="auto" w:fill="FFFFFF"/>
        <w:jc w:val="left"/>
        <w:rPr>
          <w:color w:val="444444"/>
        </w:rPr>
      </w:pPr>
      <w:r w:rsidRPr="00656672">
        <w:rPr>
          <w:color w:val="000000"/>
        </w:rPr>
        <w:t>III.1.4)</w:t>
      </w:r>
      <w:proofErr w:type="gramStart"/>
      <w:r w:rsidRPr="00656672">
        <w:rPr>
          <w:b/>
          <w:bCs/>
          <w:color w:val="000000"/>
        </w:rPr>
        <w:t>A</w:t>
      </w:r>
      <w:proofErr w:type="gramEnd"/>
      <w:r w:rsidRPr="00656672">
        <w:rPr>
          <w:b/>
          <w:bCs/>
          <w:color w:val="000000"/>
        </w:rPr>
        <w:t xml:space="preserve"> részvételre vonatkozó objektív szabályok és kritériumok</w:t>
      </w:r>
    </w:p>
    <w:p w:rsidR="00AA3EA1" w:rsidRPr="00656672" w:rsidRDefault="00AA3EA1" w:rsidP="00AA3EA1">
      <w:pPr>
        <w:shd w:val="clear" w:color="auto" w:fill="FFFFFF"/>
        <w:jc w:val="left"/>
        <w:rPr>
          <w:color w:val="000000"/>
        </w:rPr>
      </w:pPr>
      <w:r w:rsidRPr="00656672">
        <w:rPr>
          <w:color w:val="000000"/>
        </w:rPr>
        <w:t>A szabályok és kritériumok felsorolása és rövid ismertetése:</w:t>
      </w:r>
    </w:p>
    <w:p w:rsidR="00AA3EA1" w:rsidRPr="00656672" w:rsidRDefault="00AA3EA1" w:rsidP="00AA3EA1">
      <w:pPr>
        <w:shd w:val="clear" w:color="auto" w:fill="FFFFFF"/>
        <w:jc w:val="left"/>
        <w:rPr>
          <w:color w:val="000000"/>
        </w:rPr>
      </w:pPr>
      <w:r w:rsidRPr="00656672">
        <w:rPr>
          <w:color w:val="000000"/>
        </w:rPr>
        <w:t>Kizáró okok: Kbt. 62.§ szerint</w:t>
      </w:r>
      <w:proofErr w:type="gramStart"/>
      <w:r w:rsidRPr="00656672">
        <w:rPr>
          <w:color w:val="000000"/>
        </w:rPr>
        <w:t>,Igazolás</w:t>
      </w:r>
      <w:proofErr w:type="gramEnd"/>
      <w:r w:rsidRPr="00656672">
        <w:rPr>
          <w:color w:val="000000"/>
        </w:rPr>
        <w:t xml:space="preserve">: Kbt.114.§ (2)és 321/2015. Korm. rend. 17.§ (1)-(2) szerint. Pénzügyi </w:t>
      </w:r>
      <w:proofErr w:type="spellStart"/>
      <w:r w:rsidRPr="00656672">
        <w:rPr>
          <w:color w:val="000000"/>
        </w:rPr>
        <w:t>alk</w:t>
      </w:r>
      <w:proofErr w:type="spellEnd"/>
      <w:proofErr w:type="gramStart"/>
      <w:r w:rsidRPr="00656672">
        <w:rPr>
          <w:color w:val="000000"/>
        </w:rPr>
        <w:t>.:</w:t>
      </w:r>
      <w:proofErr w:type="gramEnd"/>
      <w:r w:rsidRPr="00656672">
        <w:rPr>
          <w:color w:val="000000"/>
        </w:rPr>
        <w:t xml:space="preserve"> P1. Ajánlattevő (</w:t>
      </w:r>
      <w:proofErr w:type="spellStart"/>
      <w:r w:rsidRPr="00656672">
        <w:rPr>
          <w:color w:val="000000"/>
        </w:rPr>
        <w:t>At</w:t>
      </w:r>
      <w:proofErr w:type="spellEnd"/>
      <w:r w:rsidRPr="00656672">
        <w:rPr>
          <w:color w:val="000000"/>
        </w:rPr>
        <w:t>.) pénzügyi intézményei összes fizetési számláiról szóló nyilatkozat:</w:t>
      </w:r>
    </w:p>
    <w:p w:rsidR="00AA3EA1" w:rsidRPr="00656672" w:rsidRDefault="00AA3EA1" w:rsidP="00AA3EA1">
      <w:pPr>
        <w:shd w:val="clear" w:color="auto" w:fill="FFFFFF"/>
        <w:jc w:val="left"/>
        <w:rPr>
          <w:color w:val="000000"/>
        </w:rPr>
      </w:pPr>
      <w:proofErr w:type="gramStart"/>
      <w:r w:rsidRPr="00656672">
        <w:rPr>
          <w:color w:val="000000"/>
        </w:rPr>
        <w:t>számláján</w:t>
      </w:r>
      <w:proofErr w:type="gramEnd"/>
      <w:r w:rsidRPr="00656672">
        <w:rPr>
          <w:color w:val="000000"/>
        </w:rPr>
        <w:t xml:space="preserve"> az ajánlati felhívás feladásától visszaszámított 12 </w:t>
      </w:r>
      <w:proofErr w:type="spellStart"/>
      <w:r w:rsidRPr="00656672">
        <w:rPr>
          <w:color w:val="000000"/>
        </w:rPr>
        <w:t>hó-ban</w:t>
      </w:r>
      <w:proofErr w:type="spellEnd"/>
      <w:r w:rsidRPr="00656672">
        <w:rPr>
          <w:color w:val="000000"/>
        </w:rPr>
        <w:t xml:space="preserve"> 30 napot meghaladó sorban állás előfordult-e. Alkalmatlan </w:t>
      </w:r>
      <w:proofErr w:type="spellStart"/>
      <w:r w:rsidRPr="00656672">
        <w:rPr>
          <w:color w:val="000000"/>
        </w:rPr>
        <w:t>At</w:t>
      </w:r>
      <w:proofErr w:type="spellEnd"/>
      <w:proofErr w:type="gramStart"/>
      <w:r w:rsidRPr="00656672">
        <w:rPr>
          <w:color w:val="000000"/>
        </w:rPr>
        <w:t>.,</w:t>
      </w:r>
      <w:proofErr w:type="gramEnd"/>
      <w:r w:rsidRPr="00656672">
        <w:rPr>
          <w:color w:val="000000"/>
        </w:rPr>
        <w:t xml:space="preserve"> ha a vizsgált időszakban bármely fizetési számláján 30 napot meghaladó sorban állás előfordult. Műszaki </w:t>
      </w:r>
      <w:proofErr w:type="spellStart"/>
      <w:r w:rsidRPr="00656672">
        <w:rPr>
          <w:color w:val="000000"/>
        </w:rPr>
        <w:t>alk</w:t>
      </w:r>
      <w:proofErr w:type="spellEnd"/>
      <w:proofErr w:type="gramStart"/>
      <w:r w:rsidRPr="00656672">
        <w:rPr>
          <w:color w:val="000000"/>
        </w:rPr>
        <w:t>:M1</w:t>
      </w:r>
      <w:proofErr w:type="gramEnd"/>
      <w:r w:rsidRPr="00656672">
        <w:rPr>
          <w:color w:val="000000"/>
        </w:rPr>
        <w:t xml:space="preserve">. 321/2015. (X.30) Korm. rend. 21. § (3) </w:t>
      </w:r>
      <w:proofErr w:type="spellStart"/>
      <w:r w:rsidRPr="00656672">
        <w:rPr>
          <w:color w:val="000000"/>
        </w:rPr>
        <w:t>bek</w:t>
      </w:r>
      <w:proofErr w:type="spellEnd"/>
      <w:r w:rsidRPr="00656672">
        <w:rPr>
          <w:color w:val="000000"/>
        </w:rPr>
        <w:t>. b) pontja alapján teljesítésbe bevont szakemberek megnevezése</w:t>
      </w:r>
      <w:proofErr w:type="gramStart"/>
      <w:r w:rsidRPr="00656672">
        <w:rPr>
          <w:color w:val="000000"/>
        </w:rPr>
        <w:t>,képzettsége</w:t>
      </w:r>
      <w:proofErr w:type="gramEnd"/>
      <w:r w:rsidRPr="00656672">
        <w:rPr>
          <w:color w:val="000000"/>
        </w:rPr>
        <w:t xml:space="preserve">, </w:t>
      </w:r>
      <w:proofErr w:type="spellStart"/>
      <w:r w:rsidRPr="00656672">
        <w:rPr>
          <w:color w:val="000000"/>
        </w:rPr>
        <w:t>gyak</w:t>
      </w:r>
      <w:proofErr w:type="spellEnd"/>
      <w:r w:rsidRPr="00656672">
        <w:rPr>
          <w:color w:val="000000"/>
        </w:rPr>
        <w:t xml:space="preserve">. idő, szakmai tapasztalat. </w:t>
      </w:r>
      <w:proofErr w:type="gramStart"/>
      <w:r w:rsidRPr="00656672">
        <w:rPr>
          <w:color w:val="000000"/>
        </w:rPr>
        <w:t>Alkalmatlan</w:t>
      </w:r>
      <w:proofErr w:type="gramEnd"/>
      <w:r w:rsidRPr="00656672">
        <w:rPr>
          <w:color w:val="000000"/>
        </w:rPr>
        <w:t xml:space="preserve"> ha nincs vele jogviszonyban álló 1. rész esetén :min. 1-1 fő belgyógyász szakorvos (orv.), sebész orv</w:t>
      </w:r>
      <w:proofErr w:type="gramStart"/>
      <w:r w:rsidRPr="00656672">
        <w:rPr>
          <w:color w:val="000000"/>
        </w:rPr>
        <w:t>.,</w:t>
      </w:r>
      <w:proofErr w:type="gramEnd"/>
      <w:r w:rsidRPr="00656672">
        <w:rPr>
          <w:color w:val="000000"/>
        </w:rPr>
        <w:t xml:space="preserve"> szülész-nőgyógyász orv., szemész orv., </w:t>
      </w:r>
      <w:proofErr w:type="spellStart"/>
      <w:r w:rsidRPr="00656672">
        <w:rPr>
          <w:color w:val="000000"/>
        </w:rPr>
        <w:t>fül-orr-gége</w:t>
      </w:r>
      <w:proofErr w:type="spellEnd"/>
      <w:r w:rsidRPr="00656672">
        <w:rPr>
          <w:color w:val="000000"/>
        </w:rPr>
        <w:t xml:space="preserve"> orv., bőrgyógyászat/bőr és </w:t>
      </w:r>
      <w:proofErr w:type="spellStart"/>
      <w:r w:rsidRPr="00656672">
        <w:rPr>
          <w:color w:val="000000"/>
        </w:rPr>
        <w:t>nemibeteg</w:t>
      </w:r>
      <w:proofErr w:type="spellEnd"/>
      <w:r w:rsidRPr="00656672">
        <w:rPr>
          <w:color w:val="000000"/>
        </w:rPr>
        <w:t xml:space="preserve"> gyógyászat orv.,reumatológia orv., </w:t>
      </w:r>
      <w:proofErr w:type="spellStart"/>
      <w:r w:rsidRPr="00656672">
        <w:rPr>
          <w:color w:val="000000"/>
        </w:rPr>
        <w:t>urulógia</w:t>
      </w:r>
      <w:proofErr w:type="spellEnd"/>
      <w:r w:rsidRPr="00656672">
        <w:rPr>
          <w:color w:val="000000"/>
        </w:rPr>
        <w:t xml:space="preserve"> orv., röntgendiagnosztika orv.,fogászat orv., 2. rész: min. 1- 1 fő fizikoterápiás asszisztens, gyógytornász (csatolandó a szakemberek önéletrajza).</w:t>
      </w:r>
    </w:p>
    <w:p w:rsidR="00AA3EA1" w:rsidRPr="00656672" w:rsidRDefault="00AA3EA1" w:rsidP="00AA3EA1">
      <w:pPr>
        <w:shd w:val="clear" w:color="auto" w:fill="FFFFFF"/>
        <w:jc w:val="left"/>
        <w:rPr>
          <w:color w:val="444444"/>
        </w:rPr>
      </w:pPr>
      <w:r w:rsidRPr="00656672">
        <w:rPr>
          <w:color w:val="000000"/>
        </w:rPr>
        <w:t>III.1.5</w:t>
      </w:r>
      <w:proofErr w:type="gramStart"/>
      <w:r w:rsidRPr="00656672">
        <w:rPr>
          <w:color w:val="000000"/>
        </w:rPr>
        <w:t>)</w:t>
      </w:r>
      <w:r w:rsidRPr="00656672">
        <w:rPr>
          <w:b/>
          <w:bCs/>
          <w:color w:val="000000"/>
        </w:rPr>
        <w:t>Fenntartott</w:t>
      </w:r>
      <w:proofErr w:type="gramEnd"/>
      <w:r w:rsidRPr="00656672">
        <w:rPr>
          <w:b/>
          <w:bCs/>
          <w:color w:val="000000"/>
        </w:rPr>
        <w:t xml:space="preserve"> szerződésekre vonatkozó információk</w:t>
      </w:r>
    </w:p>
    <w:p w:rsidR="00AA3EA1" w:rsidRPr="00656672" w:rsidRDefault="00AA3EA1" w:rsidP="00AA3EA1">
      <w:pPr>
        <w:shd w:val="clear" w:color="auto" w:fill="FFFFFF"/>
        <w:jc w:val="left"/>
        <w:rPr>
          <w:color w:val="444444"/>
        </w:rPr>
      </w:pPr>
      <w:r w:rsidRPr="00656672">
        <w:rPr>
          <w:color w:val="000000"/>
        </w:rPr>
        <w:t>III.2)</w:t>
      </w:r>
      <w:proofErr w:type="gramStart"/>
      <w:r w:rsidRPr="00656672">
        <w:rPr>
          <w:b/>
          <w:bCs/>
          <w:color w:val="000000"/>
        </w:rPr>
        <w:t>A</w:t>
      </w:r>
      <w:proofErr w:type="gramEnd"/>
      <w:r w:rsidRPr="00656672">
        <w:rPr>
          <w:b/>
          <w:bCs/>
          <w:color w:val="000000"/>
        </w:rPr>
        <w:t xml:space="preserve"> szerződéssel kapcsolatos feltételek</w:t>
      </w:r>
    </w:p>
    <w:p w:rsidR="00AA3EA1" w:rsidRPr="00656672" w:rsidRDefault="00AA3EA1" w:rsidP="00AA3EA1">
      <w:pPr>
        <w:shd w:val="clear" w:color="auto" w:fill="FFFFFF"/>
        <w:jc w:val="left"/>
        <w:rPr>
          <w:color w:val="444444"/>
        </w:rPr>
      </w:pPr>
      <w:r w:rsidRPr="00656672">
        <w:rPr>
          <w:color w:val="000000"/>
        </w:rPr>
        <w:t>III.2.1</w:t>
      </w:r>
      <w:proofErr w:type="gramStart"/>
      <w:r w:rsidRPr="00656672">
        <w:rPr>
          <w:color w:val="000000"/>
        </w:rPr>
        <w:t>)</w:t>
      </w:r>
      <w:r w:rsidRPr="00656672">
        <w:rPr>
          <w:b/>
          <w:bCs/>
          <w:color w:val="000000"/>
        </w:rPr>
        <w:t>Meghatározott</w:t>
      </w:r>
      <w:proofErr w:type="gramEnd"/>
      <w:r w:rsidRPr="00656672">
        <w:rPr>
          <w:b/>
          <w:bCs/>
          <w:color w:val="000000"/>
        </w:rPr>
        <w:t xml:space="preserve"> szakmára (képzettségre) vonatkozó információk</w:t>
      </w:r>
    </w:p>
    <w:p w:rsidR="00AA3EA1" w:rsidRPr="00656672" w:rsidRDefault="00AA3EA1" w:rsidP="00AA3EA1">
      <w:pPr>
        <w:shd w:val="clear" w:color="auto" w:fill="FFFFFF"/>
        <w:jc w:val="left"/>
        <w:rPr>
          <w:color w:val="000000"/>
        </w:rPr>
      </w:pPr>
      <w:r w:rsidRPr="00656672">
        <w:rPr>
          <w:color w:val="000000"/>
        </w:rPr>
        <w:t>A szolgáltatás teljesítése egy meghatározott szakmához (képzettséghez) van kötve</w:t>
      </w:r>
    </w:p>
    <w:p w:rsidR="00AA3EA1" w:rsidRPr="00656672" w:rsidRDefault="00AA3EA1" w:rsidP="00AA3EA1">
      <w:pPr>
        <w:shd w:val="clear" w:color="auto" w:fill="FFFFFF"/>
        <w:jc w:val="left"/>
        <w:rPr>
          <w:color w:val="000000"/>
        </w:rPr>
      </w:pPr>
      <w:r w:rsidRPr="00656672">
        <w:rPr>
          <w:color w:val="000000"/>
        </w:rPr>
        <w:t>A vonatkozó törvényi, rendeleti vagy közigazgatási rendelkezésre történő hivatkozás:</w:t>
      </w:r>
    </w:p>
    <w:p w:rsidR="00AA3EA1" w:rsidRPr="00656672" w:rsidRDefault="00AA3EA1" w:rsidP="00AA3EA1">
      <w:pPr>
        <w:shd w:val="clear" w:color="auto" w:fill="FFFFFF"/>
        <w:jc w:val="left"/>
        <w:rPr>
          <w:color w:val="000000"/>
        </w:rPr>
      </w:pPr>
      <w:r w:rsidRPr="00656672">
        <w:rPr>
          <w:color w:val="000000"/>
        </w:rPr>
        <w:t xml:space="preserve">1997. évi CLIV. tv. </w:t>
      </w:r>
      <w:proofErr w:type="gramStart"/>
      <w:r w:rsidRPr="00656672">
        <w:rPr>
          <w:color w:val="000000"/>
        </w:rPr>
        <w:t>az</w:t>
      </w:r>
      <w:proofErr w:type="gramEnd"/>
      <w:r w:rsidRPr="00656672">
        <w:rPr>
          <w:color w:val="000000"/>
        </w:rPr>
        <w:t xml:space="preserve"> egészségügyről.</w:t>
      </w:r>
    </w:p>
    <w:p w:rsidR="00AA3EA1" w:rsidRPr="00656672" w:rsidRDefault="00AA3EA1" w:rsidP="00AA3EA1">
      <w:pPr>
        <w:shd w:val="clear" w:color="auto" w:fill="FFFFFF"/>
        <w:jc w:val="left"/>
        <w:rPr>
          <w:color w:val="000000"/>
        </w:rPr>
      </w:pPr>
      <w:r w:rsidRPr="00656672">
        <w:rPr>
          <w:color w:val="000000"/>
        </w:rPr>
        <w:t>60/2003. (X. 20.) ESZCSM rendelet.</w:t>
      </w:r>
    </w:p>
    <w:p w:rsidR="00AA3EA1" w:rsidRPr="00656672" w:rsidRDefault="00AA3EA1" w:rsidP="00AA3EA1">
      <w:pPr>
        <w:shd w:val="clear" w:color="auto" w:fill="FFFFFF"/>
        <w:jc w:val="left"/>
        <w:rPr>
          <w:color w:val="000000"/>
        </w:rPr>
      </w:pPr>
      <w:r w:rsidRPr="00656672">
        <w:rPr>
          <w:color w:val="000000"/>
        </w:rPr>
        <w:t>2/2004. (XI. 17.) EüM rendelet.</w:t>
      </w:r>
    </w:p>
    <w:p w:rsidR="00AA3EA1" w:rsidRPr="00656672" w:rsidRDefault="00AA3EA1" w:rsidP="00AA3EA1">
      <w:pPr>
        <w:shd w:val="clear" w:color="auto" w:fill="FFFFFF"/>
        <w:jc w:val="left"/>
        <w:rPr>
          <w:color w:val="000000"/>
        </w:rPr>
      </w:pPr>
      <w:r w:rsidRPr="00656672">
        <w:rPr>
          <w:color w:val="000000"/>
        </w:rPr>
        <w:lastRenderedPageBreak/>
        <w:t>96/2003. (VII.15.) Korm. rendelet.</w:t>
      </w:r>
    </w:p>
    <w:p w:rsidR="00AA3EA1" w:rsidRPr="00656672" w:rsidRDefault="00AA3EA1" w:rsidP="00AA3EA1">
      <w:pPr>
        <w:shd w:val="clear" w:color="auto" w:fill="FFFFFF"/>
        <w:jc w:val="left"/>
        <w:rPr>
          <w:color w:val="000000"/>
        </w:rPr>
      </w:pPr>
      <w:r w:rsidRPr="00656672">
        <w:rPr>
          <w:color w:val="000000"/>
        </w:rPr>
        <w:t xml:space="preserve">47/2004. (V.11) </w:t>
      </w:r>
      <w:proofErr w:type="spellStart"/>
      <w:r w:rsidRPr="00656672">
        <w:rPr>
          <w:color w:val="000000"/>
        </w:rPr>
        <w:t>ESzCsM</w:t>
      </w:r>
      <w:proofErr w:type="spellEnd"/>
      <w:r w:rsidRPr="00656672">
        <w:rPr>
          <w:color w:val="000000"/>
        </w:rPr>
        <w:t>. rendelet.</w:t>
      </w:r>
    </w:p>
    <w:p w:rsidR="00AA3EA1" w:rsidRPr="00656672" w:rsidRDefault="00AA3EA1" w:rsidP="00AA3EA1">
      <w:pPr>
        <w:shd w:val="clear" w:color="auto" w:fill="FFFFFF"/>
        <w:jc w:val="left"/>
        <w:rPr>
          <w:color w:val="000000"/>
        </w:rPr>
      </w:pPr>
      <w:r w:rsidRPr="00656672">
        <w:rPr>
          <w:color w:val="000000"/>
        </w:rPr>
        <w:t>217/1997. (XII. 1.) Korm. rendelet.</w:t>
      </w:r>
    </w:p>
    <w:p w:rsidR="00AA3EA1" w:rsidRPr="00656672" w:rsidRDefault="00AA3EA1" w:rsidP="00AA3EA1">
      <w:pPr>
        <w:shd w:val="clear" w:color="auto" w:fill="FFFFFF"/>
        <w:jc w:val="left"/>
        <w:rPr>
          <w:color w:val="000000"/>
        </w:rPr>
      </w:pPr>
      <w:r w:rsidRPr="00656672">
        <w:rPr>
          <w:color w:val="000000"/>
        </w:rPr>
        <w:t>1997. évi LXXXIII. törvény.</w:t>
      </w:r>
    </w:p>
    <w:p w:rsidR="00AA3EA1" w:rsidRPr="00656672" w:rsidRDefault="00AA3EA1" w:rsidP="00AA3EA1">
      <w:pPr>
        <w:shd w:val="clear" w:color="auto" w:fill="FFFFFF"/>
        <w:jc w:val="left"/>
        <w:rPr>
          <w:color w:val="000000"/>
        </w:rPr>
      </w:pPr>
      <w:r w:rsidRPr="00656672">
        <w:rPr>
          <w:color w:val="000000"/>
        </w:rPr>
        <w:t>43/1999. (III. 3.) Korm. rendelet.</w:t>
      </w:r>
    </w:p>
    <w:p w:rsidR="00AA3EA1" w:rsidRPr="00656672" w:rsidRDefault="00AA3EA1" w:rsidP="00AA3EA1">
      <w:pPr>
        <w:shd w:val="clear" w:color="auto" w:fill="FFFFFF"/>
        <w:jc w:val="left"/>
        <w:rPr>
          <w:color w:val="444444"/>
        </w:rPr>
      </w:pPr>
      <w:r w:rsidRPr="00656672">
        <w:rPr>
          <w:color w:val="000000"/>
        </w:rPr>
        <w:t>III.2.2)</w:t>
      </w:r>
      <w:proofErr w:type="gramStart"/>
      <w:r w:rsidRPr="00656672">
        <w:rPr>
          <w:b/>
          <w:bCs/>
          <w:color w:val="000000"/>
        </w:rPr>
        <w:t>A</w:t>
      </w:r>
      <w:proofErr w:type="gramEnd"/>
      <w:r w:rsidRPr="00656672">
        <w:rPr>
          <w:b/>
          <w:bCs/>
          <w:color w:val="000000"/>
        </w:rPr>
        <w:t xml:space="preserve"> szerződés teljesítésével kapcsolatos feltételek:</w:t>
      </w:r>
    </w:p>
    <w:p w:rsidR="00AA3EA1" w:rsidRPr="00656672" w:rsidRDefault="00AA3EA1" w:rsidP="00AA3EA1">
      <w:pPr>
        <w:shd w:val="clear" w:color="auto" w:fill="FFFFFF"/>
        <w:jc w:val="left"/>
        <w:rPr>
          <w:color w:val="000000"/>
        </w:rPr>
      </w:pPr>
      <w:proofErr w:type="spellStart"/>
      <w:r w:rsidRPr="00656672">
        <w:rPr>
          <w:color w:val="000000"/>
        </w:rPr>
        <w:t>At.-</w:t>
      </w:r>
      <w:proofErr w:type="spellEnd"/>
      <w:r w:rsidRPr="00656672">
        <w:rPr>
          <w:color w:val="000000"/>
        </w:rPr>
        <w:t xml:space="preserve"> </w:t>
      </w:r>
      <w:proofErr w:type="spellStart"/>
      <w:r w:rsidRPr="00656672">
        <w:rPr>
          <w:color w:val="000000"/>
        </w:rPr>
        <w:t>nek</w:t>
      </w:r>
      <w:proofErr w:type="spellEnd"/>
      <w:r w:rsidRPr="00656672">
        <w:rPr>
          <w:color w:val="000000"/>
        </w:rPr>
        <w:t xml:space="preserve"> a szerződést az irányadó jogszabályokban foglalt rendelkezéseknek megfelelően kell teljesíteni. Ha a szerződés megszűnése az </w:t>
      </w:r>
      <w:proofErr w:type="spellStart"/>
      <w:r w:rsidRPr="00656672">
        <w:rPr>
          <w:color w:val="000000"/>
        </w:rPr>
        <w:t>At</w:t>
      </w:r>
      <w:proofErr w:type="spellEnd"/>
      <w:r w:rsidRPr="00656672">
        <w:rPr>
          <w:color w:val="000000"/>
        </w:rPr>
        <w:t xml:space="preserve">. </w:t>
      </w:r>
      <w:proofErr w:type="gramStart"/>
      <w:r w:rsidRPr="00656672">
        <w:rPr>
          <w:color w:val="000000"/>
        </w:rPr>
        <w:t>felróható</w:t>
      </w:r>
      <w:proofErr w:type="gramEnd"/>
      <w:r w:rsidRPr="00656672">
        <w:rPr>
          <w:color w:val="000000"/>
        </w:rPr>
        <w:t xml:space="preserve"> szerződésszegő magatartására vezethető vissza, úgy köteles az </w:t>
      </w:r>
      <w:proofErr w:type="spellStart"/>
      <w:r w:rsidRPr="00656672">
        <w:rPr>
          <w:color w:val="000000"/>
        </w:rPr>
        <w:t>Ak.részére</w:t>
      </w:r>
      <w:proofErr w:type="spellEnd"/>
      <w:r w:rsidRPr="00656672">
        <w:rPr>
          <w:color w:val="000000"/>
        </w:rPr>
        <w:t xml:space="preserve"> a megszűnés időpontjától visszafelé számított egy évben kifizetett szolgáltatási ellenérték 2 havi átlagának megfelelő összegű meghiúsulási kötbér megfizetésére. </w:t>
      </w:r>
      <w:proofErr w:type="spellStart"/>
      <w:r w:rsidRPr="00656672">
        <w:rPr>
          <w:color w:val="000000"/>
        </w:rPr>
        <w:t>Ak</w:t>
      </w:r>
      <w:proofErr w:type="spellEnd"/>
      <w:r w:rsidRPr="00656672">
        <w:rPr>
          <w:color w:val="000000"/>
        </w:rPr>
        <w:t xml:space="preserve">. </w:t>
      </w:r>
      <w:proofErr w:type="gramStart"/>
      <w:r w:rsidRPr="00656672">
        <w:rPr>
          <w:color w:val="000000"/>
        </w:rPr>
        <w:t>a</w:t>
      </w:r>
      <w:proofErr w:type="gramEnd"/>
      <w:r w:rsidRPr="00656672">
        <w:rPr>
          <w:color w:val="000000"/>
        </w:rPr>
        <w:t xml:space="preserve"> </w:t>
      </w:r>
      <w:proofErr w:type="spellStart"/>
      <w:r w:rsidRPr="00656672">
        <w:rPr>
          <w:color w:val="000000"/>
        </w:rPr>
        <w:t>feladatellátási</w:t>
      </w:r>
      <w:proofErr w:type="spellEnd"/>
      <w:r w:rsidRPr="00656672">
        <w:rPr>
          <w:color w:val="000000"/>
        </w:rPr>
        <w:t xml:space="preserve"> szerződés hatálya alatti időszakra nézve hozzájárul ahhoz, hogy a szakellátások ellátására nyújtott OEP finanszírozási összeg közvetlenül az </w:t>
      </w:r>
      <w:proofErr w:type="spellStart"/>
      <w:r w:rsidRPr="00656672">
        <w:rPr>
          <w:color w:val="000000"/>
        </w:rPr>
        <w:t>At</w:t>
      </w:r>
      <w:proofErr w:type="spellEnd"/>
      <w:r w:rsidRPr="00656672">
        <w:rPr>
          <w:color w:val="000000"/>
        </w:rPr>
        <w:t xml:space="preserve">. </w:t>
      </w:r>
      <w:proofErr w:type="gramStart"/>
      <w:r w:rsidRPr="00656672">
        <w:rPr>
          <w:color w:val="000000"/>
        </w:rPr>
        <w:t>bankszámláján</w:t>
      </w:r>
      <w:proofErr w:type="gramEnd"/>
      <w:r w:rsidRPr="00656672">
        <w:rPr>
          <w:color w:val="000000"/>
        </w:rPr>
        <w:t xml:space="preserve"> kerüljön jóváírásra. Az OEP finanszírozáson felüli részt </w:t>
      </w:r>
      <w:proofErr w:type="spellStart"/>
      <w:r w:rsidRPr="00656672">
        <w:rPr>
          <w:color w:val="000000"/>
        </w:rPr>
        <w:t>At</w:t>
      </w:r>
      <w:proofErr w:type="spellEnd"/>
      <w:r w:rsidRPr="00656672">
        <w:rPr>
          <w:color w:val="000000"/>
        </w:rPr>
        <w:t xml:space="preserve">. </w:t>
      </w:r>
      <w:proofErr w:type="gramStart"/>
      <w:r w:rsidRPr="00656672">
        <w:rPr>
          <w:color w:val="000000"/>
        </w:rPr>
        <w:t>havonta</w:t>
      </w:r>
      <w:proofErr w:type="gramEnd"/>
      <w:r w:rsidRPr="00656672">
        <w:rPr>
          <w:color w:val="000000"/>
        </w:rPr>
        <w:t xml:space="preserve"> közvetlenül számlázza az </w:t>
      </w:r>
      <w:proofErr w:type="spellStart"/>
      <w:r w:rsidRPr="00656672">
        <w:rPr>
          <w:color w:val="000000"/>
        </w:rPr>
        <w:t>Ak.-nek</w:t>
      </w:r>
      <w:proofErr w:type="spellEnd"/>
      <w:r w:rsidRPr="00656672">
        <w:rPr>
          <w:color w:val="000000"/>
        </w:rPr>
        <w:t>, aki az OEP finanszírozást meghaladó összegről kiállított és leigazolt számlát annak kézhezvétele után, havonta:</w:t>
      </w:r>
    </w:p>
    <w:p w:rsidR="00AA3EA1" w:rsidRPr="00656672" w:rsidRDefault="00AA3EA1" w:rsidP="00AA3EA1">
      <w:pPr>
        <w:shd w:val="clear" w:color="auto" w:fill="FFFFFF"/>
        <w:jc w:val="left"/>
        <w:rPr>
          <w:color w:val="000000"/>
        </w:rPr>
      </w:pPr>
      <w:r w:rsidRPr="00656672">
        <w:rPr>
          <w:color w:val="000000"/>
        </w:rPr>
        <w:t xml:space="preserve">— ha </w:t>
      </w:r>
      <w:proofErr w:type="spellStart"/>
      <w:r w:rsidRPr="00656672">
        <w:rPr>
          <w:color w:val="000000"/>
        </w:rPr>
        <w:t>At</w:t>
      </w:r>
      <w:proofErr w:type="spellEnd"/>
      <w:r w:rsidRPr="00656672">
        <w:rPr>
          <w:color w:val="000000"/>
        </w:rPr>
        <w:t xml:space="preserve">. </w:t>
      </w:r>
      <w:proofErr w:type="gramStart"/>
      <w:r w:rsidRPr="00656672">
        <w:rPr>
          <w:color w:val="000000"/>
        </w:rPr>
        <w:t>a</w:t>
      </w:r>
      <w:proofErr w:type="gramEnd"/>
      <w:r w:rsidRPr="00656672">
        <w:rPr>
          <w:color w:val="000000"/>
        </w:rPr>
        <w:t xml:space="preserve"> teljesítéshez </w:t>
      </w:r>
      <w:proofErr w:type="spellStart"/>
      <w:r w:rsidRPr="00656672">
        <w:rPr>
          <w:color w:val="000000"/>
        </w:rPr>
        <w:t>alv.-ót</w:t>
      </w:r>
      <w:proofErr w:type="spellEnd"/>
      <w:r w:rsidRPr="00656672">
        <w:rPr>
          <w:color w:val="000000"/>
        </w:rPr>
        <w:t xml:space="preserve"> vesz igénybe a Kbt. 135.§ (3) </w:t>
      </w:r>
      <w:proofErr w:type="spellStart"/>
      <w:r w:rsidRPr="00656672">
        <w:rPr>
          <w:color w:val="000000"/>
        </w:rPr>
        <w:t>bek</w:t>
      </w:r>
      <w:proofErr w:type="spellEnd"/>
      <w:r w:rsidRPr="00656672">
        <w:rPr>
          <w:color w:val="000000"/>
        </w:rPr>
        <w:t>.,</w:t>
      </w:r>
    </w:p>
    <w:p w:rsidR="00AA3EA1" w:rsidRPr="00656672" w:rsidRDefault="00AA3EA1" w:rsidP="00AA3EA1">
      <w:pPr>
        <w:shd w:val="clear" w:color="auto" w:fill="FFFFFF"/>
        <w:jc w:val="left"/>
        <w:rPr>
          <w:color w:val="000000"/>
        </w:rPr>
      </w:pPr>
      <w:r w:rsidRPr="00656672">
        <w:rPr>
          <w:color w:val="000000"/>
        </w:rPr>
        <w:t xml:space="preserve">— nincs </w:t>
      </w:r>
      <w:proofErr w:type="spellStart"/>
      <w:r w:rsidRPr="00656672">
        <w:rPr>
          <w:color w:val="000000"/>
        </w:rPr>
        <w:t>alv</w:t>
      </w:r>
      <w:proofErr w:type="spellEnd"/>
      <w:r w:rsidRPr="00656672">
        <w:rPr>
          <w:color w:val="000000"/>
        </w:rPr>
        <w:t xml:space="preserve">. a Ptk. 6:130. (1) és (2) </w:t>
      </w:r>
      <w:proofErr w:type="spellStart"/>
      <w:r w:rsidRPr="00656672">
        <w:rPr>
          <w:color w:val="000000"/>
        </w:rPr>
        <w:t>bek</w:t>
      </w:r>
      <w:proofErr w:type="spellEnd"/>
      <w:r w:rsidRPr="00656672">
        <w:rPr>
          <w:color w:val="000000"/>
        </w:rPr>
        <w:t xml:space="preserve">. </w:t>
      </w:r>
      <w:proofErr w:type="gramStart"/>
      <w:r w:rsidRPr="00656672">
        <w:rPr>
          <w:color w:val="000000"/>
        </w:rPr>
        <w:t>szerint</w:t>
      </w:r>
      <w:proofErr w:type="gramEnd"/>
      <w:r w:rsidRPr="00656672">
        <w:rPr>
          <w:color w:val="000000"/>
        </w:rPr>
        <w:t xml:space="preserve"> fizet, 30 napon belül átutalással teljesíti az Art. 36/A. § figyelembevételével. Előleget nem fizet.</w:t>
      </w:r>
    </w:p>
    <w:p w:rsidR="00AA3EA1" w:rsidRPr="00656672" w:rsidRDefault="00AA3EA1" w:rsidP="00AA3EA1">
      <w:pPr>
        <w:shd w:val="clear" w:color="auto" w:fill="FFFFFF"/>
        <w:jc w:val="left"/>
        <w:rPr>
          <w:color w:val="444444"/>
        </w:rPr>
      </w:pPr>
      <w:r w:rsidRPr="00656672">
        <w:rPr>
          <w:color w:val="000000"/>
        </w:rPr>
        <w:t>III.2.3)</w:t>
      </w:r>
      <w:proofErr w:type="gramStart"/>
      <w:r w:rsidRPr="00656672">
        <w:rPr>
          <w:b/>
          <w:bCs/>
          <w:color w:val="000000"/>
        </w:rPr>
        <w:t>A</w:t>
      </w:r>
      <w:proofErr w:type="gramEnd"/>
      <w:r w:rsidRPr="00656672">
        <w:rPr>
          <w:b/>
          <w:bCs/>
          <w:color w:val="000000"/>
        </w:rPr>
        <w:t xml:space="preserve"> szerződés teljesítésében közreműködő személyekkel kapcsolatos információ</w:t>
      </w:r>
    </w:p>
    <w:p w:rsidR="00AA3EA1" w:rsidRPr="00656672" w:rsidRDefault="00AA3EA1" w:rsidP="00AA3EA1">
      <w:pPr>
        <w:shd w:val="clear" w:color="auto" w:fill="FFFFFF"/>
        <w:jc w:val="left"/>
        <w:rPr>
          <w:color w:val="000000"/>
        </w:rPr>
      </w:pPr>
      <w:r w:rsidRPr="00656672">
        <w:rPr>
          <w:color w:val="000000"/>
        </w:rPr>
        <w:t>Az ajánlattevőknek közölniük kell a szerződés teljesítésében közreműködő személyek nevét és szakképzettségét</w:t>
      </w:r>
    </w:p>
    <w:p w:rsidR="00AA3EA1" w:rsidRPr="00656672" w:rsidRDefault="00AA3EA1" w:rsidP="00AA3EA1">
      <w:pPr>
        <w:shd w:val="clear" w:color="auto" w:fill="FFFFFF"/>
        <w:spacing w:after="150"/>
        <w:jc w:val="left"/>
        <w:rPr>
          <w:b/>
          <w:bCs/>
          <w:color w:val="444444"/>
          <w:u w:val="single"/>
        </w:rPr>
      </w:pPr>
      <w:r w:rsidRPr="00656672">
        <w:rPr>
          <w:b/>
          <w:bCs/>
          <w:color w:val="444444"/>
          <w:u w:val="single"/>
        </w:rPr>
        <w:t>IV. szakasz: Eljárás</w:t>
      </w:r>
    </w:p>
    <w:p w:rsidR="00AA3EA1" w:rsidRPr="00656672" w:rsidRDefault="00AA3EA1" w:rsidP="00AA3EA1">
      <w:pPr>
        <w:shd w:val="clear" w:color="auto" w:fill="FFFFFF"/>
        <w:jc w:val="left"/>
        <w:rPr>
          <w:color w:val="444444"/>
        </w:rPr>
      </w:pPr>
      <w:r w:rsidRPr="00656672">
        <w:rPr>
          <w:color w:val="000000"/>
        </w:rPr>
        <w:t>IV.1</w:t>
      </w:r>
      <w:proofErr w:type="gramStart"/>
      <w:r w:rsidRPr="00656672">
        <w:rPr>
          <w:color w:val="000000"/>
        </w:rPr>
        <w:t>)</w:t>
      </w:r>
      <w:r w:rsidRPr="00656672">
        <w:rPr>
          <w:b/>
          <w:bCs/>
          <w:color w:val="000000"/>
        </w:rPr>
        <w:t>Meghatározás</w:t>
      </w:r>
      <w:proofErr w:type="gramEnd"/>
    </w:p>
    <w:p w:rsidR="00AA3EA1" w:rsidRPr="00656672" w:rsidRDefault="00AA3EA1" w:rsidP="00AA3EA1">
      <w:pPr>
        <w:shd w:val="clear" w:color="auto" w:fill="FFFFFF"/>
        <w:jc w:val="left"/>
        <w:rPr>
          <w:color w:val="444444"/>
        </w:rPr>
      </w:pPr>
      <w:r w:rsidRPr="00656672">
        <w:rPr>
          <w:color w:val="000000"/>
        </w:rPr>
        <w:t>IV.1.1</w:t>
      </w:r>
      <w:proofErr w:type="gramStart"/>
      <w:r w:rsidRPr="00656672">
        <w:rPr>
          <w:color w:val="000000"/>
        </w:rPr>
        <w:t>)</w:t>
      </w:r>
      <w:r w:rsidRPr="00656672">
        <w:rPr>
          <w:b/>
          <w:bCs/>
          <w:color w:val="000000"/>
        </w:rPr>
        <w:t>Az</w:t>
      </w:r>
      <w:proofErr w:type="gramEnd"/>
      <w:r w:rsidRPr="00656672">
        <w:rPr>
          <w:b/>
          <w:bCs/>
          <w:color w:val="000000"/>
        </w:rPr>
        <w:t xml:space="preserve"> eljárás fajtája</w:t>
      </w:r>
    </w:p>
    <w:p w:rsidR="00AA3EA1" w:rsidRPr="00656672" w:rsidRDefault="00AA3EA1" w:rsidP="00AA3EA1">
      <w:pPr>
        <w:shd w:val="clear" w:color="auto" w:fill="FFFFFF"/>
        <w:jc w:val="left"/>
        <w:rPr>
          <w:color w:val="000000"/>
        </w:rPr>
      </w:pPr>
      <w:r w:rsidRPr="00656672">
        <w:rPr>
          <w:color w:val="000000"/>
        </w:rPr>
        <w:t>Nyílt eljárás</w:t>
      </w:r>
    </w:p>
    <w:p w:rsidR="00AA3EA1" w:rsidRPr="00656672" w:rsidRDefault="00AA3EA1" w:rsidP="00AA3EA1">
      <w:pPr>
        <w:shd w:val="clear" w:color="auto" w:fill="FFFFFF"/>
        <w:jc w:val="left"/>
        <w:rPr>
          <w:color w:val="444444"/>
        </w:rPr>
      </w:pPr>
      <w:r w:rsidRPr="00656672">
        <w:rPr>
          <w:color w:val="000000"/>
        </w:rPr>
        <w:t>IV.1.3</w:t>
      </w:r>
      <w:proofErr w:type="gramStart"/>
      <w:r w:rsidRPr="00656672">
        <w:rPr>
          <w:color w:val="000000"/>
        </w:rPr>
        <w:t>)</w:t>
      </w:r>
      <w:proofErr w:type="spellStart"/>
      <w:r w:rsidRPr="00656672">
        <w:rPr>
          <w:b/>
          <w:bCs/>
          <w:color w:val="000000"/>
        </w:rPr>
        <w:t>Keretmegállapodásra</w:t>
      </w:r>
      <w:proofErr w:type="spellEnd"/>
      <w:proofErr w:type="gramEnd"/>
      <w:r w:rsidRPr="00656672">
        <w:rPr>
          <w:b/>
          <w:bCs/>
          <w:color w:val="000000"/>
        </w:rPr>
        <w:t xml:space="preserve"> vonatkozó információk</w:t>
      </w:r>
    </w:p>
    <w:p w:rsidR="00AA3EA1" w:rsidRPr="00656672" w:rsidRDefault="00AA3EA1" w:rsidP="00AA3EA1">
      <w:pPr>
        <w:shd w:val="clear" w:color="auto" w:fill="FFFFFF"/>
        <w:jc w:val="left"/>
        <w:rPr>
          <w:color w:val="444444"/>
        </w:rPr>
      </w:pPr>
      <w:r w:rsidRPr="00656672">
        <w:rPr>
          <w:color w:val="000000"/>
        </w:rPr>
        <w:t>IV.1.10</w:t>
      </w:r>
      <w:proofErr w:type="gramStart"/>
      <w:r w:rsidRPr="00656672">
        <w:rPr>
          <w:color w:val="000000"/>
        </w:rPr>
        <w:t>)</w:t>
      </w:r>
      <w:r w:rsidRPr="00656672">
        <w:rPr>
          <w:b/>
          <w:bCs/>
          <w:color w:val="000000"/>
        </w:rPr>
        <w:t>Az</w:t>
      </w:r>
      <w:proofErr w:type="gramEnd"/>
      <w:r w:rsidRPr="00656672">
        <w:rPr>
          <w:b/>
          <w:bCs/>
          <w:color w:val="000000"/>
        </w:rPr>
        <w:t xml:space="preserve"> eljárásra alkalmazandó nemzeti jogszabályok meghatározása:</w:t>
      </w:r>
    </w:p>
    <w:p w:rsidR="00AA3EA1" w:rsidRPr="00656672" w:rsidRDefault="00AA3EA1" w:rsidP="00AA3EA1">
      <w:pPr>
        <w:shd w:val="clear" w:color="auto" w:fill="FFFFFF"/>
        <w:jc w:val="left"/>
        <w:rPr>
          <w:color w:val="444444"/>
        </w:rPr>
      </w:pPr>
      <w:r w:rsidRPr="00656672">
        <w:rPr>
          <w:color w:val="000000"/>
        </w:rPr>
        <w:t>IV.1.11</w:t>
      </w:r>
      <w:proofErr w:type="gramStart"/>
      <w:r w:rsidRPr="00656672">
        <w:rPr>
          <w:color w:val="000000"/>
        </w:rPr>
        <w:t>)</w:t>
      </w:r>
      <w:r w:rsidRPr="00656672">
        <w:rPr>
          <w:b/>
          <w:bCs/>
          <w:color w:val="000000"/>
        </w:rPr>
        <w:t>Az</w:t>
      </w:r>
      <w:proofErr w:type="gramEnd"/>
      <w:r w:rsidRPr="00656672">
        <w:rPr>
          <w:b/>
          <w:bCs/>
          <w:color w:val="000000"/>
        </w:rPr>
        <w:t xml:space="preserve"> odaítélési eljárás fő jellemzői:</w:t>
      </w:r>
    </w:p>
    <w:p w:rsidR="00AA3EA1" w:rsidRPr="00656672" w:rsidRDefault="00AA3EA1" w:rsidP="00AA3EA1">
      <w:pPr>
        <w:shd w:val="clear" w:color="auto" w:fill="FFFFFF"/>
        <w:jc w:val="left"/>
        <w:rPr>
          <w:color w:val="000000"/>
        </w:rPr>
      </w:pPr>
      <w:r w:rsidRPr="00656672">
        <w:rPr>
          <w:color w:val="000000"/>
        </w:rPr>
        <w:t xml:space="preserve">Legjobb ár-érték arány </w:t>
      </w:r>
      <w:proofErr w:type="spellStart"/>
      <w:r w:rsidRPr="00656672">
        <w:rPr>
          <w:color w:val="000000"/>
        </w:rPr>
        <w:t>szemp</w:t>
      </w:r>
      <w:proofErr w:type="spellEnd"/>
      <w:proofErr w:type="gramStart"/>
      <w:r w:rsidRPr="00656672">
        <w:rPr>
          <w:color w:val="000000"/>
        </w:rPr>
        <w:t>.:</w:t>
      </w:r>
      <w:proofErr w:type="gramEnd"/>
    </w:p>
    <w:p w:rsidR="00AA3EA1" w:rsidRPr="00656672" w:rsidRDefault="00AA3EA1" w:rsidP="00AA3EA1">
      <w:pPr>
        <w:shd w:val="clear" w:color="auto" w:fill="FFFFFF"/>
        <w:jc w:val="left"/>
        <w:rPr>
          <w:color w:val="000000"/>
        </w:rPr>
      </w:pPr>
      <w:r w:rsidRPr="00656672">
        <w:rPr>
          <w:color w:val="000000"/>
        </w:rPr>
        <w:t>1</w:t>
      </w:r>
      <w:proofErr w:type="gramStart"/>
      <w:r w:rsidRPr="00656672">
        <w:rPr>
          <w:color w:val="000000"/>
        </w:rPr>
        <w:t>.ajánlatiár</w:t>
      </w:r>
      <w:proofErr w:type="gramEnd"/>
      <w:r w:rsidRPr="00656672">
        <w:rPr>
          <w:color w:val="000000"/>
        </w:rPr>
        <w:t xml:space="preserve">, </w:t>
      </w:r>
      <w:proofErr w:type="spellStart"/>
      <w:r w:rsidRPr="00656672">
        <w:rPr>
          <w:color w:val="000000"/>
        </w:rPr>
        <w:t>súlysz</w:t>
      </w:r>
      <w:proofErr w:type="spellEnd"/>
      <w:r w:rsidRPr="00656672">
        <w:rPr>
          <w:color w:val="000000"/>
        </w:rPr>
        <w:t>: 50.</w:t>
      </w:r>
    </w:p>
    <w:p w:rsidR="00AA3EA1" w:rsidRPr="00656672" w:rsidRDefault="00AA3EA1" w:rsidP="00AA3EA1">
      <w:pPr>
        <w:shd w:val="clear" w:color="auto" w:fill="FFFFFF"/>
        <w:jc w:val="left"/>
        <w:rPr>
          <w:color w:val="000000"/>
        </w:rPr>
      </w:pPr>
      <w:r w:rsidRPr="00656672">
        <w:rPr>
          <w:color w:val="000000"/>
        </w:rPr>
        <w:t>2.Fejlesztésikoncepc</w:t>
      </w:r>
      <w:proofErr w:type="gramStart"/>
      <w:r w:rsidRPr="00656672">
        <w:rPr>
          <w:color w:val="000000"/>
        </w:rPr>
        <w:t>,</w:t>
      </w:r>
      <w:proofErr w:type="spellStart"/>
      <w:r w:rsidRPr="00656672">
        <w:rPr>
          <w:color w:val="000000"/>
        </w:rPr>
        <w:t>súlysz</w:t>
      </w:r>
      <w:proofErr w:type="spellEnd"/>
      <w:proofErr w:type="gramEnd"/>
      <w:r w:rsidRPr="00656672">
        <w:rPr>
          <w:color w:val="000000"/>
        </w:rPr>
        <w:t>: 50.</w:t>
      </w:r>
    </w:p>
    <w:p w:rsidR="00AA3EA1" w:rsidRPr="00656672" w:rsidRDefault="00AA3EA1" w:rsidP="00AA3EA1">
      <w:pPr>
        <w:shd w:val="clear" w:color="auto" w:fill="FFFFFF"/>
        <w:jc w:val="left"/>
        <w:rPr>
          <w:color w:val="000000"/>
        </w:rPr>
      </w:pPr>
      <w:r w:rsidRPr="00656672">
        <w:rPr>
          <w:color w:val="000000"/>
        </w:rPr>
        <w:t>1</w:t>
      </w:r>
      <w:proofErr w:type="gramStart"/>
      <w:r w:rsidRPr="00656672">
        <w:rPr>
          <w:color w:val="000000"/>
        </w:rPr>
        <w:t>.vérv</w:t>
      </w:r>
      <w:proofErr w:type="gramEnd"/>
      <w:r w:rsidRPr="00656672">
        <w:rPr>
          <w:color w:val="000000"/>
        </w:rPr>
        <w:t>.hely 5.</w:t>
      </w:r>
    </w:p>
    <w:p w:rsidR="00AA3EA1" w:rsidRPr="00656672" w:rsidRDefault="00AA3EA1" w:rsidP="00AA3EA1">
      <w:pPr>
        <w:shd w:val="clear" w:color="auto" w:fill="FFFFFF"/>
        <w:jc w:val="left"/>
        <w:rPr>
          <w:color w:val="000000"/>
        </w:rPr>
      </w:pPr>
      <w:r w:rsidRPr="00656672">
        <w:rPr>
          <w:color w:val="000000"/>
        </w:rPr>
        <w:t>2</w:t>
      </w:r>
      <w:proofErr w:type="gramStart"/>
      <w:r w:rsidRPr="00656672">
        <w:rPr>
          <w:color w:val="000000"/>
        </w:rPr>
        <w:t>.új</w:t>
      </w:r>
      <w:proofErr w:type="gramEnd"/>
      <w:r w:rsidRPr="00656672">
        <w:rPr>
          <w:color w:val="000000"/>
        </w:rPr>
        <w:t xml:space="preserve"> szakellátás bev.10.</w:t>
      </w:r>
    </w:p>
    <w:p w:rsidR="00AA3EA1" w:rsidRPr="00656672" w:rsidRDefault="00AA3EA1" w:rsidP="00AA3EA1">
      <w:pPr>
        <w:shd w:val="clear" w:color="auto" w:fill="FFFFFF"/>
        <w:jc w:val="left"/>
        <w:rPr>
          <w:color w:val="000000"/>
        </w:rPr>
      </w:pPr>
      <w:r w:rsidRPr="00656672">
        <w:rPr>
          <w:color w:val="000000"/>
        </w:rPr>
        <w:t>3</w:t>
      </w:r>
      <w:proofErr w:type="gramStart"/>
      <w:r w:rsidRPr="00656672">
        <w:rPr>
          <w:color w:val="000000"/>
        </w:rPr>
        <w:t>.magánfin</w:t>
      </w:r>
      <w:proofErr w:type="gramEnd"/>
      <w:r w:rsidRPr="00656672">
        <w:rPr>
          <w:color w:val="000000"/>
        </w:rPr>
        <w:t xml:space="preserve">. </w:t>
      </w:r>
      <w:proofErr w:type="spellStart"/>
      <w:r w:rsidRPr="00656672">
        <w:rPr>
          <w:color w:val="000000"/>
        </w:rPr>
        <w:t>szolg</w:t>
      </w:r>
      <w:proofErr w:type="spellEnd"/>
      <w:r w:rsidRPr="00656672">
        <w:rPr>
          <w:color w:val="000000"/>
        </w:rPr>
        <w:t>. bev.10.</w:t>
      </w:r>
    </w:p>
    <w:p w:rsidR="00AA3EA1" w:rsidRPr="00656672" w:rsidRDefault="00AA3EA1" w:rsidP="00AA3EA1">
      <w:pPr>
        <w:shd w:val="clear" w:color="auto" w:fill="FFFFFF"/>
        <w:jc w:val="left"/>
        <w:rPr>
          <w:color w:val="000000"/>
        </w:rPr>
      </w:pPr>
      <w:r w:rsidRPr="00656672">
        <w:rPr>
          <w:color w:val="000000"/>
        </w:rPr>
        <w:t>4</w:t>
      </w:r>
      <w:proofErr w:type="gramStart"/>
      <w:r w:rsidRPr="00656672">
        <w:rPr>
          <w:color w:val="000000"/>
        </w:rPr>
        <w:t>.helyettes</w:t>
      </w:r>
      <w:proofErr w:type="gramEnd"/>
      <w:r w:rsidRPr="00656672">
        <w:rPr>
          <w:color w:val="000000"/>
        </w:rPr>
        <w:t xml:space="preserve"> 5.</w:t>
      </w:r>
    </w:p>
    <w:p w:rsidR="00AA3EA1" w:rsidRPr="00656672" w:rsidRDefault="00AA3EA1" w:rsidP="00AA3EA1">
      <w:pPr>
        <w:shd w:val="clear" w:color="auto" w:fill="FFFFFF"/>
        <w:jc w:val="left"/>
        <w:rPr>
          <w:color w:val="000000"/>
        </w:rPr>
      </w:pPr>
      <w:r w:rsidRPr="00656672">
        <w:rPr>
          <w:color w:val="000000"/>
        </w:rPr>
        <w:t>5</w:t>
      </w:r>
      <w:proofErr w:type="gramStart"/>
      <w:r w:rsidRPr="00656672">
        <w:rPr>
          <w:color w:val="000000"/>
        </w:rPr>
        <w:t>.eszk.p</w:t>
      </w:r>
      <w:proofErr w:type="gramEnd"/>
      <w:r w:rsidRPr="00656672">
        <w:rPr>
          <w:color w:val="000000"/>
        </w:rPr>
        <w:t>ót.felülvizsg 10.</w:t>
      </w:r>
    </w:p>
    <w:p w:rsidR="00AA3EA1" w:rsidRPr="00656672" w:rsidRDefault="00AA3EA1" w:rsidP="00AA3EA1">
      <w:pPr>
        <w:shd w:val="clear" w:color="auto" w:fill="FFFFFF"/>
        <w:jc w:val="left"/>
        <w:rPr>
          <w:color w:val="000000"/>
        </w:rPr>
      </w:pPr>
      <w:r w:rsidRPr="00656672">
        <w:rPr>
          <w:color w:val="000000"/>
        </w:rPr>
        <w:t>6</w:t>
      </w:r>
      <w:proofErr w:type="gramStart"/>
      <w:r w:rsidRPr="00656672">
        <w:rPr>
          <w:color w:val="000000"/>
        </w:rPr>
        <w:t>.további</w:t>
      </w:r>
      <w:proofErr w:type="gramEnd"/>
      <w:r w:rsidRPr="00656672">
        <w:rPr>
          <w:color w:val="000000"/>
        </w:rPr>
        <w:t xml:space="preserve"> szakvizsg10.</w:t>
      </w:r>
    </w:p>
    <w:p w:rsidR="00AA3EA1" w:rsidRPr="00656672" w:rsidRDefault="00AA3EA1" w:rsidP="00AA3EA1">
      <w:pPr>
        <w:shd w:val="clear" w:color="auto" w:fill="FFFFFF"/>
        <w:jc w:val="left"/>
        <w:rPr>
          <w:color w:val="000000"/>
        </w:rPr>
      </w:pPr>
      <w:proofErr w:type="spellStart"/>
      <w:r w:rsidRPr="00656672">
        <w:rPr>
          <w:color w:val="000000"/>
        </w:rPr>
        <w:t>Részletlet</w:t>
      </w:r>
      <w:proofErr w:type="spellEnd"/>
      <w:r w:rsidRPr="00656672">
        <w:rPr>
          <w:color w:val="000000"/>
        </w:rPr>
        <w:t xml:space="preserve"> </w:t>
      </w:r>
      <w:proofErr w:type="spellStart"/>
      <w:r w:rsidRPr="00656672">
        <w:rPr>
          <w:color w:val="000000"/>
        </w:rPr>
        <w:t>közb.-i</w:t>
      </w:r>
      <w:proofErr w:type="spellEnd"/>
      <w:r w:rsidRPr="00656672">
        <w:rPr>
          <w:color w:val="000000"/>
        </w:rPr>
        <w:t xml:space="preserve"> </w:t>
      </w:r>
      <w:proofErr w:type="spellStart"/>
      <w:r w:rsidRPr="00656672">
        <w:rPr>
          <w:color w:val="000000"/>
        </w:rPr>
        <w:t>doksi</w:t>
      </w:r>
      <w:proofErr w:type="spellEnd"/>
      <w:r w:rsidRPr="00656672">
        <w:rPr>
          <w:color w:val="000000"/>
        </w:rPr>
        <w:t>.</w:t>
      </w:r>
    </w:p>
    <w:p w:rsidR="00AA3EA1" w:rsidRPr="00656672" w:rsidRDefault="00AA3EA1" w:rsidP="00AA3EA1">
      <w:pPr>
        <w:shd w:val="clear" w:color="auto" w:fill="FFFFFF"/>
        <w:jc w:val="left"/>
        <w:rPr>
          <w:color w:val="000000"/>
        </w:rPr>
      </w:pPr>
      <w:r w:rsidRPr="00656672">
        <w:rPr>
          <w:color w:val="000000"/>
        </w:rPr>
        <w:t>Az ajánlatok elbír. során adható pontszám 1-10/</w:t>
      </w:r>
      <w:proofErr w:type="gramStart"/>
      <w:r w:rsidRPr="00656672">
        <w:rPr>
          <w:color w:val="000000"/>
        </w:rPr>
        <w:t>részszempont(</w:t>
      </w:r>
      <w:proofErr w:type="spellStart"/>
      <w:proofErr w:type="gramEnd"/>
      <w:r w:rsidRPr="00656672">
        <w:rPr>
          <w:color w:val="000000"/>
        </w:rPr>
        <w:t>rsz</w:t>
      </w:r>
      <w:proofErr w:type="spellEnd"/>
      <w:r w:rsidRPr="00656672">
        <w:rPr>
          <w:color w:val="000000"/>
        </w:rPr>
        <w:t>).</w:t>
      </w:r>
    </w:p>
    <w:p w:rsidR="00AA3EA1" w:rsidRPr="00656672" w:rsidRDefault="00AA3EA1" w:rsidP="00AA3EA1">
      <w:pPr>
        <w:shd w:val="clear" w:color="auto" w:fill="FFFFFF"/>
        <w:jc w:val="left"/>
        <w:rPr>
          <w:color w:val="000000"/>
        </w:rPr>
      </w:pPr>
      <w:r w:rsidRPr="00656672">
        <w:rPr>
          <w:color w:val="000000"/>
        </w:rPr>
        <w:t xml:space="preserve">Minden </w:t>
      </w:r>
      <w:proofErr w:type="spellStart"/>
      <w:r w:rsidRPr="00656672">
        <w:rPr>
          <w:color w:val="000000"/>
        </w:rPr>
        <w:t>rsz-nél</w:t>
      </w:r>
      <w:proofErr w:type="spellEnd"/>
      <w:r w:rsidRPr="00656672">
        <w:rPr>
          <w:color w:val="000000"/>
        </w:rPr>
        <w:t xml:space="preserve"> a legkedvezőbb ajánlat kapja a </w:t>
      </w:r>
      <w:proofErr w:type="spellStart"/>
      <w:r w:rsidRPr="00656672">
        <w:rPr>
          <w:color w:val="000000"/>
        </w:rPr>
        <w:t>max</w:t>
      </w:r>
      <w:proofErr w:type="spellEnd"/>
      <w:r w:rsidRPr="00656672">
        <w:rPr>
          <w:color w:val="000000"/>
        </w:rPr>
        <w:t xml:space="preserve">. 10 pont, a többi </w:t>
      </w:r>
      <w:proofErr w:type="spellStart"/>
      <w:r w:rsidRPr="00656672">
        <w:rPr>
          <w:color w:val="000000"/>
        </w:rPr>
        <w:t>At</w:t>
      </w:r>
      <w:proofErr w:type="spellEnd"/>
      <w:r w:rsidRPr="00656672">
        <w:rPr>
          <w:color w:val="000000"/>
        </w:rPr>
        <w:t xml:space="preserve">. </w:t>
      </w:r>
      <w:proofErr w:type="gramStart"/>
      <w:r w:rsidRPr="00656672">
        <w:rPr>
          <w:color w:val="000000"/>
        </w:rPr>
        <w:t>pontszáma</w:t>
      </w:r>
      <w:proofErr w:type="gramEnd"/>
      <w:r w:rsidRPr="00656672">
        <w:rPr>
          <w:color w:val="000000"/>
        </w:rPr>
        <w:t xml:space="preserve"> ehhez viszonyítva,arányosan (fordított/egyenes)kerül megállapításra. A pontozás két tizedes jegy pontossággal lesz.</w:t>
      </w:r>
    </w:p>
    <w:p w:rsidR="00AA3EA1" w:rsidRPr="00656672" w:rsidRDefault="00AA3EA1" w:rsidP="00AA3EA1">
      <w:pPr>
        <w:shd w:val="clear" w:color="auto" w:fill="FFFFFF"/>
        <w:jc w:val="left"/>
        <w:rPr>
          <w:color w:val="444444"/>
        </w:rPr>
      </w:pPr>
      <w:r w:rsidRPr="00656672">
        <w:rPr>
          <w:color w:val="000000"/>
        </w:rPr>
        <w:t>IV.2</w:t>
      </w:r>
      <w:proofErr w:type="gramStart"/>
      <w:r w:rsidRPr="00656672">
        <w:rPr>
          <w:color w:val="000000"/>
        </w:rPr>
        <w:t>)</w:t>
      </w:r>
      <w:r w:rsidRPr="00656672">
        <w:rPr>
          <w:b/>
          <w:bCs/>
          <w:color w:val="000000"/>
        </w:rPr>
        <w:t>Adminisztratív</w:t>
      </w:r>
      <w:proofErr w:type="gramEnd"/>
      <w:r w:rsidRPr="00656672">
        <w:rPr>
          <w:b/>
          <w:bCs/>
          <w:color w:val="000000"/>
        </w:rPr>
        <w:t xml:space="preserve"> információk</w:t>
      </w:r>
    </w:p>
    <w:p w:rsidR="00AA3EA1" w:rsidRPr="00656672" w:rsidRDefault="00AA3EA1" w:rsidP="00AA3EA1">
      <w:pPr>
        <w:shd w:val="clear" w:color="auto" w:fill="FFFFFF"/>
        <w:jc w:val="left"/>
        <w:rPr>
          <w:color w:val="444444"/>
        </w:rPr>
      </w:pPr>
      <w:r w:rsidRPr="00656672">
        <w:rPr>
          <w:color w:val="000000"/>
        </w:rPr>
        <w:t>IV.2.1</w:t>
      </w:r>
      <w:proofErr w:type="gramStart"/>
      <w:r w:rsidRPr="00656672">
        <w:rPr>
          <w:color w:val="000000"/>
        </w:rPr>
        <w:t>)</w:t>
      </w:r>
      <w:r w:rsidRPr="00656672">
        <w:rPr>
          <w:b/>
          <w:bCs/>
          <w:color w:val="000000"/>
        </w:rPr>
        <w:t>Az</w:t>
      </w:r>
      <w:proofErr w:type="gramEnd"/>
      <w:r w:rsidRPr="00656672">
        <w:rPr>
          <w:b/>
          <w:bCs/>
          <w:color w:val="000000"/>
        </w:rPr>
        <w:t xml:space="preserve"> adott eljárásra vonatkozó korábbi közzététel</w:t>
      </w:r>
    </w:p>
    <w:p w:rsidR="00AA3EA1" w:rsidRPr="00656672" w:rsidRDefault="00AA3EA1" w:rsidP="00AA3EA1">
      <w:pPr>
        <w:shd w:val="clear" w:color="auto" w:fill="FFFFFF"/>
        <w:jc w:val="left"/>
        <w:rPr>
          <w:color w:val="444444"/>
        </w:rPr>
      </w:pPr>
      <w:r w:rsidRPr="00656672">
        <w:rPr>
          <w:color w:val="000000"/>
        </w:rPr>
        <w:t>IV.2.2)</w:t>
      </w:r>
      <w:r w:rsidRPr="00656672">
        <w:rPr>
          <w:b/>
          <w:bCs/>
          <w:color w:val="000000"/>
        </w:rPr>
        <w:t xml:space="preserve">Ajánlatok vagy részvételi kérelmek benyújtásának határideje / </w:t>
      </w:r>
      <w:proofErr w:type="gramStart"/>
      <w:r w:rsidRPr="00656672">
        <w:rPr>
          <w:b/>
          <w:bCs/>
          <w:color w:val="000000"/>
        </w:rPr>
        <w:t>A</w:t>
      </w:r>
      <w:proofErr w:type="gramEnd"/>
      <w:r w:rsidRPr="00656672">
        <w:rPr>
          <w:b/>
          <w:bCs/>
          <w:color w:val="000000"/>
        </w:rPr>
        <w:t xml:space="preserve"> szándéknyilatkozatok benyújtásának határideje</w:t>
      </w:r>
    </w:p>
    <w:p w:rsidR="00AA3EA1" w:rsidRPr="00656672" w:rsidRDefault="00AA3EA1" w:rsidP="00AA3EA1">
      <w:pPr>
        <w:shd w:val="clear" w:color="auto" w:fill="FFFFFF"/>
        <w:jc w:val="left"/>
        <w:rPr>
          <w:color w:val="000000"/>
        </w:rPr>
      </w:pPr>
      <w:r w:rsidRPr="00656672">
        <w:rPr>
          <w:color w:val="000000"/>
        </w:rPr>
        <w:t>Dátum: 01/03/2017</w:t>
      </w:r>
    </w:p>
    <w:p w:rsidR="00AA3EA1" w:rsidRPr="00656672" w:rsidRDefault="00AA3EA1" w:rsidP="00AA3EA1">
      <w:pPr>
        <w:shd w:val="clear" w:color="auto" w:fill="FFFFFF"/>
        <w:jc w:val="left"/>
        <w:rPr>
          <w:color w:val="000000"/>
        </w:rPr>
      </w:pPr>
      <w:r w:rsidRPr="00656672">
        <w:rPr>
          <w:color w:val="000000"/>
        </w:rPr>
        <w:t>Helyi idő: 10:00</w:t>
      </w:r>
    </w:p>
    <w:p w:rsidR="00AA3EA1" w:rsidRPr="00656672" w:rsidRDefault="00AA3EA1" w:rsidP="00AA3EA1">
      <w:pPr>
        <w:shd w:val="clear" w:color="auto" w:fill="FFFFFF"/>
        <w:jc w:val="left"/>
        <w:rPr>
          <w:color w:val="444444"/>
        </w:rPr>
      </w:pPr>
      <w:r w:rsidRPr="00656672">
        <w:rPr>
          <w:color w:val="000000"/>
        </w:rPr>
        <w:t>IV.2.4</w:t>
      </w:r>
      <w:proofErr w:type="gramStart"/>
      <w:r w:rsidRPr="00656672">
        <w:rPr>
          <w:color w:val="000000"/>
        </w:rPr>
        <w:t>)</w:t>
      </w:r>
      <w:r w:rsidRPr="00656672">
        <w:rPr>
          <w:b/>
          <w:bCs/>
          <w:color w:val="000000"/>
        </w:rPr>
        <w:t>Azok</w:t>
      </w:r>
      <w:proofErr w:type="gramEnd"/>
      <w:r w:rsidRPr="00656672">
        <w:rPr>
          <w:b/>
          <w:bCs/>
          <w:color w:val="000000"/>
        </w:rPr>
        <w:t xml:space="preserve"> a nyelvek, amelyeken az ajánlatok vagy részvételi jelentkezések benyújthatók:</w:t>
      </w:r>
    </w:p>
    <w:p w:rsidR="00AA3EA1" w:rsidRPr="00656672" w:rsidRDefault="00AA3EA1" w:rsidP="00AA3EA1">
      <w:pPr>
        <w:shd w:val="clear" w:color="auto" w:fill="FFFFFF"/>
        <w:jc w:val="left"/>
        <w:rPr>
          <w:color w:val="000000"/>
        </w:rPr>
      </w:pPr>
      <w:r w:rsidRPr="00656672">
        <w:rPr>
          <w:color w:val="000000"/>
        </w:rPr>
        <w:lastRenderedPageBreak/>
        <w:t>Magyar</w:t>
      </w:r>
    </w:p>
    <w:p w:rsidR="00AA3EA1" w:rsidRPr="00656672" w:rsidRDefault="00AA3EA1" w:rsidP="00AA3EA1">
      <w:pPr>
        <w:shd w:val="clear" w:color="auto" w:fill="FFFFFF"/>
        <w:spacing w:after="150"/>
        <w:jc w:val="left"/>
        <w:rPr>
          <w:b/>
          <w:bCs/>
          <w:color w:val="444444"/>
          <w:u w:val="single"/>
        </w:rPr>
      </w:pPr>
      <w:r w:rsidRPr="00656672">
        <w:rPr>
          <w:b/>
          <w:bCs/>
          <w:color w:val="444444"/>
          <w:u w:val="single"/>
        </w:rPr>
        <w:t>VI. szakasz: Kiegészítő információk</w:t>
      </w:r>
    </w:p>
    <w:p w:rsidR="00AA3EA1" w:rsidRPr="00656672" w:rsidRDefault="00AA3EA1" w:rsidP="00AA3EA1">
      <w:pPr>
        <w:shd w:val="clear" w:color="auto" w:fill="FFFFFF"/>
        <w:jc w:val="left"/>
        <w:rPr>
          <w:color w:val="444444"/>
        </w:rPr>
      </w:pPr>
      <w:r w:rsidRPr="00656672">
        <w:rPr>
          <w:color w:val="000000"/>
        </w:rPr>
        <w:t>VI.2</w:t>
      </w:r>
      <w:proofErr w:type="gramStart"/>
      <w:r w:rsidRPr="00656672">
        <w:rPr>
          <w:color w:val="000000"/>
        </w:rPr>
        <w:t>)</w:t>
      </w:r>
      <w:r w:rsidRPr="00656672">
        <w:rPr>
          <w:b/>
          <w:bCs/>
          <w:color w:val="000000"/>
        </w:rPr>
        <w:t>Információ</w:t>
      </w:r>
      <w:proofErr w:type="gramEnd"/>
      <w:r w:rsidRPr="00656672">
        <w:rPr>
          <w:b/>
          <w:bCs/>
          <w:color w:val="000000"/>
        </w:rPr>
        <w:t xml:space="preserve"> az elektronikus munkafolyamatokról</w:t>
      </w:r>
    </w:p>
    <w:p w:rsidR="00AA3EA1" w:rsidRPr="00656672" w:rsidRDefault="00AA3EA1" w:rsidP="00AA3EA1">
      <w:pPr>
        <w:shd w:val="clear" w:color="auto" w:fill="FFFFFF"/>
        <w:jc w:val="left"/>
        <w:rPr>
          <w:color w:val="000000"/>
        </w:rPr>
      </w:pPr>
      <w:r w:rsidRPr="00656672">
        <w:rPr>
          <w:color w:val="000000"/>
        </w:rPr>
        <w:t>A fizetés elektronikus úton történik</w:t>
      </w:r>
    </w:p>
    <w:p w:rsidR="00AA3EA1" w:rsidRPr="00656672" w:rsidRDefault="00AA3EA1" w:rsidP="00AA3EA1">
      <w:pPr>
        <w:shd w:val="clear" w:color="auto" w:fill="FFFFFF"/>
        <w:jc w:val="left"/>
        <w:rPr>
          <w:color w:val="444444"/>
        </w:rPr>
      </w:pPr>
      <w:r w:rsidRPr="00656672">
        <w:rPr>
          <w:color w:val="000000"/>
        </w:rPr>
        <w:t>VI.3</w:t>
      </w:r>
      <w:proofErr w:type="gramStart"/>
      <w:r w:rsidRPr="00656672">
        <w:rPr>
          <w:color w:val="000000"/>
        </w:rPr>
        <w:t>)</w:t>
      </w:r>
      <w:r w:rsidRPr="00656672">
        <w:rPr>
          <w:b/>
          <w:bCs/>
          <w:color w:val="000000"/>
        </w:rPr>
        <w:t>További</w:t>
      </w:r>
      <w:proofErr w:type="gramEnd"/>
      <w:r w:rsidRPr="00656672">
        <w:rPr>
          <w:b/>
          <w:bCs/>
          <w:color w:val="000000"/>
        </w:rPr>
        <w:t xml:space="preserve"> információk:</w:t>
      </w:r>
    </w:p>
    <w:p w:rsidR="00AA3EA1" w:rsidRPr="00656672" w:rsidRDefault="00AA3EA1" w:rsidP="00AA3EA1">
      <w:pPr>
        <w:shd w:val="clear" w:color="auto" w:fill="FFFFFF"/>
        <w:jc w:val="left"/>
        <w:rPr>
          <w:color w:val="000000"/>
        </w:rPr>
      </w:pPr>
      <w:r w:rsidRPr="00656672">
        <w:rPr>
          <w:color w:val="000000"/>
        </w:rPr>
        <w:t>1. Az ajánlattétel feltételeit, az ajánlat tartalmi és formai követelményeit, valamint az ajánlat részeként benyújtandó nyilatkozatok, ill. igazolások jegyzékét a közbeszerzési dokumentum tartalmazza.</w:t>
      </w:r>
    </w:p>
    <w:p w:rsidR="00AA3EA1" w:rsidRPr="00656672" w:rsidRDefault="00AA3EA1" w:rsidP="00AA3EA1">
      <w:pPr>
        <w:shd w:val="clear" w:color="auto" w:fill="FFFFFF"/>
        <w:jc w:val="left"/>
        <w:rPr>
          <w:color w:val="000000"/>
        </w:rPr>
      </w:pPr>
      <w:r w:rsidRPr="00656672">
        <w:rPr>
          <w:color w:val="000000"/>
        </w:rPr>
        <w:t xml:space="preserve">2. Az ajánlatokat 1 db </w:t>
      </w:r>
      <w:proofErr w:type="spellStart"/>
      <w:r w:rsidRPr="00656672">
        <w:rPr>
          <w:color w:val="000000"/>
        </w:rPr>
        <w:t>pld.-ban</w:t>
      </w:r>
      <w:proofErr w:type="spellEnd"/>
      <w:r w:rsidRPr="00656672">
        <w:rPr>
          <w:color w:val="000000"/>
        </w:rPr>
        <w:t xml:space="preserve"> papíralapon + 1 db jelszó nélkül olvasható „</w:t>
      </w:r>
      <w:proofErr w:type="spellStart"/>
      <w:r w:rsidRPr="00656672">
        <w:rPr>
          <w:color w:val="000000"/>
        </w:rPr>
        <w:t>pdf</w:t>
      </w:r>
      <w:proofErr w:type="spellEnd"/>
      <w:r w:rsidRPr="00656672">
        <w:rPr>
          <w:color w:val="000000"/>
        </w:rPr>
        <w:t xml:space="preserve">” formátumban rögzített elektronikus példányban kell benyújtani. Az ajánlatokat tartalmazó csomagoláson a következő szerepeljen: „Ajánlat Tiszavasvári- </w:t>
      </w:r>
      <w:proofErr w:type="spellStart"/>
      <w:r w:rsidRPr="00656672">
        <w:rPr>
          <w:color w:val="000000"/>
        </w:rPr>
        <w:t>járóbeteg</w:t>
      </w:r>
      <w:proofErr w:type="spellEnd"/>
      <w:r w:rsidRPr="00656672">
        <w:rPr>
          <w:color w:val="000000"/>
        </w:rPr>
        <w:t xml:space="preserve"> szakellátás beszerzése tárgyában kiírt közbeszerzési eljárásában.” „Nem bontható fel az ajánlattételi határidő lejárata előtt.”</w:t>
      </w:r>
    </w:p>
    <w:p w:rsidR="00AA3EA1" w:rsidRPr="00656672" w:rsidRDefault="00AA3EA1" w:rsidP="00AA3EA1">
      <w:pPr>
        <w:shd w:val="clear" w:color="auto" w:fill="FFFFFF"/>
        <w:jc w:val="left"/>
        <w:rPr>
          <w:color w:val="000000"/>
        </w:rPr>
      </w:pPr>
      <w:r w:rsidRPr="00656672">
        <w:rPr>
          <w:color w:val="000000"/>
        </w:rPr>
        <w:t>3. Közbeszerzési dokumentumok elérhetőek: </w:t>
      </w:r>
      <w:hyperlink r:id="rId13" w:tgtFrame="_blank" w:history="1">
        <w:r w:rsidRPr="00656672">
          <w:rPr>
            <w:color w:val="3366CC"/>
            <w:u w:val="single"/>
          </w:rPr>
          <w:t>https://drive.google.com/drive/folders/0B54DlNOYuyMwenlXU3pGLUxHZ1k?usp=sharing</w:t>
        </w:r>
      </w:hyperlink>
      <w:r w:rsidRPr="00656672">
        <w:rPr>
          <w:color w:val="000000"/>
        </w:rPr>
        <w:t xml:space="preserve"> letöltést vissza kell igazolni a regisztrációs lap </w:t>
      </w:r>
      <w:proofErr w:type="spellStart"/>
      <w:r w:rsidRPr="00656672">
        <w:rPr>
          <w:color w:val="000000"/>
        </w:rPr>
        <w:t>Ak.-</w:t>
      </w:r>
      <w:proofErr w:type="spellEnd"/>
      <w:r w:rsidRPr="00656672">
        <w:rPr>
          <w:color w:val="000000"/>
        </w:rPr>
        <w:t xml:space="preserve"> részére történő faxon való visszaküldésével.</w:t>
      </w:r>
    </w:p>
    <w:p w:rsidR="00AA3EA1" w:rsidRPr="00656672" w:rsidRDefault="00AA3EA1" w:rsidP="00AA3EA1">
      <w:pPr>
        <w:shd w:val="clear" w:color="auto" w:fill="FFFFFF"/>
        <w:jc w:val="left"/>
        <w:rPr>
          <w:color w:val="000000"/>
        </w:rPr>
      </w:pPr>
      <w:r w:rsidRPr="00656672">
        <w:rPr>
          <w:color w:val="000000"/>
        </w:rPr>
        <w:t xml:space="preserve">4. </w:t>
      </w:r>
      <w:proofErr w:type="spellStart"/>
      <w:r w:rsidRPr="00656672">
        <w:rPr>
          <w:color w:val="000000"/>
        </w:rPr>
        <w:t>Ak</w:t>
      </w:r>
      <w:proofErr w:type="spellEnd"/>
      <w:r w:rsidRPr="00656672">
        <w:rPr>
          <w:color w:val="000000"/>
        </w:rPr>
        <w:t xml:space="preserve">. </w:t>
      </w:r>
      <w:proofErr w:type="gramStart"/>
      <w:r w:rsidRPr="00656672">
        <w:rPr>
          <w:color w:val="000000"/>
        </w:rPr>
        <w:t>cégkivonat</w:t>
      </w:r>
      <w:proofErr w:type="gramEnd"/>
      <w:r w:rsidRPr="00656672">
        <w:rPr>
          <w:color w:val="000000"/>
        </w:rPr>
        <w:t xml:space="preserve"> benyújtását nem kéri, a cégkivonatot </w:t>
      </w:r>
      <w:proofErr w:type="spellStart"/>
      <w:r w:rsidRPr="00656672">
        <w:rPr>
          <w:color w:val="000000"/>
        </w:rPr>
        <w:t>Ak</w:t>
      </w:r>
      <w:proofErr w:type="spellEnd"/>
      <w:r w:rsidRPr="00656672">
        <w:rPr>
          <w:color w:val="000000"/>
        </w:rPr>
        <w:t xml:space="preserve">. </w:t>
      </w:r>
      <w:proofErr w:type="gramStart"/>
      <w:r w:rsidRPr="00656672">
        <w:rPr>
          <w:color w:val="000000"/>
        </w:rPr>
        <w:t>vizsgálja</w:t>
      </w:r>
      <w:proofErr w:type="gramEnd"/>
      <w:r w:rsidRPr="00656672">
        <w:rPr>
          <w:color w:val="000000"/>
        </w:rPr>
        <w:t xml:space="preserve"> elektronikus, hatósági, ingyenes nyilvántartásból (</w:t>
      </w:r>
      <w:hyperlink r:id="rId14" w:tgtFrame="_blank" w:history="1">
        <w:r w:rsidRPr="00656672">
          <w:rPr>
            <w:color w:val="3366CC"/>
            <w:u w:val="single"/>
          </w:rPr>
          <w:t>www.e-cegjegyzek.hu</w:t>
        </w:r>
      </w:hyperlink>
      <w:r w:rsidRPr="00656672">
        <w:rPr>
          <w:color w:val="000000"/>
        </w:rPr>
        <w:t xml:space="preserve"> ), de amennyiben a cégkivonat szerint el nem bírált módosítás van folyamatban, </w:t>
      </w:r>
      <w:proofErr w:type="spellStart"/>
      <w:r w:rsidRPr="00656672">
        <w:rPr>
          <w:color w:val="000000"/>
        </w:rPr>
        <w:t>At.-nek</w:t>
      </w:r>
      <w:proofErr w:type="spellEnd"/>
      <w:r w:rsidRPr="00656672">
        <w:rPr>
          <w:color w:val="000000"/>
        </w:rPr>
        <w:t xml:space="preserve"> ajánlatához csatolnia kell a cégbírósághoz benyújtott változásbejegyzési kérelmet és az annak érkezéséről a cégbíróság által megküldött igazolást [=ún. „e-tértivevény”</w:t>
      </w:r>
      <w:proofErr w:type="spellStart"/>
      <w:r w:rsidRPr="00656672">
        <w:rPr>
          <w:color w:val="000000"/>
        </w:rPr>
        <w:t>-t</w:t>
      </w:r>
      <w:proofErr w:type="spellEnd"/>
      <w:r w:rsidRPr="00656672">
        <w:rPr>
          <w:color w:val="000000"/>
        </w:rPr>
        <w:t xml:space="preserve"> és az „Informatikai vizsgálat eredménye” elnevezésű dokumentumok 1-1 nyomtatott példányát</w:t>
      </w:r>
      <w:proofErr w:type="gramStart"/>
      <w:r w:rsidRPr="00656672">
        <w:rPr>
          <w:color w:val="000000"/>
        </w:rPr>
        <w:t>, .</w:t>
      </w:r>
      <w:proofErr w:type="spellStart"/>
      <w:r w:rsidRPr="00656672">
        <w:rPr>
          <w:color w:val="000000"/>
        </w:rPr>
        <w:t>xml</w:t>
      </w:r>
      <w:proofErr w:type="spellEnd"/>
      <w:proofErr w:type="gramEnd"/>
      <w:r w:rsidRPr="00656672">
        <w:rPr>
          <w:color w:val="000000"/>
        </w:rPr>
        <w:t xml:space="preserve"> file-ként kinyomtatva a "Változásbejegyzési kérelem elnevezésű dokumentum 1 pld-át (melléklet nélkül)).</w:t>
      </w:r>
    </w:p>
    <w:p w:rsidR="00AA3EA1" w:rsidRPr="00656672" w:rsidRDefault="00AA3EA1" w:rsidP="00AA3EA1">
      <w:pPr>
        <w:shd w:val="clear" w:color="auto" w:fill="FFFFFF"/>
        <w:jc w:val="left"/>
        <w:rPr>
          <w:color w:val="000000"/>
        </w:rPr>
      </w:pPr>
      <w:r w:rsidRPr="00656672">
        <w:rPr>
          <w:color w:val="000000"/>
        </w:rPr>
        <w:t xml:space="preserve">Ha </w:t>
      </w:r>
      <w:proofErr w:type="spellStart"/>
      <w:r w:rsidRPr="00656672">
        <w:rPr>
          <w:color w:val="000000"/>
        </w:rPr>
        <w:t>At</w:t>
      </w:r>
      <w:proofErr w:type="spellEnd"/>
      <w:r w:rsidRPr="00656672">
        <w:rPr>
          <w:color w:val="000000"/>
        </w:rPr>
        <w:t xml:space="preserve">. </w:t>
      </w:r>
      <w:proofErr w:type="gramStart"/>
      <w:r w:rsidRPr="00656672">
        <w:rPr>
          <w:color w:val="000000"/>
        </w:rPr>
        <w:t>tekintetében</w:t>
      </w:r>
      <w:proofErr w:type="gramEnd"/>
      <w:r w:rsidRPr="00656672">
        <w:rPr>
          <w:color w:val="000000"/>
        </w:rPr>
        <w:t xml:space="preserve"> nincs változásbejegyzési eljárás folyamatban úgy erről </w:t>
      </w:r>
      <w:proofErr w:type="spellStart"/>
      <w:r w:rsidRPr="00656672">
        <w:rPr>
          <w:color w:val="000000"/>
        </w:rPr>
        <w:t>At</w:t>
      </w:r>
      <w:proofErr w:type="spellEnd"/>
      <w:r w:rsidRPr="00656672">
        <w:rPr>
          <w:color w:val="000000"/>
        </w:rPr>
        <w:t xml:space="preserve">. </w:t>
      </w:r>
      <w:proofErr w:type="gramStart"/>
      <w:r w:rsidRPr="00656672">
        <w:rPr>
          <w:color w:val="000000"/>
        </w:rPr>
        <w:t>ajánlatában</w:t>
      </w:r>
      <w:proofErr w:type="gramEnd"/>
      <w:r w:rsidRPr="00656672">
        <w:rPr>
          <w:color w:val="000000"/>
        </w:rPr>
        <w:t xml:space="preserve"> nyilatkozni köteles.</w:t>
      </w:r>
    </w:p>
    <w:p w:rsidR="00AA3EA1" w:rsidRPr="00656672" w:rsidRDefault="00AA3EA1" w:rsidP="00AA3EA1">
      <w:pPr>
        <w:shd w:val="clear" w:color="auto" w:fill="FFFFFF"/>
        <w:jc w:val="left"/>
        <w:rPr>
          <w:color w:val="000000"/>
        </w:rPr>
      </w:pPr>
      <w:r w:rsidRPr="00656672">
        <w:rPr>
          <w:color w:val="000000"/>
        </w:rPr>
        <w:t>5. Az ajánlathoz csatolni kell az ajánlattevő – közös ajánlattétel esetén valamennyi ajánlattevő -, valamint adott esetben alvállalkozó, illetve az alkalmasság igazolásában résztvevő gazdasági szereplő aláírási címpéldányát, vagy a 2006. évi V. törvény 9. § (1) bekezdés szerinti aláírás-mintáját egyszerű másolatban.</w:t>
      </w:r>
    </w:p>
    <w:p w:rsidR="00AA3EA1" w:rsidRPr="00656672" w:rsidRDefault="00AA3EA1" w:rsidP="00AA3EA1">
      <w:pPr>
        <w:shd w:val="clear" w:color="auto" w:fill="FFFFFF"/>
        <w:jc w:val="left"/>
        <w:rPr>
          <w:color w:val="000000"/>
        </w:rPr>
      </w:pPr>
      <w:r w:rsidRPr="00656672">
        <w:rPr>
          <w:color w:val="000000"/>
        </w:rPr>
        <w:t xml:space="preserve">6. </w:t>
      </w:r>
      <w:proofErr w:type="spellStart"/>
      <w:r w:rsidRPr="00656672">
        <w:rPr>
          <w:color w:val="000000"/>
        </w:rPr>
        <w:t>Hiányótlás</w:t>
      </w:r>
      <w:proofErr w:type="spellEnd"/>
      <w:r w:rsidRPr="00656672">
        <w:rPr>
          <w:color w:val="000000"/>
        </w:rPr>
        <w:t xml:space="preserve"> (</w:t>
      </w:r>
      <w:proofErr w:type="spellStart"/>
      <w:r w:rsidRPr="00656672">
        <w:rPr>
          <w:color w:val="000000"/>
        </w:rPr>
        <w:t>Hp</w:t>
      </w:r>
      <w:proofErr w:type="spellEnd"/>
      <w:r w:rsidRPr="00656672">
        <w:rPr>
          <w:color w:val="000000"/>
        </w:rPr>
        <w:t xml:space="preserve">): Kbt. 71.§(6) </w:t>
      </w:r>
      <w:proofErr w:type="spellStart"/>
      <w:r w:rsidRPr="00656672">
        <w:rPr>
          <w:color w:val="000000"/>
        </w:rPr>
        <w:t>bek</w:t>
      </w:r>
      <w:proofErr w:type="spellEnd"/>
      <w:r w:rsidRPr="00656672">
        <w:rPr>
          <w:color w:val="000000"/>
        </w:rPr>
        <w:t xml:space="preserve">. </w:t>
      </w:r>
      <w:proofErr w:type="gramStart"/>
      <w:r w:rsidRPr="00656672">
        <w:rPr>
          <w:color w:val="000000"/>
        </w:rPr>
        <w:t>szerint</w:t>
      </w:r>
      <w:proofErr w:type="gramEnd"/>
      <w:r w:rsidRPr="00656672">
        <w:rPr>
          <w:color w:val="000000"/>
        </w:rPr>
        <w:t>,új gazdasági szereplő esetén nincs.</w:t>
      </w:r>
    </w:p>
    <w:p w:rsidR="00AA3EA1" w:rsidRPr="00656672" w:rsidRDefault="00AA3EA1" w:rsidP="00AA3EA1">
      <w:pPr>
        <w:shd w:val="clear" w:color="auto" w:fill="FFFFFF"/>
        <w:jc w:val="left"/>
        <w:rPr>
          <w:color w:val="000000"/>
        </w:rPr>
      </w:pPr>
      <w:r w:rsidRPr="00656672">
        <w:rPr>
          <w:color w:val="000000"/>
        </w:rPr>
        <w:t xml:space="preserve">7. </w:t>
      </w:r>
      <w:proofErr w:type="spellStart"/>
      <w:r w:rsidRPr="00656672">
        <w:rPr>
          <w:color w:val="000000"/>
        </w:rPr>
        <w:t>At.-nek</w:t>
      </w:r>
      <w:proofErr w:type="spellEnd"/>
      <w:r w:rsidRPr="00656672">
        <w:rPr>
          <w:color w:val="000000"/>
        </w:rPr>
        <w:t xml:space="preserve"> nyilatkoznia kell: Kbt. 66.§ (2) </w:t>
      </w:r>
      <w:proofErr w:type="spellStart"/>
      <w:r w:rsidRPr="00656672">
        <w:rPr>
          <w:color w:val="000000"/>
        </w:rPr>
        <w:t>bek</w:t>
      </w:r>
      <w:proofErr w:type="spellEnd"/>
      <w:r w:rsidRPr="00656672">
        <w:rPr>
          <w:color w:val="000000"/>
        </w:rPr>
        <w:t xml:space="preserve">. </w:t>
      </w:r>
      <w:proofErr w:type="gramStart"/>
      <w:r w:rsidRPr="00656672">
        <w:rPr>
          <w:color w:val="000000"/>
        </w:rPr>
        <w:t>eredetiben</w:t>
      </w:r>
      <w:proofErr w:type="gramEnd"/>
      <w:r w:rsidRPr="00656672">
        <w:rPr>
          <w:color w:val="000000"/>
        </w:rPr>
        <w:t xml:space="preserve">, 66. § (4) </w:t>
      </w:r>
      <w:proofErr w:type="spellStart"/>
      <w:r w:rsidRPr="00656672">
        <w:rPr>
          <w:color w:val="000000"/>
        </w:rPr>
        <w:t>bek</w:t>
      </w:r>
      <w:proofErr w:type="spellEnd"/>
      <w:r w:rsidRPr="00656672">
        <w:rPr>
          <w:color w:val="000000"/>
        </w:rPr>
        <w:t xml:space="preserve">., Kbt. 66. § (6) </w:t>
      </w:r>
      <w:proofErr w:type="spellStart"/>
      <w:r w:rsidRPr="00656672">
        <w:rPr>
          <w:color w:val="000000"/>
        </w:rPr>
        <w:t>bek</w:t>
      </w:r>
      <w:proofErr w:type="spellEnd"/>
      <w:r w:rsidRPr="00656672">
        <w:rPr>
          <w:color w:val="000000"/>
        </w:rPr>
        <w:t xml:space="preserve">. </w:t>
      </w:r>
      <w:proofErr w:type="gramStart"/>
      <w:r w:rsidRPr="00656672">
        <w:rPr>
          <w:color w:val="000000"/>
        </w:rPr>
        <w:t>a</w:t>
      </w:r>
      <w:proofErr w:type="gramEnd"/>
      <w:r w:rsidRPr="00656672">
        <w:rPr>
          <w:color w:val="000000"/>
        </w:rPr>
        <w:t xml:space="preserve">)- b)pont, nemleges </w:t>
      </w:r>
      <w:proofErr w:type="spellStart"/>
      <w:r w:rsidRPr="00656672">
        <w:rPr>
          <w:color w:val="000000"/>
        </w:rPr>
        <w:t>nyil</w:t>
      </w:r>
      <w:proofErr w:type="spellEnd"/>
      <w:r w:rsidRPr="00656672">
        <w:rPr>
          <w:color w:val="000000"/>
        </w:rPr>
        <w:t>. is csatolandó.</w:t>
      </w:r>
    </w:p>
    <w:p w:rsidR="00AA3EA1" w:rsidRPr="00656672" w:rsidRDefault="00AA3EA1" w:rsidP="00AA3EA1">
      <w:pPr>
        <w:shd w:val="clear" w:color="auto" w:fill="FFFFFF"/>
        <w:jc w:val="left"/>
        <w:rPr>
          <w:color w:val="000000"/>
        </w:rPr>
      </w:pPr>
      <w:r w:rsidRPr="00656672">
        <w:rPr>
          <w:color w:val="000000"/>
        </w:rPr>
        <w:t xml:space="preserve">8. Minősített </w:t>
      </w:r>
      <w:proofErr w:type="spellStart"/>
      <w:r w:rsidRPr="00656672">
        <w:rPr>
          <w:color w:val="000000"/>
        </w:rPr>
        <w:t>At</w:t>
      </w:r>
      <w:proofErr w:type="spellEnd"/>
      <w:r w:rsidRPr="00656672">
        <w:rPr>
          <w:color w:val="000000"/>
        </w:rPr>
        <w:t xml:space="preserve">. </w:t>
      </w:r>
      <w:proofErr w:type="gramStart"/>
      <w:r w:rsidRPr="00656672">
        <w:rPr>
          <w:color w:val="000000"/>
        </w:rPr>
        <w:t>jegyzékéhez</w:t>
      </w:r>
      <w:proofErr w:type="gramEnd"/>
      <w:r w:rsidRPr="00656672">
        <w:rPr>
          <w:color w:val="000000"/>
        </w:rPr>
        <w:t xml:space="preserve"> képest szigorúbb: P1 és M1.</w:t>
      </w:r>
    </w:p>
    <w:p w:rsidR="00AA3EA1" w:rsidRPr="00656672" w:rsidRDefault="00AA3EA1" w:rsidP="00AA3EA1">
      <w:pPr>
        <w:shd w:val="clear" w:color="auto" w:fill="FFFFFF"/>
        <w:jc w:val="left"/>
        <w:rPr>
          <w:color w:val="000000"/>
        </w:rPr>
      </w:pPr>
      <w:r w:rsidRPr="00656672">
        <w:rPr>
          <w:color w:val="000000"/>
        </w:rPr>
        <w:t xml:space="preserve">9. IV.1.11. </w:t>
      </w:r>
      <w:proofErr w:type="gramStart"/>
      <w:r w:rsidRPr="00656672">
        <w:rPr>
          <w:color w:val="000000"/>
        </w:rPr>
        <w:t>ponthoz</w:t>
      </w:r>
      <w:proofErr w:type="gramEnd"/>
      <w:r w:rsidRPr="00656672">
        <w:rPr>
          <w:color w:val="000000"/>
        </w:rPr>
        <w:t>:</w:t>
      </w:r>
    </w:p>
    <w:p w:rsidR="00AA3EA1" w:rsidRPr="00656672" w:rsidRDefault="00AA3EA1" w:rsidP="00AA3EA1">
      <w:pPr>
        <w:shd w:val="clear" w:color="auto" w:fill="FFFFFF"/>
        <w:jc w:val="left"/>
        <w:rPr>
          <w:color w:val="000000"/>
        </w:rPr>
      </w:pPr>
      <w:r w:rsidRPr="00656672">
        <w:rPr>
          <w:color w:val="000000"/>
        </w:rPr>
        <w:t>2/1 vérvételi hely, gyűjtőállomások szervezése az egyes orvosok által levett vérért igen/nem;</w:t>
      </w:r>
    </w:p>
    <w:p w:rsidR="00AA3EA1" w:rsidRPr="00656672" w:rsidRDefault="00AA3EA1" w:rsidP="00AA3EA1">
      <w:pPr>
        <w:shd w:val="clear" w:color="auto" w:fill="FFFFFF"/>
        <w:jc w:val="left"/>
        <w:rPr>
          <w:color w:val="000000"/>
        </w:rPr>
      </w:pPr>
      <w:r w:rsidRPr="00656672">
        <w:rPr>
          <w:color w:val="000000"/>
        </w:rPr>
        <w:t>2/</w:t>
      </w:r>
      <w:proofErr w:type="spellStart"/>
      <w:r w:rsidRPr="00656672">
        <w:rPr>
          <w:color w:val="000000"/>
        </w:rPr>
        <w:t>2</w:t>
      </w:r>
      <w:proofErr w:type="spellEnd"/>
      <w:r w:rsidRPr="00656672">
        <w:rPr>
          <w:color w:val="000000"/>
        </w:rPr>
        <w:t>. új szakellátások bevezetése;</w:t>
      </w:r>
    </w:p>
    <w:p w:rsidR="00AA3EA1" w:rsidRPr="00656672" w:rsidRDefault="00AA3EA1" w:rsidP="00AA3EA1">
      <w:pPr>
        <w:shd w:val="clear" w:color="auto" w:fill="FFFFFF"/>
        <w:jc w:val="left"/>
        <w:rPr>
          <w:color w:val="000000"/>
        </w:rPr>
      </w:pPr>
      <w:r w:rsidRPr="00656672">
        <w:rPr>
          <w:color w:val="000000"/>
        </w:rPr>
        <w:t>2/3. magánfinanszírozású szolgáltatások bevezetése igen/nem;</w:t>
      </w:r>
    </w:p>
    <w:p w:rsidR="00AA3EA1" w:rsidRPr="00656672" w:rsidRDefault="00AA3EA1" w:rsidP="00AA3EA1">
      <w:pPr>
        <w:shd w:val="clear" w:color="auto" w:fill="FFFFFF"/>
        <w:jc w:val="left"/>
        <w:rPr>
          <w:color w:val="000000"/>
        </w:rPr>
      </w:pPr>
      <w:r w:rsidRPr="00656672">
        <w:rPr>
          <w:color w:val="000000"/>
        </w:rPr>
        <w:t>2/4</w:t>
      </w:r>
      <w:proofErr w:type="gramStart"/>
      <w:r w:rsidRPr="00656672">
        <w:rPr>
          <w:color w:val="000000"/>
        </w:rPr>
        <w:t>.helyettesítés</w:t>
      </w:r>
      <w:proofErr w:type="gramEnd"/>
      <w:r w:rsidRPr="00656672">
        <w:rPr>
          <w:color w:val="000000"/>
        </w:rPr>
        <w:t xml:space="preserve"> megszervezése a folyamatos ellátás érdekében igen/nem;</w:t>
      </w:r>
    </w:p>
    <w:p w:rsidR="00AA3EA1" w:rsidRPr="00656672" w:rsidRDefault="00AA3EA1" w:rsidP="00AA3EA1">
      <w:pPr>
        <w:shd w:val="clear" w:color="auto" w:fill="FFFFFF"/>
        <w:jc w:val="left"/>
        <w:rPr>
          <w:color w:val="000000"/>
        </w:rPr>
      </w:pPr>
      <w:r w:rsidRPr="00656672">
        <w:rPr>
          <w:color w:val="000000"/>
        </w:rPr>
        <w:t>2/5. tárgyi eszközök pótlása/karbantartása/felülvizsgálta;</w:t>
      </w:r>
    </w:p>
    <w:p w:rsidR="00AA3EA1" w:rsidRPr="00656672" w:rsidRDefault="00AA3EA1" w:rsidP="00AA3EA1">
      <w:pPr>
        <w:shd w:val="clear" w:color="auto" w:fill="FFFFFF"/>
        <w:jc w:val="left"/>
        <w:rPr>
          <w:color w:val="000000"/>
        </w:rPr>
      </w:pPr>
      <w:r w:rsidRPr="00656672">
        <w:rPr>
          <w:color w:val="000000"/>
        </w:rPr>
        <w:t>2/6. további szakvizsgával rendelkező orvos foglalkoztatása szakvizsgák száma.</w:t>
      </w:r>
    </w:p>
    <w:p w:rsidR="00AA3EA1" w:rsidRPr="00656672" w:rsidRDefault="00AA3EA1" w:rsidP="00AA3EA1">
      <w:pPr>
        <w:shd w:val="clear" w:color="auto" w:fill="FFFFFF"/>
        <w:jc w:val="left"/>
        <w:rPr>
          <w:color w:val="000000"/>
        </w:rPr>
      </w:pPr>
      <w:r w:rsidRPr="00656672">
        <w:rPr>
          <w:color w:val="000000"/>
        </w:rPr>
        <w:t>9. 2. rész esetén: II.2.3) Ajánlattevő köteles a feladatellátást szabályozó jogszabály tárgyi feltételeinek megfelelő helyszín biztosítására.</w:t>
      </w:r>
    </w:p>
    <w:p w:rsidR="00AA3EA1" w:rsidRPr="00656672" w:rsidRDefault="00AA3EA1" w:rsidP="00AA3EA1">
      <w:pPr>
        <w:shd w:val="clear" w:color="auto" w:fill="FFFFFF"/>
        <w:jc w:val="left"/>
        <w:rPr>
          <w:color w:val="000000"/>
        </w:rPr>
      </w:pPr>
      <w:r w:rsidRPr="00656672">
        <w:rPr>
          <w:color w:val="000000"/>
        </w:rPr>
        <w:t xml:space="preserve">10. Ajánlattevő köteles a 2006. évi CXXIII. törvény 2/D.§ (1) </w:t>
      </w:r>
      <w:proofErr w:type="spellStart"/>
      <w:r w:rsidRPr="00656672">
        <w:rPr>
          <w:color w:val="000000"/>
        </w:rPr>
        <w:t>bek</w:t>
      </w:r>
      <w:proofErr w:type="spellEnd"/>
      <w:r w:rsidRPr="00656672">
        <w:rPr>
          <w:color w:val="000000"/>
        </w:rPr>
        <w:t xml:space="preserve">. </w:t>
      </w:r>
      <w:proofErr w:type="gramStart"/>
      <w:r w:rsidRPr="00656672">
        <w:rPr>
          <w:color w:val="000000"/>
        </w:rPr>
        <w:t>és</w:t>
      </w:r>
      <w:proofErr w:type="gramEnd"/>
      <w:r w:rsidRPr="00656672">
        <w:rPr>
          <w:color w:val="000000"/>
        </w:rPr>
        <w:t xml:space="preserve"> (3) </w:t>
      </w:r>
      <w:proofErr w:type="spellStart"/>
      <w:r w:rsidRPr="00656672">
        <w:rPr>
          <w:color w:val="000000"/>
        </w:rPr>
        <w:t>bek</w:t>
      </w:r>
      <w:proofErr w:type="spellEnd"/>
      <w:r w:rsidRPr="00656672">
        <w:rPr>
          <w:color w:val="000000"/>
        </w:rPr>
        <w:t xml:space="preserve">. </w:t>
      </w:r>
      <w:proofErr w:type="gramStart"/>
      <w:r w:rsidRPr="00656672">
        <w:rPr>
          <w:color w:val="000000"/>
        </w:rPr>
        <w:t>szerinti</w:t>
      </w:r>
      <w:proofErr w:type="gramEnd"/>
      <w:r w:rsidRPr="00656672">
        <w:rPr>
          <w:color w:val="000000"/>
        </w:rPr>
        <w:t>, a 337/2008. (XII.30.) Korm. rendelet 2/</w:t>
      </w:r>
      <w:proofErr w:type="gramStart"/>
      <w:r w:rsidRPr="00656672">
        <w:rPr>
          <w:color w:val="000000"/>
        </w:rPr>
        <w:t>A</w:t>
      </w:r>
      <w:proofErr w:type="gramEnd"/>
      <w:r w:rsidRPr="00656672">
        <w:rPr>
          <w:color w:val="000000"/>
        </w:rPr>
        <w:t xml:space="preserve"> § </w:t>
      </w:r>
      <w:proofErr w:type="spellStart"/>
      <w:r w:rsidRPr="00656672">
        <w:rPr>
          <w:color w:val="000000"/>
        </w:rPr>
        <w:t>-ban</w:t>
      </w:r>
      <w:proofErr w:type="spellEnd"/>
      <w:r w:rsidRPr="00656672">
        <w:rPr>
          <w:color w:val="000000"/>
        </w:rPr>
        <w:t xml:space="preserve"> meghatározott mértékű vagyoni biztosítékot rendelkezésre bocsátani.</w:t>
      </w:r>
    </w:p>
    <w:p w:rsidR="00AA3EA1" w:rsidRPr="00656672" w:rsidRDefault="00AA3EA1" w:rsidP="00AA3EA1">
      <w:pPr>
        <w:shd w:val="clear" w:color="auto" w:fill="FFFFFF"/>
        <w:jc w:val="left"/>
        <w:rPr>
          <w:color w:val="000000"/>
        </w:rPr>
      </w:pPr>
      <w:r w:rsidRPr="00656672">
        <w:rPr>
          <w:color w:val="000000"/>
        </w:rPr>
        <w:t>11. Becsatolandó a szakemberek önéletrajza, megjelölve benne az adott személy szakmai tapasztalatait, gyakorlati idejét, végzettségét/képzettségét, az iskolai végzettséget igazoló bizonyítványok másolata, az Egészségügyi Engedélyezési és Közigazgatási Hivatal által kiadott működési nyilvántartási számát.</w:t>
      </w:r>
    </w:p>
    <w:p w:rsidR="00AA3EA1" w:rsidRPr="00656672" w:rsidRDefault="00AA3EA1" w:rsidP="00AA3EA1">
      <w:pPr>
        <w:shd w:val="clear" w:color="auto" w:fill="FFFFFF"/>
        <w:jc w:val="left"/>
        <w:rPr>
          <w:color w:val="000000"/>
        </w:rPr>
      </w:pPr>
      <w:r w:rsidRPr="00656672">
        <w:rPr>
          <w:color w:val="000000"/>
        </w:rPr>
        <w:lastRenderedPageBreak/>
        <w:t>Az ajánlatnak tartalmaznia kell a megnevezett szakemberek kifejezett nyilatkozatát, hogy ajánlattevő nyertessége esetén rendelkezésre állnak majd a szerződés teljesítésének időtartama alatt.</w:t>
      </w:r>
    </w:p>
    <w:p w:rsidR="00AA3EA1" w:rsidRPr="00656672" w:rsidRDefault="00AA3EA1" w:rsidP="00AA3EA1">
      <w:pPr>
        <w:shd w:val="clear" w:color="auto" w:fill="FFFFFF"/>
        <w:jc w:val="left"/>
        <w:rPr>
          <w:color w:val="000000"/>
        </w:rPr>
      </w:pPr>
      <w:r w:rsidRPr="00656672">
        <w:rPr>
          <w:color w:val="000000"/>
        </w:rPr>
        <w:t>Az alkalmasságot az Ajánlatkérő ellenőrzi az Egészségügyi Engedélyezési és Közigazgatási Hivatal által vezetett nyilvántartásból.</w:t>
      </w:r>
    </w:p>
    <w:p w:rsidR="00AA3EA1" w:rsidRPr="00656672" w:rsidRDefault="00AA3EA1" w:rsidP="00AA3EA1">
      <w:pPr>
        <w:shd w:val="clear" w:color="auto" w:fill="FFFFFF"/>
        <w:jc w:val="left"/>
        <w:rPr>
          <w:color w:val="000000"/>
        </w:rPr>
      </w:pPr>
      <w:r w:rsidRPr="00656672">
        <w:rPr>
          <w:color w:val="000000"/>
        </w:rPr>
        <w:t>Amennyiben a bevonni kívánt szakember szakképesítésének érvényességi ideje lejárt státuszú a nyilvántartásban, úgy az alkalmasság az EEKH által kiadott, a regisztráció meghosszabbítási kérelmét igazoló irattal igazolható.</w:t>
      </w:r>
    </w:p>
    <w:p w:rsidR="00AA3EA1" w:rsidRPr="00656672" w:rsidRDefault="00AA3EA1" w:rsidP="00AA3EA1">
      <w:pPr>
        <w:shd w:val="clear" w:color="auto" w:fill="FFFFFF"/>
        <w:jc w:val="left"/>
        <w:rPr>
          <w:color w:val="000000"/>
        </w:rPr>
      </w:pPr>
      <w:r w:rsidRPr="00656672">
        <w:rPr>
          <w:color w:val="000000"/>
        </w:rPr>
        <w:t>12. Ajánlatkérő az eljárásban nem alkalmazza a Kbt. 75. § (2) bekezdés e) pontját.</w:t>
      </w:r>
    </w:p>
    <w:p w:rsidR="00AA3EA1" w:rsidRPr="00656672" w:rsidRDefault="00AA3EA1" w:rsidP="00AA3EA1">
      <w:pPr>
        <w:shd w:val="clear" w:color="auto" w:fill="FFFFFF"/>
        <w:jc w:val="left"/>
        <w:rPr>
          <w:color w:val="444444"/>
        </w:rPr>
      </w:pPr>
      <w:r w:rsidRPr="00656672">
        <w:rPr>
          <w:color w:val="000000"/>
        </w:rPr>
        <w:t>VI.4</w:t>
      </w:r>
      <w:proofErr w:type="gramStart"/>
      <w:r w:rsidRPr="00656672">
        <w:rPr>
          <w:color w:val="000000"/>
        </w:rPr>
        <w:t>)</w:t>
      </w:r>
      <w:r w:rsidRPr="00656672">
        <w:rPr>
          <w:b/>
          <w:bCs/>
          <w:color w:val="000000"/>
        </w:rPr>
        <w:t>Jogorvoslati</w:t>
      </w:r>
      <w:proofErr w:type="gramEnd"/>
      <w:r w:rsidRPr="00656672">
        <w:rPr>
          <w:b/>
          <w:bCs/>
          <w:color w:val="000000"/>
        </w:rPr>
        <w:t xml:space="preserve"> eljárás</w:t>
      </w:r>
    </w:p>
    <w:p w:rsidR="00AA3EA1" w:rsidRPr="00656672" w:rsidRDefault="00AA3EA1" w:rsidP="00AA3EA1">
      <w:pPr>
        <w:shd w:val="clear" w:color="auto" w:fill="FFFFFF"/>
        <w:jc w:val="left"/>
        <w:rPr>
          <w:color w:val="444444"/>
        </w:rPr>
      </w:pPr>
      <w:r w:rsidRPr="00656672">
        <w:rPr>
          <w:color w:val="000000"/>
        </w:rPr>
        <w:t>VI.4.1)</w:t>
      </w:r>
      <w:proofErr w:type="gramStart"/>
      <w:r w:rsidRPr="00656672">
        <w:rPr>
          <w:b/>
          <w:bCs/>
          <w:color w:val="000000"/>
        </w:rPr>
        <w:t>A</w:t>
      </w:r>
      <w:proofErr w:type="gramEnd"/>
      <w:r w:rsidRPr="00656672">
        <w:rPr>
          <w:b/>
          <w:bCs/>
          <w:color w:val="000000"/>
        </w:rPr>
        <w:t xml:space="preserve"> jogorvoslati eljárást lebonyolító szerv</w:t>
      </w:r>
    </w:p>
    <w:p w:rsidR="00AA3EA1" w:rsidRPr="00656672" w:rsidRDefault="00AA3EA1" w:rsidP="00AA3EA1">
      <w:pPr>
        <w:shd w:val="clear" w:color="auto" w:fill="FFFFFF"/>
        <w:jc w:val="left"/>
        <w:rPr>
          <w:color w:val="000000"/>
        </w:rPr>
      </w:pPr>
      <w:r w:rsidRPr="00656672">
        <w:rPr>
          <w:color w:val="000000"/>
        </w:rPr>
        <w:t>Közbeszerzési Hatóság, Közbeszerzési Döntőbizottság</w:t>
      </w:r>
      <w:r w:rsidRPr="00656672">
        <w:rPr>
          <w:color w:val="000000"/>
        </w:rPr>
        <w:br/>
        <w:t>Riadó u. 5.</w:t>
      </w:r>
      <w:r w:rsidRPr="00656672">
        <w:rPr>
          <w:color w:val="000000"/>
        </w:rPr>
        <w:br/>
        <w:t>Budapest</w:t>
      </w:r>
      <w:r w:rsidRPr="00656672">
        <w:rPr>
          <w:color w:val="000000"/>
        </w:rPr>
        <w:br/>
        <w:t>1026</w:t>
      </w:r>
      <w:r w:rsidRPr="00656672">
        <w:rPr>
          <w:color w:val="000000"/>
        </w:rPr>
        <w:br/>
        <w:t>Magyarország</w:t>
      </w:r>
      <w:r w:rsidRPr="00656672">
        <w:rPr>
          <w:color w:val="000000"/>
        </w:rPr>
        <w:br/>
        <w:t>Telefon: +36 18828594</w:t>
      </w:r>
      <w:r w:rsidRPr="00656672">
        <w:rPr>
          <w:color w:val="000000"/>
        </w:rPr>
        <w:br/>
        <w:t>E-mail: </w:t>
      </w:r>
      <w:hyperlink r:id="rId15" w:history="1">
        <w:r w:rsidRPr="00656672">
          <w:rPr>
            <w:color w:val="3366CC"/>
            <w:u w:val="single"/>
          </w:rPr>
          <w:t>dontobizottsag@kt.hu</w:t>
        </w:r>
      </w:hyperlink>
      <w:r w:rsidRPr="00656672">
        <w:rPr>
          <w:color w:val="000000"/>
        </w:rPr>
        <w:br/>
        <w:t>Fax: +36 18828593</w:t>
      </w:r>
    </w:p>
    <w:p w:rsidR="00AA3EA1" w:rsidRPr="00656672" w:rsidRDefault="00AA3EA1" w:rsidP="00AA3EA1">
      <w:pPr>
        <w:shd w:val="clear" w:color="auto" w:fill="FFFFFF"/>
        <w:jc w:val="left"/>
        <w:rPr>
          <w:color w:val="444444"/>
        </w:rPr>
      </w:pPr>
      <w:r w:rsidRPr="00656672">
        <w:rPr>
          <w:color w:val="000000"/>
        </w:rPr>
        <w:t>VI.4.2)</w:t>
      </w:r>
      <w:proofErr w:type="gramStart"/>
      <w:r w:rsidRPr="00656672">
        <w:rPr>
          <w:b/>
          <w:bCs/>
          <w:color w:val="000000"/>
        </w:rPr>
        <w:t>A</w:t>
      </w:r>
      <w:proofErr w:type="gramEnd"/>
      <w:r w:rsidRPr="00656672">
        <w:rPr>
          <w:b/>
          <w:bCs/>
          <w:color w:val="000000"/>
        </w:rPr>
        <w:t xml:space="preserve"> békéltetési eljárást lebonyolító szerv</w:t>
      </w:r>
    </w:p>
    <w:p w:rsidR="00AA3EA1" w:rsidRPr="00656672" w:rsidRDefault="00AA3EA1" w:rsidP="00AA3EA1">
      <w:pPr>
        <w:shd w:val="clear" w:color="auto" w:fill="FFFFFF"/>
        <w:jc w:val="left"/>
        <w:rPr>
          <w:color w:val="444444"/>
        </w:rPr>
      </w:pPr>
      <w:r w:rsidRPr="00656672">
        <w:rPr>
          <w:color w:val="000000"/>
        </w:rPr>
        <w:t>VI.4.3</w:t>
      </w:r>
      <w:proofErr w:type="gramStart"/>
      <w:r w:rsidRPr="00656672">
        <w:rPr>
          <w:color w:val="000000"/>
        </w:rPr>
        <w:t>)</w:t>
      </w:r>
      <w:r w:rsidRPr="00656672">
        <w:rPr>
          <w:b/>
          <w:bCs/>
          <w:color w:val="000000"/>
        </w:rPr>
        <w:t>Jogorvoslati</w:t>
      </w:r>
      <w:proofErr w:type="gramEnd"/>
      <w:r w:rsidRPr="00656672">
        <w:rPr>
          <w:b/>
          <w:bCs/>
          <w:color w:val="000000"/>
        </w:rPr>
        <w:t xml:space="preserve"> kérelmek benyújtása</w:t>
      </w:r>
    </w:p>
    <w:p w:rsidR="00AA3EA1" w:rsidRPr="00656672" w:rsidRDefault="00AA3EA1" w:rsidP="00AA3EA1">
      <w:pPr>
        <w:shd w:val="clear" w:color="auto" w:fill="FFFFFF"/>
        <w:jc w:val="left"/>
        <w:rPr>
          <w:color w:val="000000"/>
        </w:rPr>
      </w:pPr>
      <w:r w:rsidRPr="00656672">
        <w:rPr>
          <w:color w:val="000000"/>
        </w:rPr>
        <w:t>A jogorvoslati kérelmek benyújtásának határidejére vonatkozó pontos információ:</w:t>
      </w:r>
    </w:p>
    <w:p w:rsidR="00AA3EA1" w:rsidRPr="00656672" w:rsidRDefault="00AA3EA1" w:rsidP="00AA3EA1">
      <w:pPr>
        <w:shd w:val="clear" w:color="auto" w:fill="FFFFFF"/>
        <w:jc w:val="left"/>
        <w:rPr>
          <w:color w:val="000000"/>
        </w:rPr>
      </w:pPr>
      <w:r w:rsidRPr="00656672">
        <w:rPr>
          <w:color w:val="000000"/>
        </w:rPr>
        <w:t>A Kbt. 148. § rendelkezései az irányadóak.</w:t>
      </w:r>
    </w:p>
    <w:p w:rsidR="00AA3EA1" w:rsidRPr="00656672" w:rsidRDefault="00AA3EA1" w:rsidP="00AA3EA1">
      <w:pPr>
        <w:shd w:val="clear" w:color="auto" w:fill="FFFFFF"/>
        <w:jc w:val="left"/>
        <w:rPr>
          <w:color w:val="444444"/>
        </w:rPr>
      </w:pPr>
      <w:r w:rsidRPr="00656672">
        <w:rPr>
          <w:color w:val="000000"/>
        </w:rPr>
        <w:t>VI.4.4)</w:t>
      </w:r>
      <w:proofErr w:type="gramStart"/>
      <w:r w:rsidRPr="00656672">
        <w:rPr>
          <w:b/>
          <w:bCs/>
          <w:color w:val="000000"/>
        </w:rPr>
        <w:t>A</w:t>
      </w:r>
      <w:proofErr w:type="gramEnd"/>
      <w:r w:rsidRPr="00656672">
        <w:rPr>
          <w:b/>
          <w:bCs/>
          <w:color w:val="000000"/>
        </w:rPr>
        <w:t xml:space="preserve"> jogorvoslati kérelmek benyújtására vonatkozó információ a következő szervtől szerezhető be</w:t>
      </w:r>
    </w:p>
    <w:p w:rsidR="00AA3EA1" w:rsidRPr="00656672" w:rsidRDefault="00AA3EA1" w:rsidP="00AA3EA1">
      <w:pPr>
        <w:shd w:val="clear" w:color="auto" w:fill="FFFFFF"/>
        <w:jc w:val="left"/>
        <w:rPr>
          <w:color w:val="000000"/>
        </w:rPr>
      </w:pPr>
      <w:r w:rsidRPr="00656672">
        <w:rPr>
          <w:color w:val="000000"/>
        </w:rPr>
        <w:t>Közbeszerzési Hatóság, Közbeszerzési Döntőbizottság</w:t>
      </w:r>
      <w:r w:rsidRPr="00656672">
        <w:rPr>
          <w:color w:val="000000"/>
        </w:rPr>
        <w:br/>
        <w:t>Riadó u. 5.</w:t>
      </w:r>
      <w:r w:rsidRPr="00656672">
        <w:rPr>
          <w:color w:val="000000"/>
        </w:rPr>
        <w:br/>
        <w:t>Budapest</w:t>
      </w:r>
      <w:r w:rsidRPr="00656672">
        <w:rPr>
          <w:color w:val="000000"/>
        </w:rPr>
        <w:br/>
        <w:t>1026</w:t>
      </w:r>
      <w:r w:rsidRPr="00656672">
        <w:rPr>
          <w:color w:val="000000"/>
        </w:rPr>
        <w:br/>
        <w:t>Magyarország</w:t>
      </w:r>
      <w:r w:rsidRPr="00656672">
        <w:rPr>
          <w:color w:val="000000"/>
        </w:rPr>
        <w:br/>
        <w:t>Telefon: +36 18828594</w:t>
      </w:r>
      <w:r w:rsidRPr="00656672">
        <w:rPr>
          <w:color w:val="000000"/>
        </w:rPr>
        <w:br/>
        <w:t>E-mail: </w:t>
      </w:r>
      <w:hyperlink r:id="rId16" w:history="1">
        <w:r w:rsidRPr="00656672">
          <w:rPr>
            <w:color w:val="3366CC"/>
            <w:u w:val="single"/>
          </w:rPr>
          <w:t>dontobizottsag@kt.hu</w:t>
        </w:r>
      </w:hyperlink>
      <w:r w:rsidRPr="00656672">
        <w:rPr>
          <w:color w:val="000000"/>
        </w:rPr>
        <w:br/>
        <w:t>Fax: +36 18828593</w:t>
      </w:r>
    </w:p>
    <w:p w:rsidR="00AA3EA1" w:rsidRPr="00656672" w:rsidRDefault="00AA3EA1" w:rsidP="00AA3EA1">
      <w:pPr>
        <w:shd w:val="clear" w:color="auto" w:fill="FFFFFF"/>
        <w:jc w:val="left"/>
        <w:rPr>
          <w:color w:val="444444"/>
        </w:rPr>
      </w:pPr>
      <w:r w:rsidRPr="00656672">
        <w:rPr>
          <w:color w:val="000000"/>
        </w:rPr>
        <w:t>VI.5</w:t>
      </w:r>
      <w:proofErr w:type="gramStart"/>
      <w:r w:rsidRPr="00656672">
        <w:rPr>
          <w:color w:val="000000"/>
        </w:rPr>
        <w:t>)</w:t>
      </w:r>
      <w:r w:rsidRPr="00656672">
        <w:rPr>
          <w:b/>
          <w:bCs/>
          <w:color w:val="000000"/>
        </w:rPr>
        <w:t>E</w:t>
      </w:r>
      <w:proofErr w:type="gramEnd"/>
      <w:r w:rsidRPr="00656672">
        <w:rPr>
          <w:b/>
          <w:bCs/>
          <w:color w:val="000000"/>
        </w:rPr>
        <w:t xml:space="preserve"> hirdetmény feladásának dátuma:</w:t>
      </w:r>
    </w:p>
    <w:p w:rsidR="00AA3EA1" w:rsidRPr="00656672" w:rsidRDefault="00AA3EA1" w:rsidP="00AA3EA1">
      <w:pPr>
        <w:shd w:val="clear" w:color="auto" w:fill="FFFFFF"/>
        <w:jc w:val="left"/>
        <w:rPr>
          <w:color w:val="000000"/>
        </w:rPr>
      </w:pPr>
      <w:r w:rsidRPr="00656672">
        <w:rPr>
          <w:color w:val="000000"/>
        </w:rPr>
        <w:t>20/01/2017</w:t>
      </w: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color w:val="000000"/>
        </w:rPr>
      </w:pPr>
    </w:p>
    <w:p w:rsidR="00AA3EA1" w:rsidRDefault="00AA3EA1" w:rsidP="00AA3EA1">
      <w:pPr>
        <w:rPr>
          <w:sz w:val="20"/>
          <w:szCs w:val="20"/>
        </w:rPr>
      </w:pPr>
    </w:p>
    <w:p w:rsidR="00AA3EA1" w:rsidRDefault="00AA3EA1" w:rsidP="00AA3EA1">
      <w:pPr>
        <w:rPr>
          <w:b/>
          <w:bCs/>
          <w:color w:val="000000"/>
          <w:sz w:val="20"/>
          <w:szCs w:val="20"/>
        </w:rPr>
      </w:pPr>
      <w:r>
        <w:rPr>
          <w:sz w:val="20"/>
          <w:szCs w:val="20"/>
        </w:rPr>
        <w:t>2. melléklet „</w:t>
      </w:r>
      <w:proofErr w:type="gramStart"/>
      <w:r>
        <w:rPr>
          <w:b/>
          <w:bCs/>
          <w:color w:val="000000"/>
          <w:sz w:val="20"/>
          <w:szCs w:val="20"/>
        </w:rPr>
        <w:t>A</w:t>
      </w:r>
      <w:proofErr w:type="gramEnd"/>
      <w:r>
        <w:rPr>
          <w:b/>
          <w:bCs/>
          <w:color w:val="000000"/>
          <w:sz w:val="20"/>
          <w:szCs w:val="20"/>
        </w:rPr>
        <w:t xml:space="preserve"> Tiszavasvári </w:t>
      </w:r>
      <w:proofErr w:type="spellStart"/>
      <w:r>
        <w:rPr>
          <w:b/>
          <w:bCs/>
          <w:color w:val="000000"/>
          <w:sz w:val="20"/>
          <w:szCs w:val="20"/>
        </w:rPr>
        <w:t>járóbeteg</w:t>
      </w:r>
      <w:proofErr w:type="spellEnd"/>
      <w:r>
        <w:rPr>
          <w:b/>
          <w:bCs/>
          <w:color w:val="000000"/>
          <w:sz w:val="20"/>
          <w:szCs w:val="20"/>
        </w:rPr>
        <w:t xml:space="preserve"> ellátás szakorvosi és nem szakorvosi ellátásainak közbeszerzési eljárásáról szóló határozat módosításáról” szóló </w:t>
      </w:r>
      <w:r>
        <w:rPr>
          <w:sz w:val="20"/>
          <w:szCs w:val="20"/>
        </w:rPr>
        <w:t>22/2017. (II.2.) Kt. számú határozathoz</w:t>
      </w:r>
    </w:p>
    <w:p w:rsidR="00AA3EA1" w:rsidRDefault="00AA3EA1" w:rsidP="00AA3EA1">
      <w:pPr>
        <w:rPr>
          <w:color w:val="000000"/>
        </w:rPr>
      </w:pPr>
    </w:p>
    <w:p w:rsidR="00AA3EA1" w:rsidRDefault="00AA3EA1" w:rsidP="00AA3EA1">
      <w:pPr>
        <w:rPr>
          <w:color w:val="000000"/>
        </w:rPr>
      </w:pPr>
    </w:p>
    <w:p w:rsidR="00AA3EA1" w:rsidRDefault="00AA3EA1" w:rsidP="00AA3EA1">
      <w:pPr>
        <w:jc w:val="center"/>
        <w:rPr>
          <w:b/>
          <w:bCs/>
        </w:rPr>
      </w:pPr>
      <w:proofErr w:type="spellStart"/>
      <w:r>
        <w:rPr>
          <w:b/>
          <w:bCs/>
        </w:rPr>
        <w:t>Feladatellátási</w:t>
      </w:r>
      <w:proofErr w:type="spellEnd"/>
      <w:r>
        <w:rPr>
          <w:b/>
          <w:bCs/>
        </w:rPr>
        <w:t xml:space="preserve"> szerződés</w:t>
      </w:r>
    </w:p>
    <w:p w:rsidR="00AA3EA1" w:rsidRDefault="00AA3EA1" w:rsidP="00AA3EA1">
      <w:pPr>
        <w:jc w:val="center"/>
        <w:rPr>
          <w:b/>
          <w:bCs/>
        </w:rPr>
      </w:pPr>
    </w:p>
    <w:p w:rsidR="00AA3EA1" w:rsidRDefault="00AA3EA1" w:rsidP="00AA3EA1">
      <w:pPr>
        <w:jc w:val="center"/>
        <w:rPr>
          <w:b/>
          <w:bCs/>
        </w:rPr>
      </w:pPr>
      <w:r>
        <w:rPr>
          <w:b/>
          <w:bCs/>
        </w:rPr>
        <w:t>EGÉSZSÉGÜGYI JÁRÓBETEG SZAKELLÁTÁSI – szakorvosi – FELADATOK</w:t>
      </w:r>
    </w:p>
    <w:p w:rsidR="00AA3EA1" w:rsidRDefault="00AA3EA1" w:rsidP="00AA3EA1">
      <w:pPr>
        <w:jc w:val="center"/>
        <w:rPr>
          <w:b/>
          <w:bCs/>
        </w:rPr>
      </w:pPr>
    </w:p>
    <w:p w:rsidR="00AA3EA1" w:rsidRDefault="00AA3EA1" w:rsidP="00AA3EA1">
      <w:proofErr w:type="gramStart"/>
      <w:r>
        <w:t>mely</w:t>
      </w:r>
      <w:proofErr w:type="gramEnd"/>
      <w:r>
        <w:t xml:space="preserve"> létrejött egyrészről </w:t>
      </w:r>
      <w:r>
        <w:rPr>
          <w:b/>
          <w:bCs/>
        </w:rPr>
        <w:t>Tiszavasvári Város Önkormányzata</w:t>
      </w:r>
      <w:r>
        <w:t xml:space="preserve"> (4440 Tiszavasvári, Városháza tér 4.) törzskönyvi nyilvántartási szám: …………….…..Képviseli Dr. Fülöp Erik polgármester) a továbbiakban, mint feladat átadó (továbbiakban: átadó) és  </w:t>
      </w:r>
    </w:p>
    <w:p w:rsidR="00AA3EA1" w:rsidRDefault="00AA3EA1" w:rsidP="00AA3EA1">
      <w:r>
        <w:t>…</w:t>
      </w:r>
      <w:proofErr w:type="gramStart"/>
      <w:r>
        <w:t>……………………..</w:t>
      </w:r>
      <w:proofErr w:type="gramEnd"/>
      <w:r>
        <w:t xml:space="preserve"> (cím………………… adószáma: …………………. képviseli: ………………………………)  egészségügyi szolgáltató, mint feladat átvevő (továbbiakban: átvevő)</w:t>
      </w:r>
    </w:p>
    <w:p w:rsidR="00AA3EA1" w:rsidRDefault="00AA3EA1" w:rsidP="00AA3EA1">
      <w:proofErr w:type="gramStart"/>
      <w:r>
        <w:t>továbbiakban</w:t>
      </w:r>
      <w:proofErr w:type="gramEnd"/>
      <w:r>
        <w:t xml:space="preserve"> együttesen Felek között alulírt helyen és időben, az alábbi feltételek mellett: </w:t>
      </w:r>
    </w:p>
    <w:p w:rsidR="00AA3EA1" w:rsidRDefault="00AA3EA1" w:rsidP="00AA3EA1"/>
    <w:p w:rsidR="00AA3EA1" w:rsidRDefault="00AA3EA1" w:rsidP="00AA3EA1">
      <w:pPr>
        <w:jc w:val="center"/>
        <w:rPr>
          <w:b/>
          <w:bCs/>
        </w:rPr>
      </w:pPr>
      <w:r>
        <w:rPr>
          <w:b/>
          <w:bCs/>
        </w:rPr>
        <w:t>PREAMBULUM</w:t>
      </w:r>
    </w:p>
    <w:p w:rsidR="00AA3EA1" w:rsidRDefault="00AA3EA1" w:rsidP="00AA3EA1">
      <w:pPr>
        <w:jc w:val="center"/>
        <w:rPr>
          <w:b/>
          <w:bCs/>
        </w:rPr>
      </w:pPr>
    </w:p>
    <w:p w:rsidR="00AA3EA1" w:rsidRDefault="00AA3EA1" w:rsidP="00AA3EA1">
      <w:pPr>
        <w:rPr>
          <w:color w:val="000000"/>
        </w:rPr>
      </w:pPr>
      <w:r>
        <w:rPr>
          <w:b/>
          <w:bCs/>
          <w:color w:val="000000"/>
        </w:rPr>
        <w:t xml:space="preserve">Átadó a Tiszavasvári </w:t>
      </w:r>
      <w:proofErr w:type="spellStart"/>
      <w:r>
        <w:rPr>
          <w:b/>
          <w:bCs/>
          <w:color w:val="000000"/>
        </w:rPr>
        <w:t>Járóbeteg</w:t>
      </w:r>
      <w:proofErr w:type="spellEnd"/>
      <w:r>
        <w:rPr>
          <w:b/>
          <w:bCs/>
          <w:color w:val="000000"/>
        </w:rPr>
        <w:t xml:space="preserve"> </w:t>
      </w:r>
      <w:r>
        <w:rPr>
          <w:b/>
          <w:bCs/>
        </w:rPr>
        <w:t xml:space="preserve">szakellátási </w:t>
      </w:r>
      <w:r>
        <w:rPr>
          <w:b/>
          <w:bCs/>
          <w:i/>
        </w:rPr>
        <w:t>– szakorvosi és fogászati nem szakorvosi - feladatokat</w:t>
      </w:r>
      <w:r>
        <w:t xml:space="preserve"> </w:t>
      </w:r>
      <w:r>
        <w:rPr>
          <w:color w:val="000000"/>
        </w:rPr>
        <w:t xml:space="preserve">önként vállalt önkormányzati feladatként saját fenntartásában az általa </w:t>
      </w:r>
      <w:proofErr w:type="gramStart"/>
      <w:r>
        <w:rPr>
          <w:color w:val="000000"/>
        </w:rPr>
        <w:t>ezen</w:t>
      </w:r>
      <w:proofErr w:type="gramEnd"/>
      <w:r>
        <w:rPr>
          <w:color w:val="000000"/>
        </w:rPr>
        <w:t xml:space="preserve"> célra alapított </w:t>
      </w:r>
      <w:r>
        <w:rPr>
          <w:b/>
          <w:bCs/>
          <w:color w:val="000000"/>
        </w:rPr>
        <w:t>Tiszavasvári Egészségügyi Szolgáltató Nonprofit Kft. (továbbiakban: TIVESZ Kft.) útján látja el.</w:t>
      </w:r>
    </w:p>
    <w:p w:rsidR="00AA3EA1" w:rsidRDefault="00AA3EA1" w:rsidP="00AA3EA1"/>
    <w:p w:rsidR="00AA3EA1" w:rsidRDefault="00AA3EA1" w:rsidP="00AA3EA1">
      <w:r>
        <w:t xml:space="preserve">Tiszavasvári Város Önkormányzata Képviselő-testülete „a </w:t>
      </w:r>
      <w:r>
        <w:rPr>
          <w:color w:val="000000"/>
        </w:rPr>
        <w:t xml:space="preserve">Tiszavasvári </w:t>
      </w:r>
      <w:proofErr w:type="spellStart"/>
      <w:r>
        <w:rPr>
          <w:color w:val="000000"/>
        </w:rPr>
        <w:t>járóbeteg</w:t>
      </w:r>
      <w:proofErr w:type="spellEnd"/>
      <w:r>
        <w:rPr>
          <w:color w:val="000000"/>
        </w:rPr>
        <w:t xml:space="preserve"> ellátás szakorvosi és nem szakorvosi ellátásainak közbeszerzési eljárásáról”</w:t>
      </w:r>
      <w:r>
        <w:rPr>
          <w:b/>
          <w:bCs/>
          <w:color w:val="000000"/>
        </w:rPr>
        <w:t xml:space="preserve"> </w:t>
      </w:r>
      <w:r>
        <w:rPr>
          <w:color w:val="000000"/>
        </w:rPr>
        <w:t>szóló</w:t>
      </w:r>
      <w:r>
        <w:t xml:space="preserve"> </w:t>
      </w:r>
      <w:r>
        <w:rPr>
          <w:b/>
        </w:rPr>
        <w:t>315</w:t>
      </w:r>
      <w:r>
        <w:rPr>
          <w:b/>
          <w:bCs/>
        </w:rPr>
        <w:t xml:space="preserve">/2016. (XII.22) Kt. számú határozatában kinyilatkozta azt a szándékát, hogy a Tiszavasvári </w:t>
      </w:r>
      <w:proofErr w:type="spellStart"/>
      <w:r>
        <w:rPr>
          <w:b/>
          <w:bCs/>
        </w:rPr>
        <w:t>járóbeteg</w:t>
      </w:r>
      <w:proofErr w:type="spellEnd"/>
      <w:r>
        <w:rPr>
          <w:b/>
          <w:bCs/>
        </w:rPr>
        <w:t xml:space="preserve"> ellátás keretében működő szakorvosi és nem szakorvosi ellátások vonatkozásában közbeszerzési eljárást ír ki,</w:t>
      </w:r>
      <w:r>
        <w:t xml:space="preserve"> melynek eredményes és érvényes lefolytatását követően </w:t>
      </w:r>
      <w:proofErr w:type="spellStart"/>
      <w:r>
        <w:t>feladatellátási</w:t>
      </w:r>
      <w:proofErr w:type="spellEnd"/>
      <w:r>
        <w:t xml:space="preserve"> szerződést köt a nyertes ajánlattevővel.</w:t>
      </w:r>
    </w:p>
    <w:p w:rsidR="00AA3EA1" w:rsidRDefault="00AA3EA1" w:rsidP="00AA3EA1"/>
    <w:p w:rsidR="00AA3EA1" w:rsidRDefault="00AA3EA1" w:rsidP="00AA3EA1">
      <w:pPr>
        <w:rPr>
          <w:b/>
          <w:bCs/>
        </w:rPr>
      </w:pPr>
      <w:r>
        <w:t xml:space="preserve">A </w:t>
      </w:r>
      <w:proofErr w:type="gramStart"/>
      <w:r>
        <w:t>Képviselő-testület …</w:t>
      </w:r>
      <w:proofErr w:type="gramEnd"/>
      <w:r>
        <w:t xml:space="preserve">/2017. (..) Kt. számú határozatával a </w:t>
      </w:r>
      <w:r>
        <w:rPr>
          <w:b/>
          <w:bCs/>
        </w:rPr>
        <w:t xml:space="preserve">Tiszavasvári </w:t>
      </w:r>
      <w:proofErr w:type="spellStart"/>
      <w:r>
        <w:rPr>
          <w:b/>
          <w:bCs/>
        </w:rPr>
        <w:t>járóbeteg</w:t>
      </w:r>
      <w:proofErr w:type="spellEnd"/>
      <w:r>
        <w:rPr>
          <w:b/>
          <w:bCs/>
        </w:rPr>
        <w:t xml:space="preserve"> ellátás keretében működő szakorvosi és nem szakorvosi ellátások vonatkozásában közbeszerzési eljárást érvényesnek és eredményesnek nyilvánította, a nyertes ajánlattevő </w:t>
      </w:r>
      <w:proofErr w:type="gramStart"/>
      <w:r>
        <w:rPr>
          <w:b/>
          <w:bCs/>
        </w:rPr>
        <w:t>a …</w:t>
      </w:r>
      <w:proofErr w:type="gramEnd"/>
      <w:r>
        <w:rPr>
          <w:b/>
          <w:bCs/>
        </w:rPr>
        <w:t>……………………………..</w:t>
      </w:r>
    </w:p>
    <w:p w:rsidR="00AA3EA1" w:rsidRDefault="00AA3EA1" w:rsidP="00AA3EA1"/>
    <w:p w:rsidR="00AA3EA1" w:rsidRDefault="00AA3EA1" w:rsidP="00AA3EA1">
      <w:pPr>
        <w:pStyle w:val="Listaszerbekezds1"/>
        <w:numPr>
          <w:ilvl w:val="0"/>
          <w:numId w:val="1"/>
        </w:numPr>
        <w:spacing w:after="200" w:line="276" w:lineRule="auto"/>
        <w:rPr>
          <w:szCs w:val="24"/>
        </w:rPr>
      </w:pPr>
      <w:r>
        <w:rPr>
          <w:szCs w:val="24"/>
        </w:rPr>
        <w:t xml:space="preserve">Felek - Tiszavasvári Város Önkormányzata Képviselő-testülete 315/2016. (XII.22.) Kt. számú határozata alapján - megállapodnak abban, hogy Átadó átadja, Átvevő </w:t>
      </w:r>
      <w:r>
        <w:rPr>
          <w:b/>
          <w:bCs/>
          <w:color w:val="000000"/>
          <w:szCs w:val="24"/>
        </w:rPr>
        <w:t>átveszi – a TIVESZ Kft. jelenleg hatályos működési engedélyében szereplő, e pontban felsorolt feladatellátáshoz tartozó kapacitással –</w:t>
      </w:r>
      <w:r>
        <w:rPr>
          <w:b/>
          <w:bCs/>
          <w:szCs w:val="24"/>
        </w:rPr>
        <w:t xml:space="preserve"> tiszavasvári </w:t>
      </w:r>
      <w:proofErr w:type="spellStart"/>
      <w:r>
        <w:rPr>
          <w:b/>
          <w:bCs/>
          <w:szCs w:val="24"/>
        </w:rPr>
        <w:t>járóbeteg</w:t>
      </w:r>
      <w:proofErr w:type="spellEnd"/>
      <w:r>
        <w:rPr>
          <w:b/>
          <w:bCs/>
          <w:szCs w:val="24"/>
        </w:rPr>
        <w:t xml:space="preserve"> szakellátással kapcsolatos közszolgáltatási kötelezettséget,</w:t>
      </w:r>
      <w:r>
        <w:rPr>
          <w:szCs w:val="24"/>
        </w:rPr>
        <w:t xml:space="preserve"> </w:t>
      </w:r>
      <w:proofErr w:type="gramStart"/>
      <w:r>
        <w:rPr>
          <w:b/>
          <w:bCs/>
          <w:szCs w:val="24"/>
        </w:rPr>
        <w:t>2017. …</w:t>
      </w:r>
      <w:proofErr w:type="gramEnd"/>
      <w:r>
        <w:rPr>
          <w:b/>
          <w:bCs/>
          <w:szCs w:val="24"/>
        </w:rPr>
        <w:t xml:space="preserve">…………… fordulónappal (továbbiakban: határnap), </w:t>
      </w:r>
      <w:r>
        <w:rPr>
          <w:szCs w:val="24"/>
        </w:rPr>
        <w:t xml:space="preserve">az alábbi szakorvosi feladatellátások tekintetében: </w:t>
      </w:r>
    </w:p>
    <w:p w:rsidR="00AA3EA1" w:rsidRDefault="00AA3EA1" w:rsidP="00AA3EA1">
      <w:pPr>
        <w:pStyle w:val="Listaszerbekezds1"/>
        <w:jc w:val="left"/>
        <w:rPr>
          <w:szCs w:val="24"/>
        </w:rPr>
      </w:pPr>
      <w:proofErr w:type="gramStart"/>
      <w:r>
        <w:rPr>
          <w:b/>
          <w:szCs w:val="24"/>
        </w:rPr>
        <w:t>a</w:t>
      </w:r>
      <w:proofErr w:type="gramEnd"/>
      <w:r>
        <w:rPr>
          <w:b/>
          <w:szCs w:val="24"/>
        </w:rPr>
        <w:t>.)Képalkotó diagnosztika és radiológia terápia</w:t>
      </w:r>
      <w:r>
        <w:rPr>
          <w:szCs w:val="24"/>
        </w:rPr>
        <w:t xml:space="preserve">: röntgendiagnosztika és </w:t>
      </w:r>
      <w:proofErr w:type="spellStart"/>
      <w:r>
        <w:rPr>
          <w:szCs w:val="24"/>
        </w:rPr>
        <w:t>-terápia</w:t>
      </w:r>
      <w:proofErr w:type="spellEnd"/>
      <w:r>
        <w:rPr>
          <w:szCs w:val="24"/>
        </w:rPr>
        <w:t xml:space="preserve"> szakmai főcsoporton belül röntgendiagnosztika szakmára heti 8 szakorvosi óra,</w:t>
      </w:r>
      <w:r>
        <w:rPr>
          <w:szCs w:val="24"/>
        </w:rPr>
        <w:br/>
        <w:t xml:space="preserve">b.) </w:t>
      </w:r>
      <w:r>
        <w:rPr>
          <w:b/>
          <w:szCs w:val="24"/>
        </w:rPr>
        <w:t xml:space="preserve">Belgyógyászat </w:t>
      </w:r>
      <w:r>
        <w:rPr>
          <w:szCs w:val="24"/>
        </w:rPr>
        <w:t>szakmai főcsoporton belül 29 szakorvosi óra</w:t>
      </w:r>
    </w:p>
    <w:p w:rsidR="00AA3EA1" w:rsidRDefault="00AA3EA1" w:rsidP="00AA3EA1">
      <w:pPr>
        <w:pStyle w:val="Listaszerbekezds1"/>
        <w:ind w:left="714" w:firstLine="6"/>
        <w:rPr>
          <w:szCs w:val="24"/>
        </w:rPr>
      </w:pPr>
      <w:proofErr w:type="gramStart"/>
      <w:r>
        <w:rPr>
          <w:szCs w:val="24"/>
        </w:rPr>
        <w:t>c.</w:t>
      </w:r>
      <w:proofErr w:type="gramEnd"/>
      <w:r>
        <w:rPr>
          <w:szCs w:val="24"/>
        </w:rPr>
        <w:t xml:space="preserve">) </w:t>
      </w:r>
      <w:r>
        <w:rPr>
          <w:b/>
          <w:szCs w:val="24"/>
        </w:rPr>
        <w:t xml:space="preserve">Sebészet </w:t>
      </w:r>
      <w:r>
        <w:rPr>
          <w:szCs w:val="24"/>
        </w:rPr>
        <w:t>szakmai főcsoporton belül sebészet szakmára heti 8 szakorvosi óra,</w:t>
      </w:r>
      <w:r>
        <w:rPr>
          <w:szCs w:val="24"/>
        </w:rPr>
        <w:br/>
        <w:t xml:space="preserve">d.) </w:t>
      </w:r>
      <w:r>
        <w:rPr>
          <w:b/>
          <w:szCs w:val="24"/>
        </w:rPr>
        <w:t xml:space="preserve">Szülészet-nőgyógyászat </w:t>
      </w:r>
      <w:r>
        <w:rPr>
          <w:szCs w:val="24"/>
        </w:rPr>
        <w:t>szakmai főcsoporton belül szülészet-nőgyógyászat szakmára heti 14 szakorvosi óra,</w:t>
      </w:r>
    </w:p>
    <w:p w:rsidR="00AA3EA1" w:rsidRDefault="00AA3EA1" w:rsidP="00AA3EA1">
      <w:pPr>
        <w:pStyle w:val="Listaszerbekezds1"/>
        <w:ind w:left="714" w:firstLine="6"/>
        <w:rPr>
          <w:szCs w:val="24"/>
        </w:rPr>
      </w:pPr>
      <w:proofErr w:type="gramStart"/>
      <w:r>
        <w:rPr>
          <w:szCs w:val="24"/>
        </w:rPr>
        <w:lastRenderedPageBreak/>
        <w:t>e</w:t>
      </w:r>
      <w:proofErr w:type="gramEnd"/>
      <w:r>
        <w:rPr>
          <w:szCs w:val="24"/>
        </w:rPr>
        <w:t xml:space="preserve">.) </w:t>
      </w:r>
      <w:proofErr w:type="spellStart"/>
      <w:r>
        <w:rPr>
          <w:b/>
          <w:szCs w:val="24"/>
        </w:rPr>
        <w:t>Fül-orr-gégegyógyászat</w:t>
      </w:r>
      <w:proofErr w:type="spellEnd"/>
      <w:r>
        <w:rPr>
          <w:szCs w:val="24"/>
        </w:rPr>
        <w:t xml:space="preserve"> szakmai főcsoporton belül </w:t>
      </w:r>
      <w:proofErr w:type="spellStart"/>
      <w:r>
        <w:rPr>
          <w:szCs w:val="24"/>
        </w:rPr>
        <w:t>fül-orr-gégegyógyászat</w:t>
      </w:r>
      <w:proofErr w:type="spellEnd"/>
      <w:r>
        <w:rPr>
          <w:szCs w:val="24"/>
        </w:rPr>
        <w:t xml:space="preserve"> szakmára heti 10 szakorvosi óra,</w:t>
      </w:r>
      <w:r>
        <w:rPr>
          <w:szCs w:val="24"/>
        </w:rPr>
        <w:br/>
        <w:t xml:space="preserve">f.) </w:t>
      </w:r>
      <w:r>
        <w:rPr>
          <w:b/>
          <w:szCs w:val="24"/>
        </w:rPr>
        <w:t xml:space="preserve">Szemészet </w:t>
      </w:r>
      <w:r>
        <w:rPr>
          <w:szCs w:val="24"/>
        </w:rPr>
        <w:t>szakmai főcsoporton belül szemészet szakmára heti 8 szakorvosi óra,</w:t>
      </w:r>
      <w:r>
        <w:rPr>
          <w:szCs w:val="24"/>
        </w:rPr>
        <w:br/>
        <w:t xml:space="preserve">g.) </w:t>
      </w:r>
      <w:r>
        <w:rPr>
          <w:b/>
          <w:szCs w:val="24"/>
        </w:rPr>
        <w:t xml:space="preserve">Bőrgyógyászat </w:t>
      </w:r>
      <w:r>
        <w:rPr>
          <w:szCs w:val="24"/>
        </w:rPr>
        <w:t>szakmai főcsoporton belül bőr-és nemi beteg ellátás szakmára heti 5 szakorvosi óra,</w:t>
      </w:r>
      <w:r>
        <w:rPr>
          <w:szCs w:val="24"/>
        </w:rPr>
        <w:br/>
        <w:t xml:space="preserve">h.) </w:t>
      </w:r>
      <w:r>
        <w:rPr>
          <w:b/>
          <w:szCs w:val="24"/>
        </w:rPr>
        <w:t xml:space="preserve">Urológia </w:t>
      </w:r>
      <w:r>
        <w:rPr>
          <w:szCs w:val="24"/>
        </w:rPr>
        <w:t>szakmai főcsoporton belül urológia szakmára heti 6 szakorvosi óra,</w:t>
      </w:r>
      <w:r>
        <w:rPr>
          <w:szCs w:val="24"/>
        </w:rPr>
        <w:br/>
        <w:t xml:space="preserve">i.) </w:t>
      </w:r>
      <w:r>
        <w:rPr>
          <w:b/>
          <w:szCs w:val="24"/>
        </w:rPr>
        <w:t>Reumatológia</w:t>
      </w:r>
      <w:r>
        <w:rPr>
          <w:szCs w:val="24"/>
        </w:rPr>
        <w:t xml:space="preserve"> szakmai főcsoporton belül reumatológia szakmára heti 10 szakorvosi óra</w:t>
      </w:r>
    </w:p>
    <w:p w:rsidR="00AA3EA1" w:rsidRDefault="00AA3EA1" w:rsidP="00AA3EA1">
      <w:pPr>
        <w:pStyle w:val="Listaszerbekezds1"/>
        <w:rPr>
          <w:szCs w:val="24"/>
        </w:rPr>
      </w:pPr>
      <w:r>
        <w:rPr>
          <w:szCs w:val="24"/>
        </w:rPr>
        <w:t xml:space="preserve">j) </w:t>
      </w:r>
      <w:r>
        <w:rPr>
          <w:b/>
          <w:szCs w:val="24"/>
        </w:rPr>
        <w:t>Fogászati ellátás</w:t>
      </w:r>
      <w:r>
        <w:rPr>
          <w:szCs w:val="24"/>
        </w:rPr>
        <w:t xml:space="preserve"> szakmai főcsoporton belül fogászati röntgen szakorvossal szakmára 17 nem szakorvosi óra.</w:t>
      </w:r>
    </w:p>
    <w:p w:rsidR="00AA3EA1" w:rsidRDefault="00AA3EA1" w:rsidP="00AA3EA1">
      <w:pPr>
        <w:pStyle w:val="Listaszerbekezds1"/>
        <w:rPr>
          <w:szCs w:val="24"/>
        </w:rPr>
      </w:pPr>
    </w:p>
    <w:p w:rsidR="00AA3EA1" w:rsidRDefault="00AA3EA1" w:rsidP="00AA3EA1">
      <w:pPr>
        <w:pStyle w:val="Listaszerbekezds1"/>
        <w:rPr>
          <w:szCs w:val="24"/>
        </w:rPr>
      </w:pPr>
      <w:r>
        <w:rPr>
          <w:szCs w:val="24"/>
        </w:rPr>
        <w:t xml:space="preserve">Ennek megfelelően a jelen pontban megjelölt </w:t>
      </w:r>
      <w:proofErr w:type="spellStart"/>
      <w:r>
        <w:rPr>
          <w:szCs w:val="24"/>
        </w:rPr>
        <w:t>járóbeteg</w:t>
      </w:r>
      <w:proofErr w:type="spellEnd"/>
      <w:r>
        <w:rPr>
          <w:szCs w:val="24"/>
        </w:rPr>
        <w:t xml:space="preserve"> szakellátási kapacitások vonatkozásában az egészségügyi közszolgáltatásért </w:t>
      </w:r>
      <w:proofErr w:type="gramStart"/>
      <w:r>
        <w:rPr>
          <w:szCs w:val="24"/>
        </w:rPr>
        <w:t>felelős …</w:t>
      </w:r>
      <w:proofErr w:type="gramEnd"/>
      <w:r>
        <w:rPr>
          <w:szCs w:val="24"/>
        </w:rPr>
        <w:t xml:space="preserve">…………………………………. napjával visszavonhatatlanul Átvevő lesz.  </w:t>
      </w:r>
    </w:p>
    <w:p w:rsidR="00AA3EA1" w:rsidRDefault="00AA3EA1" w:rsidP="00AA3EA1">
      <w:pPr>
        <w:rPr>
          <w:i/>
        </w:rPr>
      </w:pPr>
    </w:p>
    <w:p w:rsidR="00AA3EA1" w:rsidRDefault="00AA3EA1" w:rsidP="00AA3EA1">
      <w:pPr>
        <w:rPr>
          <w:b/>
        </w:rPr>
      </w:pPr>
      <w:r>
        <w:t xml:space="preserve">1.2 </w:t>
      </w:r>
      <w:r>
        <w:rPr>
          <w:b/>
        </w:rPr>
        <w:t xml:space="preserve">Az eljárás során alkalmazott értékelési szempontra tekintettel - a nyertes ajánlat azon elemeit, amelyek értékelésre kerültek: </w:t>
      </w:r>
    </w:p>
    <w:p w:rsidR="00AA3EA1" w:rsidRDefault="00AA3EA1" w:rsidP="00AA3EA1">
      <w:pPr>
        <w:pStyle w:val="Default"/>
        <w:rPr>
          <w:rFonts w:ascii="Times New Roman" w:hAnsi="Times New Roman" w:cs="Times New Roman"/>
          <w:color w:val="auto"/>
        </w:rPr>
      </w:pPr>
      <w:r>
        <w:rPr>
          <w:rFonts w:ascii="Times New Roman" w:hAnsi="Times New Roman" w:cs="Times New Roman"/>
          <w:color w:val="auto"/>
        </w:rPr>
        <w:t xml:space="preserve">1. ajánlati ár: </w:t>
      </w:r>
      <w:proofErr w:type="gramStart"/>
      <w:r>
        <w:rPr>
          <w:rFonts w:ascii="Times New Roman" w:hAnsi="Times New Roman" w:cs="Times New Roman"/>
          <w:color w:val="auto"/>
        </w:rPr>
        <w:t>nettó …</w:t>
      </w:r>
      <w:proofErr w:type="gramEnd"/>
      <w:r>
        <w:rPr>
          <w:rFonts w:ascii="Times New Roman" w:hAnsi="Times New Roman" w:cs="Times New Roman"/>
          <w:color w:val="auto"/>
        </w:rPr>
        <w:t>……………………….. Ft/hó</w:t>
      </w:r>
    </w:p>
    <w:p w:rsidR="00AA3EA1" w:rsidRDefault="00AA3EA1" w:rsidP="00AA3EA1">
      <w:pPr>
        <w:pStyle w:val="Default"/>
        <w:rPr>
          <w:rFonts w:ascii="Times New Roman" w:hAnsi="Times New Roman" w:cs="Times New Roman"/>
          <w:color w:val="auto"/>
        </w:rPr>
      </w:pPr>
      <w:r>
        <w:rPr>
          <w:rFonts w:ascii="Times New Roman" w:hAnsi="Times New Roman" w:cs="Times New Roman"/>
          <w:color w:val="auto"/>
        </w:rPr>
        <w:t>2. Fejlesztési koncepció:</w:t>
      </w:r>
    </w:p>
    <w:p w:rsidR="00AA3EA1" w:rsidRDefault="00AA3EA1" w:rsidP="00AA3EA1">
      <w:pPr>
        <w:rPr>
          <w:b/>
        </w:rPr>
      </w:pPr>
      <w:r>
        <w:t xml:space="preserve">2/1 vérvételi hely, gyűjtőállomások szervezése az egyes orvosok által levett vérért </w:t>
      </w:r>
      <w:r>
        <w:rPr>
          <w:b/>
        </w:rPr>
        <w:t>igen/nem</w:t>
      </w:r>
    </w:p>
    <w:p w:rsidR="00AA3EA1" w:rsidRDefault="00AA3EA1" w:rsidP="00AA3EA1">
      <w:pPr>
        <w:rPr>
          <w:b/>
        </w:rPr>
      </w:pPr>
      <w:r>
        <w:t>2/</w:t>
      </w:r>
      <w:proofErr w:type="spellStart"/>
      <w:r>
        <w:t>2</w:t>
      </w:r>
      <w:proofErr w:type="spellEnd"/>
      <w:r>
        <w:t xml:space="preserve">. új szakellátások bevezetése: </w:t>
      </w:r>
    </w:p>
    <w:p w:rsidR="00AA3EA1" w:rsidRDefault="00AA3EA1" w:rsidP="00AA3EA1">
      <w:r>
        <w:tab/>
      </w:r>
      <w:r>
        <w:tab/>
      </w:r>
      <w:r>
        <w:tab/>
      </w:r>
      <w:r>
        <w:tab/>
        <w:t xml:space="preserve">      </w:t>
      </w:r>
      <w:proofErr w:type="gramStart"/>
      <w:r>
        <w:t>endokrinológia</w:t>
      </w:r>
      <w:proofErr w:type="gramEnd"/>
      <w:r>
        <w:t xml:space="preserve"> </w:t>
      </w:r>
      <w:r>
        <w:rPr>
          <w:b/>
        </w:rPr>
        <w:t>igen/nem</w:t>
      </w:r>
    </w:p>
    <w:p w:rsidR="00AA3EA1" w:rsidRDefault="00AA3EA1" w:rsidP="00AA3EA1">
      <w:r>
        <w:tab/>
      </w:r>
      <w:r>
        <w:tab/>
      </w:r>
      <w:r>
        <w:tab/>
      </w:r>
      <w:r>
        <w:tab/>
        <w:t xml:space="preserve">      </w:t>
      </w:r>
      <w:proofErr w:type="gramStart"/>
      <w:r>
        <w:t>kardiológia</w:t>
      </w:r>
      <w:proofErr w:type="gramEnd"/>
      <w:r>
        <w:t xml:space="preserve"> </w:t>
      </w:r>
      <w:r>
        <w:rPr>
          <w:b/>
        </w:rPr>
        <w:t>igen/nem</w:t>
      </w:r>
    </w:p>
    <w:p w:rsidR="00AA3EA1" w:rsidRDefault="00AA3EA1" w:rsidP="00AA3EA1">
      <w:r>
        <w:tab/>
      </w:r>
      <w:r>
        <w:tab/>
      </w:r>
      <w:r>
        <w:tab/>
      </w:r>
      <w:r>
        <w:tab/>
        <w:t xml:space="preserve">      </w:t>
      </w:r>
      <w:proofErr w:type="spellStart"/>
      <w:r>
        <w:t>diabetológia</w:t>
      </w:r>
      <w:proofErr w:type="spellEnd"/>
      <w:r>
        <w:t xml:space="preserve"> </w:t>
      </w:r>
      <w:r>
        <w:rPr>
          <w:b/>
        </w:rPr>
        <w:t>igen/nem</w:t>
      </w:r>
    </w:p>
    <w:p w:rsidR="00AA3EA1" w:rsidRDefault="00AA3EA1" w:rsidP="00AA3EA1">
      <w:r>
        <w:tab/>
      </w:r>
      <w:r>
        <w:tab/>
      </w:r>
      <w:r>
        <w:tab/>
      </w:r>
      <w:r>
        <w:tab/>
        <w:t xml:space="preserve">       </w:t>
      </w:r>
      <w:proofErr w:type="gramStart"/>
      <w:r>
        <w:t>gyermek</w:t>
      </w:r>
      <w:proofErr w:type="gramEnd"/>
      <w:r>
        <w:t xml:space="preserve">(nő)gyógyászat </w:t>
      </w:r>
      <w:r>
        <w:rPr>
          <w:b/>
        </w:rPr>
        <w:t>igen/nem</w:t>
      </w:r>
    </w:p>
    <w:p w:rsidR="00AA3EA1" w:rsidRDefault="00AA3EA1" w:rsidP="00AA3EA1">
      <w:r>
        <w:t xml:space="preserve">2/3. magánfinanszírozású szolgáltatások bevezetése: </w:t>
      </w:r>
      <w:r>
        <w:rPr>
          <w:b/>
        </w:rPr>
        <w:t>igen/nem</w:t>
      </w:r>
    </w:p>
    <w:p w:rsidR="00AA3EA1" w:rsidRDefault="00AA3EA1" w:rsidP="00AA3EA1">
      <w:r>
        <w:t xml:space="preserve">2/4. helyettesítés megszervezése a folyamatos ellátás érdekében: </w:t>
      </w:r>
      <w:r>
        <w:rPr>
          <w:b/>
        </w:rPr>
        <w:t>igen/nem</w:t>
      </w:r>
    </w:p>
    <w:p w:rsidR="00AA3EA1" w:rsidRDefault="00AA3EA1" w:rsidP="00AA3EA1">
      <w:r>
        <w:t xml:space="preserve">2/5. tárgyi eszközök pótlása/karbantartása/felülvizsgálta: Tárgyi min. </w:t>
      </w:r>
      <w:proofErr w:type="gramStart"/>
      <w:r>
        <w:t>feltételek</w:t>
      </w:r>
      <w:proofErr w:type="gramEnd"/>
      <w:r>
        <w:t xml:space="preserve"> feletti </w:t>
      </w:r>
      <w:proofErr w:type="spellStart"/>
      <w:r>
        <w:t>nagyértékű</w:t>
      </w:r>
      <w:proofErr w:type="spellEnd"/>
      <w:r>
        <w:t>* eszközök biztosítása: igen/nem</w:t>
      </w:r>
    </w:p>
    <w:p w:rsidR="00AA3EA1" w:rsidRDefault="00AA3EA1" w:rsidP="00AA3EA1">
      <w:r>
        <w:t>*nagyérték alatt Átadó a 4/2013. (I.11) Korm. rendelet szerinti fogalmat érti</w:t>
      </w:r>
    </w:p>
    <w:p w:rsidR="00AA3EA1" w:rsidRDefault="00AA3EA1" w:rsidP="00AA3EA1">
      <w:r>
        <w:t>2/6. további szakvizsgával rendelkező orvos foglalkoztatása szakvizsgák száma</w:t>
      </w:r>
      <w:proofErr w:type="gramStart"/>
      <w:r>
        <w:t>: …</w:t>
      </w:r>
      <w:proofErr w:type="gramEnd"/>
      <w:r>
        <w:t>…. fő</w:t>
      </w:r>
    </w:p>
    <w:p w:rsidR="00AA3EA1" w:rsidRDefault="00AA3EA1" w:rsidP="00AA3EA1">
      <w:pPr>
        <w:pStyle w:val="Listaszerbekezds1"/>
        <w:rPr>
          <w:szCs w:val="24"/>
        </w:rPr>
      </w:pPr>
    </w:p>
    <w:p w:rsidR="00AA3EA1" w:rsidRDefault="00AA3EA1" w:rsidP="00AA3EA1">
      <w:pPr>
        <w:pStyle w:val="Listaszerbekezds1"/>
        <w:rPr>
          <w:szCs w:val="24"/>
        </w:rPr>
      </w:pPr>
    </w:p>
    <w:p w:rsidR="00AA3EA1" w:rsidRDefault="00AA3EA1" w:rsidP="00AA3EA1">
      <w:pPr>
        <w:pStyle w:val="Listaszerbekezds1"/>
        <w:numPr>
          <w:ilvl w:val="0"/>
          <w:numId w:val="1"/>
        </w:numPr>
        <w:ind w:left="0" w:firstLine="0"/>
        <w:rPr>
          <w:color w:val="000000"/>
          <w:szCs w:val="24"/>
        </w:rPr>
      </w:pPr>
      <w:r>
        <w:rPr>
          <w:b/>
          <w:color w:val="000000"/>
          <w:szCs w:val="24"/>
          <w:u w:val="single"/>
        </w:rPr>
        <w:t>A szerződés időtartama:</w:t>
      </w:r>
      <w:r>
        <w:rPr>
          <w:color w:val="FF0000"/>
          <w:szCs w:val="24"/>
        </w:rPr>
        <w:t xml:space="preserve"> </w:t>
      </w:r>
      <w:r>
        <w:rPr>
          <w:color w:val="000000"/>
          <w:szCs w:val="24"/>
        </w:rPr>
        <w:t>a</w:t>
      </w:r>
      <w:r>
        <w:rPr>
          <w:szCs w:val="24"/>
        </w:rPr>
        <w:t xml:space="preserve"> </w:t>
      </w:r>
      <w:proofErr w:type="spellStart"/>
      <w:r>
        <w:rPr>
          <w:b/>
          <w:bCs/>
          <w:color w:val="000000"/>
          <w:szCs w:val="24"/>
        </w:rPr>
        <w:t>járóbeteg</w:t>
      </w:r>
      <w:proofErr w:type="spellEnd"/>
      <w:r>
        <w:rPr>
          <w:b/>
          <w:bCs/>
          <w:color w:val="000000"/>
          <w:szCs w:val="24"/>
        </w:rPr>
        <w:t xml:space="preserve"> ellátás szakorvosi és nem szakorvosi ellátásainak közbeszerzésére </w:t>
      </w:r>
      <w:r>
        <w:rPr>
          <w:szCs w:val="24"/>
        </w:rPr>
        <w:t xml:space="preserve">kiírt – Tiszavasvári Város Önkormányzat Képviselő-testületének </w:t>
      </w:r>
      <w:r>
        <w:rPr>
          <w:i/>
          <w:szCs w:val="24"/>
        </w:rPr>
        <w:t>„</w:t>
      </w:r>
      <w:proofErr w:type="gramStart"/>
      <w:r>
        <w:rPr>
          <w:bCs/>
          <w:i/>
          <w:color w:val="000000"/>
          <w:szCs w:val="24"/>
        </w:rPr>
        <w:t>A</w:t>
      </w:r>
      <w:proofErr w:type="gramEnd"/>
      <w:r>
        <w:rPr>
          <w:bCs/>
          <w:i/>
          <w:color w:val="000000"/>
          <w:szCs w:val="24"/>
        </w:rPr>
        <w:t xml:space="preserve"> Tiszavasvári </w:t>
      </w:r>
      <w:proofErr w:type="spellStart"/>
      <w:r>
        <w:rPr>
          <w:bCs/>
          <w:i/>
          <w:color w:val="000000"/>
          <w:szCs w:val="24"/>
        </w:rPr>
        <w:t>járóbeteg</w:t>
      </w:r>
      <w:proofErr w:type="spellEnd"/>
      <w:r>
        <w:rPr>
          <w:bCs/>
          <w:i/>
          <w:color w:val="000000"/>
          <w:szCs w:val="24"/>
        </w:rPr>
        <w:t xml:space="preserve"> ellátás szakorvosi és nem szakorvosi ellátásainak közbeszerzési eljárásáról</w:t>
      </w:r>
      <w:r>
        <w:rPr>
          <w:color w:val="000000"/>
          <w:szCs w:val="24"/>
        </w:rPr>
        <w:t>” szóló 315/2016</w:t>
      </w:r>
      <w:r>
        <w:rPr>
          <w:color w:val="FF0000"/>
          <w:szCs w:val="24"/>
        </w:rPr>
        <w:t>.</w:t>
      </w:r>
      <w:r>
        <w:rPr>
          <w:szCs w:val="24"/>
        </w:rPr>
        <w:t xml:space="preserve"> (XII.22) Kt. számú határozatával elfogadott - </w:t>
      </w:r>
      <w:r>
        <w:rPr>
          <w:b/>
          <w:color w:val="000000"/>
          <w:szCs w:val="24"/>
        </w:rPr>
        <w:t>közbeszerzési eljárás érvényes és eredményes lefolytatását követően, a feladatellátáshoz szükséges jogerős működési engedély megszerzése és a finanszírozási szerződés megkötése időpontjától 2017. …</w:t>
      </w:r>
      <w:proofErr w:type="gramStart"/>
      <w:r>
        <w:rPr>
          <w:b/>
          <w:color w:val="000000"/>
          <w:szCs w:val="24"/>
        </w:rPr>
        <w:t>……………</w:t>
      </w:r>
      <w:proofErr w:type="gramEnd"/>
      <w:r>
        <w:rPr>
          <w:b/>
          <w:color w:val="000000"/>
          <w:szCs w:val="24"/>
        </w:rPr>
        <w:t xml:space="preserve"> napjától 2021. július 12. napjáig tartó, határozott időre szól.</w:t>
      </w:r>
    </w:p>
    <w:p w:rsidR="00AA3EA1" w:rsidRDefault="00AA3EA1" w:rsidP="00AA3EA1">
      <w:pPr>
        <w:pStyle w:val="Listaszerbekezds1"/>
        <w:ind w:left="0"/>
        <w:rPr>
          <w:szCs w:val="24"/>
        </w:rPr>
      </w:pPr>
    </w:p>
    <w:p w:rsidR="00AA3EA1" w:rsidRDefault="00AA3EA1" w:rsidP="00AA3EA1">
      <w:pPr>
        <w:pStyle w:val="Listaszerbekezds1"/>
        <w:ind w:left="0"/>
        <w:rPr>
          <w:szCs w:val="24"/>
        </w:rPr>
      </w:pPr>
    </w:p>
    <w:p w:rsidR="00AA3EA1" w:rsidRDefault="00AA3EA1" w:rsidP="00AA3EA1">
      <w:pPr>
        <w:pStyle w:val="Listaszerbekezds1"/>
        <w:numPr>
          <w:ilvl w:val="0"/>
          <w:numId w:val="1"/>
        </w:numPr>
        <w:spacing w:after="200" w:line="276" w:lineRule="auto"/>
        <w:ind w:left="0" w:firstLine="0"/>
        <w:rPr>
          <w:color w:val="000000"/>
          <w:szCs w:val="24"/>
        </w:rPr>
      </w:pPr>
      <w:r>
        <w:rPr>
          <w:b/>
          <w:bCs/>
          <w:szCs w:val="24"/>
        </w:rPr>
        <w:t>Átvevő területi ellátási kötelezettsége</w:t>
      </w:r>
      <w:r>
        <w:rPr>
          <w:szCs w:val="24"/>
        </w:rPr>
        <w:t xml:space="preserve"> a jelen megállapodással megszerzett </w:t>
      </w:r>
      <w:proofErr w:type="spellStart"/>
      <w:r>
        <w:rPr>
          <w:szCs w:val="24"/>
        </w:rPr>
        <w:t>járóbeteg</w:t>
      </w:r>
      <w:proofErr w:type="spellEnd"/>
      <w:r>
        <w:rPr>
          <w:szCs w:val="24"/>
        </w:rPr>
        <w:t xml:space="preserve"> szakellátás vonatkozásában – „az egészségügyi ellátórendszer fejlesztéséről” szóló 2006. évi CXXXII. törvény 5/</w:t>
      </w:r>
      <w:proofErr w:type="gramStart"/>
      <w:r>
        <w:rPr>
          <w:szCs w:val="24"/>
        </w:rPr>
        <w:t>A</w:t>
      </w:r>
      <w:proofErr w:type="gramEnd"/>
      <w:r>
        <w:rPr>
          <w:szCs w:val="24"/>
        </w:rPr>
        <w:t xml:space="preserve">. § (7) bekezdése alapján- </w:t>
      </w:r>
      <w:r>
        <w:rPr>
          <w:b/>
          <w:bCs/>
          <w:szCs w:val="24"/>
        </w:rPr>
        <w:t>változatlan marad</w:t>
      </w:r>
      <w:r>
        <w:rPr>
          <w:szCs w:val="24"/>
        </w:rPr>
        <w:t xml:space="preserve">. </w:t>
      </w:r>
      <w:r>
        <w:rPr>
          <w:color w:val="000000"/>
          <w:szCs w:val="24"/>
        </w:rPr>
        <w:t xml:space="preserve">Az </w:t>
      </w:r>
      <w:r>
        <w:rPr>
          <w:b/>
          <w:bCs/>
          <w:color w:val="000000"/>
          <w:szCs w:val="24"/>
        </w:rPr>
        <w:t xml:space="preserve">ellátási terület a Tiszavasvári Járáshoz tartozó települések közigazgatási területére terjed ki. </w:t>
      </w:r>
    </w:p>
    <w:p w:rsidR="00AA3EA1" w:rsidRDefault="00AA3EA1" w:rsidP="00AA3EA1">
      <w:pPr>
        <w:pStyle w:val="Listaszerbekezds1"/>
        <w:spacing w:after="200" w:line="276" w:lineRule="auto"/>
        <w:rPr>
          <w:color w:val="000000"/>
          <w:szCs w:val="24"/>
        </w:rPr>
      </w:pPr>
    </w:p>
    <w:p w:rsidR="00AA3EA1" w:rsidRDefault="00AA3EA1" w:rsidP="00AA3EA1">
      <w:pPr>
        <w:pStyle w:val="Listaszerbekezds1"/>
        <w:numPr>
          <w:ilvl w:val="0"/>
          <w:numId w:val="1"/>
        </w:numPr>
        <w:spacing w:after="200" w:line="276" w:lineRule="auto"/>
        <w:ind w:left="0" w:firstLine="0"/>
        <w:rPr>
          <w:b/>
          <w:szCs w:val="24"/>
          <w:u w:val="single"/>
        </w:rPr>
      </w:pPr>
      <w:r>
        <w:rPr>
          <w:b/>
          <w:bCs/>
          <w:szCs w:val="24"/>
          <w:u w:val="single"/>
        </w:rPr>
        <w:lastRenderedPageBreak/>
        <w:t>Sza</w:t>
      </w:r>
      <w:r>
        <w:rPr>
          <w:b/>
          <w:szCs w:val="24"/>
          <w:u w:val="single"/>
        </w:rPr>
        <w:t xml:space="preserve">kmai garanciák </w:t>
      </w:r>
    </w:p>
    <w:p w:rsidR="00AA3EA1" w:rsidRDefault="00AA3EA1" w:rsidP="00AA3EA1">
      <w:pPr>
        <w:pStyle w:val="Listaszerbekezds1"/>
        <w:ind w:left="0"/>
        <w:rPr>
          <w:szCs w:val="24"/>
        </w:rPr>
      </w:pPr>
      <w:r>
        <w:rPr>
          <w:b/>
          <w:bCs/>
          <w:szCs w:val="24"/>
        </w:rPr>
        <w:t>4.1. Átvevő kijelenti</w:t>
      </w:r>
      <w:r>
        <w:rPr>
          <w:szCs w:val="24"/>
        </w:rPr>
        <w:t xml:space="preserve">, hogy jelen szerződés 1. pontjában megjelölt </w:t>
      </w:r>
      <w:r>
        <w:rPr>
          <w:b/>
          <w:bCs/>
          <w:szCs w:val="24"/>
        </w:rPr>
        <w:t>szakfeladatokat képes ellátni.</w:t>
      </w:r>
      <w:r>
        <w:rPr>
          <w:szCs w:val="24"/>
        </w:rPr>
        <w:t xml:space="preserve"> Átvevő vállalja, a feladat-ellátási kötelezettség címzettjeként az átvételt követően gondoskodik a </w:t>
      </w:r>
      <w:proofErr w:type="spellStart"/>
      <w:r>
        <w:rPr>
          <w:szCs w:val="24"/>
        </w:rPr>
        <w:t>járóbeteg</w:t>
      </w:r>
      <w:proofErr w:type="spellEnd"/>
      <w:r>
        <w:rPr>
          <w:szCs w:val="24"/>
        </w:rPr>
        <w:t xml:space="preserve"> szakellátás folyamatos és zökkenőmentes működtetéséről.  </w:t>
      </w:r>
    </w:p>
    <w:p w:rsidR="00AA3EA1" w:rsidRDefault="00AA3EA1" w:rsidP="00AA3EA1">
      <w:pPr>
        <w:pStyle w:val="Listaszerbekezds1"/>
        <w:ind w:left="0"/>
        <w:rPr>
          <w:szCs w:val="24"/>
        </w:rPr>
      </w:pPr>
      <w:r>
        <w:rPr>
          <w:szCs w:val="24"/>
        </w:rPr>
        <w:t xml:space="preserve">4.2. Átvevő felelősséggel tartozik a feladat szakmai tartalma és minősége és tekintetében is, ennek megfelelően rendszeresen </w:t>
      </w:r>
      <w:r>
        <w:rPr>
          <w:b/>
          <w:bCs/>
          <w:szCs w:val="24"/>
        </w:rPr>
        <w:t xml:space="preserve">nyomon követi szolgáltatások minőségét mérő mutatók alakulását </w:t>
      </w:r>
      <w:r>
        <w:rPr>
          <w:szCs w:val="24"/>
        </w:rPr>
        <w:t xml:space="preserve">(ennek körében különösen a tízezer </w:t>
      </w:r>
      <w:proofErr w:type="gramStart"/>
      <w:r>
        <w:rPr>
          <w:szCs w:val="24"/>
        </w:rPr>
        <w:t>lakosra  jutó</w:t>
      </w:r>
      <w:proofErr w:type="gramEnd"/>
      <w:r>
        <w:rPr>
          <w:szCs w:val="24"/>
        </w:rPr>
        <w:t xml:space="preserve"> szakmai mutatókat; </w:t>
      </w:r>
      <w:proofErr w:type="spellStart"/>
      <w:r>
        <w:rPr>
          <w:szCs w:val="24"/>
        </w:rPr>
        <w:t>járóbeteg</w:t>
      </w:r>
      <w:proofErr w:type="spellEnd"/>
      <w:r>
        <w:rPr>
          <w:szCs w:val="24"/>
        </w:rPr>
        <w:t xml:space="preserve"> szakellátás kapacitás kihasználtságát; szakmánként az egyes beavatkozásokra jutó percátlagokat; valamint a várólisták időbeli hosszának alakulását), és az arra </w:t>
      </w:r>
      <w:r>
        <w:rPr>
          <w:b/>
          <w:bCs/>
          <w:szCs w:val="24"/>
        </w:rPr>
        <w:t>feljogosított szervnél szükség szerint kezdeményezi a szakmastruktúra, az ellátási terület, illetve a kapacitások módosítását</w:t>
      </w:r>
      <w:r>
        <w:rPr>
          <w:szCs w:val="24"/>
        </w:rPr>
        <w:t xml:space="preserve">. </w:t>
      </w:r>
    </w:p>
    <w:p w:rsidR="00AA3EA1" w:rsidRDefault="00AA3EA1" w:rsidP="00AA3EA1">
      <w:pPr>
        <w:pStyle w:val="Listaszerbekezds1"/>
        <w:ind w:left="0"/>
        <w:rPr>
          <w:szCs w:val="24"/>
        </w:rPr>
      </w:pPr>
      <w:r>
        <w:rPr>
          <w:szCs w:val="24"/>
        </w:rPr>
        <w:t xml:space="preserve">4.3. Szerződő Felek kijelentik, hogy a szakmai előkészítés során meggyőződtek arról, hogy </w:t>
      </w:r>
      <w:r>
        <w:rPr>
          <w:color w:val="000000"/>
          <w:szCs w:val="24"/>
        </w:rPr>
        <w:t>jelen szerződés 1. pontja szerint átadás-átvételre kerülő szakorvosi óra kapacitás</w:t>
      </w:r>
      <w:r>
        <w:rPr>
          <w:szCs w:val="24"/>
        </w:rPr>
        <w:t xml:space="preserve"> birtokában az átvevő képes az ellátási területhez tartozó lakosságot megfelelően kiszolgálni.</w:t>
      </w:r>
    </w:p>
    <w:p w:rsidR="00AA3EA1" w:rsidRDefault="00AA3EA1" w:rsidP="00AA3EA1">
      <w:pPr>
        <w:pStyle w:val="Listaszerbekezds1"/>
        <w:ind w:left="0"/>
        <w:rPr>
          <w:b/>
          <w:bCs/>
          <w:szCs w:val="24"/>
        </w:rPr>
      </w:pPr>
      <w:r>
        <w:rPr>
          <w:szCs w:val="24"/>
        </w:rPr>
        <w:t xml:space="preserve">4.4. Az Átvevő nyilatkozik, az ellátás minőségének és színvonalának biztosítása céljából </w:t>
      </w:r>
      <w:r>
        <w:rPr>
          <w:b/>
          <w:bCs/>
          <w:szCs w:val="24"/>
        </w:rPr>
        <w:t>minőségi indikátorokat képez</w:t>
      </w:r>
      <w:r>
        <w:rPr>
          <w:szCs w:val="24"/>
        </w:rPr>
        <w:t xml:space="preserve">, </w:t>
      </w:r>
      <w:r>
        <w:rPr>
          <w:b/>
          <w:bCs/>
          <w:szCs w:val="24"/>
        </w:rPr>
        <w:t xml:space="preserve">az ellátás minőségét és a szolgáltatási struktúra megfelelőségét maga is rendszeresen ellenőrzi.  </w:t>
      </w:r>
    </w:p>
    <w:p w:rsidR="00AA3EA1" w:rsidRDefault="00AA3EA1" w:rsidP="00AA3EA1">
      <w:pPr>
        <w:pStyle w:val="Listaszerbekezds1"/>
        <w:ind w:left="0"/>
        <w:rPr>
          <w:b/>
          <w:bCs/>
          <w:szCs w:val="24"/>
        </w:rPr>
      </w:pPr>
      <w:r>
        <w:rPr>
          <w:szCs w:val="24"/>
        </w:rPr>
        <w:t xml:space="preserve">4.5. Átvevő </w:t>
      </w:r>
      <w:r>
        <w:rPr>
          <w:b/>
          <w:bCs/>
          <w:szCs w:val="24"/>
        </w:rPr>
        <w:t>köteles a feladatellátásra vonatkozó mindenkori jogszabályokat, szabványokat, hatósági, szakhatósági és műszaki előírásokat betartani.</w:t>
      </w:r>
    </w:p>
    <w:p w:rsidR="00AA3EA1" w:rsidRDefault="00AA3EA1" w:rsidP="00AA3EA1">
      <w:pPr>
        <w:pStyle w:val="Listaszerbekezds1"/>
        <w:ind w:left="0"/>
        <w:rPr>
          <w:bCs/>
          <w:szCs w:val="24"/>
        </w:rPr>
      </w:pPr>
      <w:r>
        <w:rPr>
          <w:bCs/>
          <w:szCs w:val="24"/>
        </w:rPr>
        <w:t xml:space="preserve">4.6. Átvevő köteles jelen szerződésben szabályozott feladatellátás </w:t>
      </w:r>
      <w:r>
        <w:rPr>
          <w:b/>
          <w:bCs/>
          <w:szCs w:val="24"/>
        </w:rPr>
        <w:t>tekintetében az Átadó részére évente beszámolni</w:t>
      </w:r>
      <w:r>
        <w:rPr>
          <w:bCs/>
          <w:szCs w:val="24"/>
        </w:rPr>
        <w:t xml:space="preserve">, legkésőbb a tárgyévet követő év március 15. napjáig. </w:t>
      </w:r>
    </w:p>
    <w:p w:rsidR="00AA3EA1" w:rsidRDefault="00AA3EA1" w:rsidP="00AA3EA1">
      <w:pPr>
        <w:pStyle w:val="Listaszerbekezds1"/>
        <w:ind w:left="0"/>
        <w:rPr>
          <w:bCs/>
          <w:szCs w:val="24"/>
        </w:rPr>
      </w:pPr>
    </w:p>
    <w:p w:rsidR="00AA3EA1" w:rsidRDefault="00AA3EA1" w:rsidP="00AA3EA1">
      <w:pPr>
        <w:pStyle w:val="Listaszerbekezds1"/>
        <w:numPr>
          <w:ilvl w:val="0"/>
          <w:numId w:val="1"/>
        </w:numPr>
        <w:ind w:left="0" w:firstLine="0"/>
        <w:rPr>
          <w:b/>
          <w:bCs/>
          <w:szCs w:val="24"/>
          <w:u w:val="single"/>
        </w:rPr>
      </w:pPr>
      <w:r>
        <w:rPr>
          <w:b/>
          <w:bCs/>
          <w:szCs w:val="24"/>
          <w:u w:val="single"/>
        </w:rPr>
        <w:t xml:space="preserve">Jogutódlással kapcsolatos általános kérdések: </w:t>
      </w:r>
    </w:p>
    <w:p w:rsidR="00AA3EA1" w:rsidRDefault="00AA3EA1" w:rsidP="00AA3EA1">
      <w:pPr>
        <w:pStyle w:val="Listaszerbekezds1"/>
        <w:rPr>
          <w:b/>
          <w:bCs/>
          <w:szCs w:val="24"/>
          <w:u w:val="single"/>
        </w:rPr>
      </w:pPr>
    </w:p>
    <w:p w:rsidR="00AA3EA1" w:rsidRDefault="00AA3EA1" w:rsidP="00AA3EA1">
      <w:pPr>
        <w:pStyle w:val="Listaszerbekezds1"/>
        <w:ind w:left="0"/>
        <w:rPr>
          <w:b/>
          <w:bCs/>
          <w:szCs w:val="24"/>
        </w:rPr>
      </w:pPr>
      <w:r>
        <w:rPr>
          <w:szCs w:val="24"/>
        </w:rPr>
        <w:t xml:space="preserve">5.1.  Felek megállapítják, hogy </w:t>
      </w:r>
      <w:r>
        <w:rPr>
          <w:b/>
          <w:bCs/>
          <w:szCs w:val="24"/>
        </w:rPr>
        <w:t xml:space="preserve">a feladatellátás tekintetében Átadó és Átvevő között jogutódlás áll fenn. </w:t>
      </w:r>
    </w:p>
    <w:p w:rsidR="00AA3EA1" w:rsidRDefault="00AA3EA1" w:rsidP="00AA3EA1">
      <w:pPr>
        <w:pStyle w:val="Listaszerbekezds1"/>
        <w:ind w:left="0"/>
        <w:rPr>
          <w:szCs w:val="24"/>
        </w:rPr>
      </w:pPr>
      <w:r>
        <w:rPr>
          <w:szCs w:val="24"/>
        </w:rPr>
        <w:t xml:space="preserve">5.2.  Felek megállapítják, hogy </w:t>
      </w:r>
      <w:r>
        <w:rPr>
          <w:b/>
          <w:bCs/>
          <w:szCs w:val="24"/>
        </w:rPr>
        <w:t>jelen szerződéses konstrukcióban Átvevő vagyoni biztosíték adására köteles.</w:t>
      </w:r>
      <w:r>
        <w:rPr>
          <w:szCs w:val="24"/>
        </w:rPr>
        <w:t xml:space="preserve"> Átvevő </w:t>
      </w:r>
      <w:r>
        <w:rPr>
          <w:b/>
          <w:bCs/>
          <w:szCs w:val="24"/>
        </w:rPr>
        <w:t>vállalja, hogy a vonatkozó jogszabályban meghatározott szabályoknak megfelelően és mértékben vagyoni biztosítékot ad.</w:t>
      </w:r>
      <w:r>
        <w:rPr>
          <w:szCs w:val="24"/>
        </w:rPr>
        <w:t xml:space="preserve"> </w:t>
      </w:r>
    </w:p>
    <w:p w:rsidR="00AA3EA1" w:rsidRDefault="00AA3EA1" w:rsidP="00AA3EA1">
      <w:pPr>
        <w:pStyle w:val="Listaszerbekezds1"/>
        <w:ind w:left="0"/>
        <w:rPr>
          <w:b/>
          <w:bCs/>
          <w:szCs w:val="24"/>
        </w:rPr>
      </w:pPr>
      <w:r>
        <w:rPr>
          <w:szCs w:val="24"/>
        </w:rPr>
        <w:t xml:space="preserve">5.3.  Felek vállalják, hogy a </w:t>
      </w:r>
      <w:r>
        <w:rPr>
          <w:b/>
          <w:bCs/>
          <w:szCs w:val="24"/>
        </w:rPr>
        <w:t>működési alapdokumentumok</w:t>
      </w:r>
      <w:r>
        <w:rPr>
          <w:szCs w:val="24"/>
        </w:rPr>
        <w:t xml:space="preserve"> (különösen működési engedély; finanszírozási szerződés) </w:t>
      </w:r>
      <w:r>
        <w:rPr>
          <w:b/>
          <w:bCs/>
          <w:szCs w:val="24"/>
        </w:rPr>
        <w:t>tekintetében együttműködnek a jelen szerződés alapján szükséges módosítások (törlések) elvégzésében.</w:t>
      </w:r>
    </w:p>
    <w:p w:rsidR="00AA3EA1" w:rsidRDefault="00AA3EA1" w:rsidP="00AA3EA1">
      <w:pPr>
        <w:pStyle w:val="Listaszerbekezds1"/>
        <w:ind w:left="0"/>
        <w:rPr>
          <w:szCs w:val="24"/>
        </w:rPr>
      </w:pPr>
      <w:r>
        <w:rPr>
          <w:szCs w:val="24"/>
        </w:rPr>
        <w:t xml:space="preserve">5.4. </w:t>
      </w:r>
      <w:r>
        <w:rPr>
          <w:b/>
          <w:bCs/>
          <w:szCs w:val="24"/>
        </w:rPr>
        <w:t>Átvevő vállalja</w:t>
      </w:r>
      <w:r>
        <w:rPr>
          <w:szCs w:val="24"/>
        </w:rPr>
        <w:t xml:space="preserve">, hogy a </w:t>
      </w:r>
      <w:r>
        <w:rPr>
          <w:b/>
          <w:bCs/>
          <w:szCs w:val="24"/>
        </w:rPr>
        <w:t xml:space="preserve">feladatellátás folyamatossága érdekében </w:t>
      </w:r>
      <w:proofErr w:type="gramStart"/>
      <w:r>
        <w:rPr>
          <w:b/>
          <w:bCs/>
          <w:szCs w:val="24"/>
        </w:rPr>
        <w:t>gondoskodik  a</w:t>
      </w:r>
      <w:proofErr w:type="gramEnd"/>
      <w:r>
        <w:rPr>
          <w:b/>
          <w:bCs/>
          <w:szCs w:val="24"/>
        </w:rPr>
        <w:t xml:space="preserve"> működési engedély megszerzéséről</w:t>
      </w:r>
      <w:r>
        <w:rPr>
          <w:szCs w:val="24"/>
        </w:rPr>
        <w:t xml:space="preserve">, illetve a </w:t>
      </w:r>
      <w:r>
        <w:rPr>
          <w:b/>
          <w:bCs/>
          <w:szCs w:val="24"/>
        </w:rPr>
        <w:t>finanszírozási szerződés megkötéséről</w:t>
      </w:r>
      <w:r>
        <w:rPr>
          <w:szCs w:val="24"/>
        </w:rPr>
        <w:t xml:space="preserve">, valamint a működés megkezdéséhez, illetve jogszerű feladatellátás fenntartásához </w:t>
      </w:r>
      <w:r>
        <w:rPr>
          <w:b/>
          <w:bCs/>
          <w:szCs w:val="24"/>
        </w:rPr>
        <w:t>szükséges tőke és likviditás biztosításáról</w:t>
      </w:r>
      <w:r>
        <w:rPr>
          <w:szCs w:val="24"/>
        </w:rPr>
        <w:t xml:space="preserve">. </w:t>
      </w:r>
    </w:p>
    <w:p w:rsidR="00AA3EA1" w:rsidRDefault="00AA3EA1" w:rsidP="00AA3EA1">
      <w:pPr>
        <w:pStyle w:val="Listaszerbekezds1"/>
        <w:ind w:left="0"/>
        <w:rPr>
          <w:b/>
          <w:bCs/>
          <w:color w:val="000000"/>
          <w:szCs w:val="24"/>
        </w:rPr>
      </w:pPr>
      <w:r>
        <w:rPr>
          <w:bCs/>
          <w:color w:val="000000"/>
          <w:szCs w:val="24"/>
        </w:rPr>
        <w:t>5.5.</w:t>
      </w:r>
      <w:r>
        <w:rPr>
          <w:b/>
          <w:bCs/>
          <w:color w:val="000000"/>
          <w:szCs w:val="24"/>
        </w:rPr>
        <w:t xml:space="preserve"> Átvevő</w:t>
      </w:r>
      <w:r>
        <w:rPr>
          <w:bCs/>
          <w:color w:val="000000"/>
          <w:szCs w:val="24"/>
        </w:rPr>
        <w:t xml:space="preserve"> tudomásul veszi, hogy</w:t>
      </w:r>
      <w:r>
        <w:rPr>
          <w:b/>
          <w:bCs/>
          <w:color w:val="000000"/>
          <w:szCs w:val="24"/>
        </w:rPr>
        <w:t xml:space="preserve"> a kapacitás-bővítés, valamint a kapacitás-átcsoportosítás iránti kérelem/pályázat benyújtásához Átadó előzetes jóváhagyása szükséges. </w:t>
      </w:r>
    </w:p>
    <w:p w:rsidR="00AA3EA1" w:rsidRDefault="00AA3EA1" w:rsidP="00AA3EA1">
      <w:pPr>
        <w:pStyle w:val="Listaszerbekezds1"/>
        <w:ind w:left="0"/>
        <w:rPr>
          <w:b/>
          <w:bCs/>
          <w:color w:val="000000"/>
          <w:szCs w:val="24"/>
        </w:rPr>
      </w:pPr>
      <w:r>
        <w:rPr>
          <w:bCs/>
          <w:color w:val="000000"/>
          <w:szCs w:val="24"/>
        </w:rPr>
        <w:t>5.6.</w:t>
      </w:r>
      <w:r>
        <w:rPr>
          <w:b/>
          <w:bCs/>
          <w:color w:val="000000"/>
          <w:szCs w:val="24"/>
        </w:rPr>
        <w:t xml:space="preserve"> Felek vállalják, hogy a kapacitásbővítés, valamint kapacitás-átcsoportosítás iránti kérelem/pályázat benyújtásában együttműködnek.</w:t>
      </w:r>
    </w:p>
    <w:p w:rsidR="00AA3EA1" w:rsidRDefault="00AA3EA1" w:rsidP="00AA3EA1">
      <w:pPr>
        <w:pStyle w:val="Listaszerbekezds1"/>
        <w:ind w:left="0"/>
        <w:rPr>
          <w:b/>
          <w:bCs/>
          <w:color w:val="000000"/>
          <w:szCs w:val="24"/>
        </w:rPr>
      </w:pPr>
      <w:r>
        <w:rPr>
          <w:bCs/>
          <w:color w:val="000000"/>
          <w:szCs w:val="24"/>
        </w:rPr>
        <w:t>5.7.</w:t>
      </w:r>
      <w:r>
        <w:rPr>
          <w:b/>
          <w:bCs/>
          <w:color w:val="000000"/>
          <w:szCs w:val="24"/>
        </w:rPr>
        <w:t xml:space="preserve"> </w:t>
      </w:r>
      <w:r>
        <w:rPr>
          <w:bCs/>
          <w:color w:val="000000"/>
          <w:szCs w:val="24"/>
        </w:rPr>
        <w:t>Átvevő vállalja, hogy</w:t>
      </w:r>
      <w:r>
        <w:rPr>
          <w:b/>
          <w:bCs/>
          <w:color w:val="000000"/>
          <w:szCs w:val="24"/>
        </w:rPr>
        <w:t xml:space="preserve"> a kapacitásbővítés, valamint kapacitás-átcsoportosítás iránti kérelem/pályázat benyújtásában együttműködik a Tiszavasvári </w:t>
      </w:r>
      <w:proofErr w:type="spellStart"/>
      <w:r>
        <w:rPr>
          <w:b/>
          <w:bCs/>
          <w:color w:val="000000"/>
          <w:szCs w:val="24"/>
        </w:rPr>
        <w:t>járóbeteg</w:t>
      </w:r>
      <w:proofErr w:type="spellEnd"/>
      <w:r>
        <w:rPr>
          <w:b/>
          <w:bCs/>
          <w:color w:val="000000"/>
          <w:szCs w:val="24"/>
        </w:rPr>
        <w:t xml:space="preserve"> szakellátás </w:t>
      </w:r>
      <w:r>
        <w:rPr>
          <w:b/>
          <w:bCs/>
          <w:color w:val="000000"/>
          <w:szCs w:val="24"/>
          <w:u w:val="single"/>
        </w:rPr>
        <w:t>nem szakorvosi</w:t>
      </w:r>
      <w:r>
        <w:rPr>
          <w:b/>
          <w:bCs/>
          <w:color w:val="000000"/>
          <w:szCs w:val="24"/>
        </w:rPr>
        <w:t xml:space="preserve"> feladatellátását biztosító feladatellátóval.</w:t>
      </w:r>
    </w:p>
    <w:p w:rsidR="00AA3EA1" w:rsidRDefault="00AA3EA1" w:rsidP="00AA3EA1">
      <w:pPr>
        <w:pStyle w:val="Listaszerbekezds1"/>
        <w:ind w:left="0"/>
        <w:rPr>
          <w:b/>
          <w:bCs/>
          <w:color w:val="000000"/>
          <w:szCs w:val="24"/>
        </w:rPr>
      </w:pPr>
      <w:r>
        <w:rPr>
          <w:bCs/>
          <w:color w:val="000000"/>
          <w:szCs w:val="24"/>
        </w:rPr>
        <w:t>5.8</w:t>
      </w:r>
      <w:r>
        <w:rPr>
          <w:b/>
          <w:bCs/>
          <w:color w:val="000000"/>
          <w:szCs w:val="24"/>
        </w:rPr>
        <w:t xml:space="preserve"> </w:t>
      </w:r>
      <w:r>
        <w:rPr>
          <w:bCs/>
          <w:color w:val="000000"/>
          <w:szCs w:val="24"/>
        </w:rPr>
        <w:t>Felek megállapodnak abban, hogy</w:t>
      </w:r>
      <w:r>
        <w:rPr>
          <w:b/>
          <w:bCs/>
          <w:color w:val="000000"/>
          <w:szCs w:val="24"/>
        </w:rPr>
        <w:t xml:space="preserve"> Átvevő jogosult a feladatellátás érdekében, az ahhoz szükséges közreműködői szerződéseket önállóan megkötni.</w:t>
      </w:r>
    </w:p>
    <w:p w:rsidR="00AA3EA1" w:rsidRDefault="00AA3EA1" w:rsidP="00AA3EA1">
      <w:pPr>
        <w:pStyle w:val="Listaszerbekezds1"/>
        <w:ind w:left="0"/>
        <w:rPr>
          <w:b/>
          <w:bCs/>
          <w:color w:val="000000"/>
          <w:szCs w:val="24"/>
        </w:rPr>
      </w:pPr>
    </w:p>
    <w:p w:rsidR="00AA3EA1" w:rsidRDefault="00AA3EA1" w:rsidP="00AA3EA1">
      <w:pPr>
        <w:pStyle w:val="Listaszerbekezds1"/>
        <w:ind w:left="0"/>
        <w:rPr>
          <w:b/>
          <w:bCs/>
          <w:color w:val="000000"/>
          <w:szCs w:val="24"/>
        </w:rPr>
      </w:pPr>
    </w:p>
    <w:p w:rsidR="00AA3EA1" w:rsidRDefault="00AA3EA1" w:rsidP="00AA3EA1">
      <w:pPr>
        <w:pStyle w:val="Listaszerbekezds1"/>
        <w:ind w:left="0"/>
        <w:rPr>
          <w:b/>
          <w:bCs/>
          <w:color w:val="000000"/>
          <w:szCs w:val="24"/>
        </w:rPr>
      </w:pPr>
    </w:p>
    <w:p w:rsidR="00AA3EA1" w:rsidRDefault="00AA3EA1" w:rsidP="00AA3EA1">
      <w:pPr>
        <w:pStyle w:val="Listaszerbekezds1"/>
        <w:rPr>
          <w:b/>
          <w:bCs/>
          <w:color w:val="000000"/>
          <w:szCs w:val="24"/>
        </w:rPr>
      </w:pPr>
    </w:p>
    <w:p w:rsidR="00AA3EA1" w:rsidRDefault="00AA3EA1" w:rsidP="00AA3EA1">
      <w:pPr>
        <w:pStyle w:val="Listaszerbekezds1"/>
        <w:numPr>
          <w:ilvl w:val="0"/>
          <w:numId w:val="1"/>
        </w:numPr>
        <w:ind w:left="0" w:firstLine="0"/>
        <w:rPr>
          <w:b/>
          <w:bCs/>
          <w:szCs w:val="24"/>
          <w:u w:val="single"/>
        </w:rPr>
      </w:pPr>
      <w:r>
        <w:rPr>
          <w:b/>
          <w:bCs/>
          <w:szCs w:val="24"/>
          <w:u w:val="single"/>
        </w:rPr>
        <w:t xml:space="preserve">A tárgyi feltételek biztosításával kapcsolatos kérdések: </w:t>
      </w:r>
    </w:p>
    <w:p w:rsidR="00AA3EA1" w:rsidRDefault="00AA3EA1" w:rsidP="00AA3EA1">
      <w:pPr>
        <w:pStyle w:val="Listaszerbekezds1"/>
        <w:rPr>
          <w:b/>
          <w:bCs/>
          <w:szCs w:val="24"/>
          <w:u w:val="single"/>
        </w:rPr>
      </w:pPr>
    </w:p>
    <w:p w:rsidR="00AA3EA1" w:rsidRDefault="00AA3EA1" w:rsidP="00AA3EA1">
      <w:pPr>
        <w:pStyle w:val="Listaszerbekezds1"/>
        <w:ind w:left="0"/>
        <w:rPr>
          <w:color w:val="000000"/>
          <w:szCs w:val="24"/>
        </w:rPr>
      </w:pPr>
      <w:r>
        <w:rPr>
          <w:szCs w:val="24"/>
        </w:rPr>
        <w:t xml:space="preserve">A feladat-ellátási kötelezettség átadásával egyidejűleg Átadó a feladatellátáshoz szükséges ingatlan és ingó vagyont Átvevő részére bérbe adja, Tiszavasvári Város Önkormányzata </w:t>
      </w:r>
      <w:r>
        <w:rPr>
          <w:b/>
          <w:bCs/>
          <w:color w:val="000000"/>
          <w:szCs w:val="24"/>
        </w:rPr>
        <w:t>Képviselő-testülete 315/2016. (XII.22.) Kt. számú határozatával elfogadott bérleti szerződés alapján</w:t>
      </w:r>
      <w:r>
        <w:rPr>
          <w:color w:val="000000"/>
          <w:szCs w:val="24"/>
        </w:rPr>
        <w:t xml:space="preserve">.   </w:t>
      </w:r>
    </w:p>
    <w:p w:rsidR="00AA3EA1" w:rsidRDefault="00AA3EA1" w:rsidP="00AA3EA1">
      <w:pPr>
        <w:pStyle w:val="Listaszerbekezds1"/>
        <w:ind w:left="0"/>
        <w:rPr>
          <w:szCs w:val="24"/>
        </w:rPr>
      </w:pPr>
      <w:r>
        <w:rPr>
          <w:szCs w:val="24"/>
        </w:rPr>
        <w:t xml:space="preserve">Átvevő </w:t>
      </w:r>
      <w:r>
        <w:rPr>
          <w:b/>
          <w:bCs/>
          <w:szCs w:val="24"/>
        </w:rPr>
        <w:t>tudomásul veszi,</w:t>
      </w:r>
      <w:r>
        <w:rPr>
          <w:szCs w:val="24"/>
        </w:rPr>
        <w:t xml:space="preserve"> hogy a működési engedély megszerzéséhez, fenntartásához esetlegesen szükségessé váló </w:t>
      </w:r>
      <w:r>
        <w:rPr>
          <w:b/>
          <w:bCs/>
          <w:szCs w:val="24"/>
        </w:rPr>
        <w:t>egyéb tárgyi feltételek biztosításával kapcsolatosan a határnapot követően Átadót semmiféle kötelezettség nem terhelheti</w:t>
      </w:r>
      <w:r>
        <w:rPr>
          <w:szCs w:val="24"/>
        </w:rPr>
        <w:t>.</w:t>
      </w:r>
    </w:p>
    <w:p w:rsidR="00AA3EA1" w:rsidRDefault="00AA3EA1" w:rsidP="00AA3EA1">
      <w:pPr>
        <w:pStyle w:val="Listaszerbekezds1"/>
        <w:rPr>
          <w:szCs w:val="24"/>
        </w:rPr>
      </w:pPr>
    </w:p>
    <w:p w:rsidR="00AA3EA1" w:rsidRDefault="00AA3EA1" w:rsidP="00AA3EA1">
      <w:pPr>
        <w:pStyle w:val="Listaszerbekezds1"/>
        <w:numPr>
          <w:ilvl w:val="0"/>
          <w:numId w:val="2"/>
        </w:numPr>
        <w:spacing w:after="200" w:line="276" w:lineRule="auto"/>
        <w:ind w:left="0" w:firstLine="0"/>
        <w:rPr>
          <w:b/>
          <w:bCs/>
          <w:szCs w:val="24"/>
          <w:u w:val="single"/>
        </w:rPr>
      </w:pPr>
      <w:r>
        <w:rPr>
          <w:b/>
          <w:bCs/>
          <w:szCs w:val="24"/>
          <w:u w:val="single"/>
        </w:rPr>
        <w:t xml:space="preserve">Munkavállalókkal kapcsolatos kérdések: </w:t>
      </w:r>
    </w:p>
    <w:p w:rsidR="00AA3EA1" w:rsidRDefault="00AA3EA1" w:rsidP="00AA3EA1">
      <w:pPr>
        <w:pStyle w:val="Listaszerbekezds1"/>
        <w:tabs>
          <w:tab w:val="num" w:pos="0"/>
        </w:tabs>
        <w:ind w:left="0"/>
        <w:rPr>
          <w:szCs w:val="24"/>
        </w:rPr>
      </w:pPr>
      <w:r>
        <w:rPr>
          <w:szCs w:val="24"/>
        </w:rPr>
        <w:t xml:space="preserve">Átvevő tudomásul veszi, hogy a TIVESZ Kft-nél az átadás-átvétel tárgyát képező, jelen szerződés </w:t>
      </w:r>
      <w:r>
        <w:rPr>
          <w:b/>
          <w:bCs/>
          <w:szCs w:val="24"/>
        </w:rPr>
        <w:t xml:space="preserve">2. pontjában meghatározott </w:t>
      </w:r>
      <w:proofErr w:type="spellStart"/>
      <w:r>
        <w:rPr>
          <w:b/>
          <w:bCs/>
          <w:szCs w:val="24"/>
        </w:rPr>
        <w:t>járóbeteg</w:t>
      </w:r>
      <w:proofErr w:type="spellEnd"/>
      <w:r>
        <w:rPr>
          <w:b/>
          <w:bCs/>
          <w:szCs w:val="24"/>
        </w:rPr>
        <w:t xml:space="preserve"> szakellátási szakorvosi feladatellátásban munkaviszony keretében foglalkoztatott munkavállalók</w:t>
      </w:r>
      <w:r>
        <w:rPr>
          <w:szCs w:val="24"/>
        </w:rPr>
        <w:t xml:space="preserve"> tekintetében - </w:t>
      </w:r>
      <w:r>
        <w:rPr>
          <w:b/>
          <w:bCs/>
          <w:szCs w:val="24"/>
        </w:rPr>
        <w:t xml:space="preserve">a Munka törvénykönyvéről szóló 2012. évi I. </w:t>
      </w:r>
      <w:proofErr w:type="spellStart"/>
      <w:r>
        <w:rPr>
          <w:b/>
          <w:bCs/>
          <w:szCs w:val="24"/>
        </w:rPr>
        <w:t>törény</w:t>
      </w:r>
      <w:proofErr w:type="spellEnd"/>
      <w:r>
        <w:rPr>
          <w:b/>
          <w:bCs/>
          <w:szCs w:val="24"/>
        </w:rPr>
        <w:t xml:space="preserve"> 36. § (1) bekezdése </w:t>
      </w:r>
      <w:proofErr w:type="gramStart"/>
      <w:r>
        <w:rPr>
          <w:b/>
          <w:bCs/>
          <w:szCs w:val="24"/>
        </w:rPr>
        <w:t>alapján  -</w:t>
      </w:r>
      <w:proofErr w:type="gramEnd"/>
      <w:r>
        <w:rPr>
          <w:b/>
          <w:bCs/>
          <w:szCs w:val="24"/>
        </w:rPr>
        <w:t xml:space="preserve"> az átadás-átvétel időpontjában fennálló munkaviszonyból származó jogok és kötelezettségek az átadóról az átvevő munkáltatóra szállnak át.</w:t>
      </w:r>
      <w:r>
        <w:rPr>
          <w:szCs w:val="24"/>
        </w:rPr>
        <w:t xml:space="preserve"> </w:t>
      </w:r>
    </w:p>
    <w:p w:rsidR="00AA3EA1" w:rsidRDefault="00AA3EA1" w:rsidP="00AA3EA1">
      <w:pPr>
        <w:pStyle w:val="Listaszerbekezds1"/>
        <w:tabs>
          <w:tab w:val="num" w:pos="0"/>
        </w:tabs>
        <w:ind w:left="0"/>
        <w:rPr>
          <w:szCs w:val="24"/>
        </w:rPr>
      </w:pPr>
      <w:r>
        <w:rPr>
          <w:szCs w:val="24"/>
        </w:rPr>
        <w:t xml:space="preserve">Átvevő </w:t>
      </w:r>
      <w:r>
        <w:rPr>
          <w:b/>
          <w:bCs/>
          <w:szCs w:val="24"/>
        </w:rPr>
        <w:t xml:space="preserve">vállalja, hogy a TIVESZ Kft-nél az átadás-átvétel tárgyát képező </w:t>
      </w:r>
      <w:proofErr w:type="spellStart"/>
      <w:r>
        <w:rPr>
          <w:b/>
          <w:bCs/>
          <w:szCs w:val="24"/>
        </w:rPr>
        <w:t>járóbeteg</w:t>
      </w:r>
      <w:proofErr w:type="spellEnd"/>
      <w:r>
        <w:rPr>
          <w:b/>
          <w:bCs/>
          <w:szCs w:val="24"/>
        </w:rPr>
        <w:t xml:space="preserve"> szakellátási feladathoz kapcsolódóan megbízási jogviszony keretében</w:t>
      </w:r>
      <w:r>
        <w:rPr>
          <w:szCs w:val="24"/>
        </w:rPr>
        <w:t xml:space="preserve"> foglalkoztatott munkavállalók részére, </w:t>
      </w:r>
      <w:r>
        <w:rPr>
          <w:b/>
          <w:bCs/>
          <w:szCs w:val="24"/>
        </w:rPr>
        <w:t xml:space="preserve">az adott megbízási </w:t>
      </w:r>
      <w:proofErr w:type="gramStart"/>
      <w:r>
        <w:rPr>
          <w:b/>
          <w:bCs/>
          <w:szCs w:val="24"/>
        </w:rPr>
        <w:t>jogviszonyukkal</w:t>
      </w:r>
      <w:proofErr w:type="gramEnd"/>
      <w:r>
        <w:rPr>
          <w:b/>
          <w:bCs/>
          <w:szCs w:val="24"/>
        </w:rPr>
        <w:t xml:space="preserve"> azonos tartalommal és feltétellel ajánlatot tesz a továbbfoglalkoztatásukra</w:t>
      </w:r>
      <w:r>
        <w:rPr>
          <w:szCs w:val="24"/>
        </w:rPr>
        <w:t xml:space="preserve">. </w:t>
      </w:r>
    </w:p>
    <w:p w:rsidR="00AA3EA1" w:rsidRDefault="00AA3EA1" w:rsidP="00AA3EA1">
      <w:pPr>
        <w:pStyle w:val="Listaszerbekezds1"/>
        <w:tabs>
          <w:tab w:val="num" w:pos="0"/>
        </w:tabs>
        <w:ind w:left="0"/>
        <w:rPr>
          <w:szCs w:val="24"/>
        </w:rPr>
      </w:pPr>
      <w:r>
        <w:rPr>
          <w:szCs w:val="24"/>
        </w:rPr>
        <w:t xml:space="preserve">Szerződő Felek nyilatkoznak, hogy a jelen Megállapodás aláírását megelőzően a törvény által előírt tájékoztatási, egyeztetési kötelezettségeiknek eleget tettek.  </w:t>
      </w:r>
    </w:p>
    <w:p w:rsidR="00AA3EA1" w:rsidRDefault="00AA3EA1" w:rsidP="00AA3EA1">
      <w:pPr>
        <w:pStyle w:val="Listaszerbekezds1"/>
        <w:tabs>
          <w:tab w:val="num" w:pos="0"/>
        </w:tabs>
        <w:ind w:left="0"/>
        <w:rPr>
          <w:szCs w:val="24"/>
        </w:rPr>
      </w:pPr>
    </w:p>
    <w:p w:rsidR="00AA3EA1" w:rsidRDefault="00AA3EA1" w:rsidP="00AA3EA1">
      <w:pPr>
        <w:pStyle w:val="Listaszerbekezds1"/>
        <w:numPr>
          <w:ilvl w:val="0"/>
          <w:numId w:val="2"/>
        </w:numPr>
        <w:spacing w:after="200" w:line="276" w:lineRule="auto"/>
        <w:ind w:left="0" w:firstLine="0"/>
        <w:rPr>
          <w:b/>
          <w:bCs/>
          <w:szCs w:val="24"/>
          <w:u w:val="single"/>
        </w:rPr>
      </w:pPr>
      <w:r>
        <w:rPr>
          <w:b/>
          <w:bCs/>
          <w:szCs w:val="24"/>
          <w:u w:val="single"/>
        </w:rPr>
        <w:t>Egészségügyi dokumentációval, adatkezeléssel kapcsolatos kérdések:</w:t>
      </w:r>
    </w:p>
    <w:p w:rsidR="00AA3EA1" w:rsidRDefault="00AA3EA1" w:rsidP="00AA3EA1">
      <w:pPr>
        <w:pStyle w:val="Listaszerbekezds1"/>
        <w:tabs>
          <w:tab w:val="num" w:pos="0"/>
        </w:tabs>
        <w:ind w:left="0"/>
        <w:rPr>
          <w:szCs w:val="24"/>
        </w:rPr>
      </w:pPr>
      <w:r>
        <w:rPr>
          <w:szCs w:val="24"/>
        </w:rPr>
        <w:t xml:space="preserve">Felek nyilatkoznak, hogy az egészségügyi szolgáltatások teljesítése során keletkezett és a folyamatos szolgáltatáshoz szükséges egészségügyi dokumentációk és valamennyi adat átadás-átvételét az adatvédelemre vonatkozó szabályok figyelembe </w:t>
      </w:r>
      <w:proofErr w:type="gramStart"/>
      <w:r>
        <w:rPr>
          <w:szCs w:val="24"/>
        </w:rPr>
        <w:t>vételével</w:t>
      </w:r>
      <w:proofErr w:type="gramEnd"/>
      <w:r>
        <w:rPr>
          <w:szCs w:val="24"/>
        </w:rPr>
        <w:t xml:space="preserve"> egymással kölcsönösen együttműködve lebonyolítják az alábbiak szerint: </w:t>
      </w:r>
    </w:p>
    <w:p w:rsidR="00AA3EA1" w:rsidRDefault="00AA3EA1" w:rsidP="00AA3EA1">
      <w:pPr>
        <w:pStyle w:val="Listaszerbekezds1"/>
        <w:tabs>
          <w:tab w:val="num" w:pos="0"/>
        </w:tabs>
        <w:ind w:left="0"/>
        <w:rPr>
          <w:szCs w:val="24"/>
        </w:rPr>
      </w:pPr>
      <w:r>
        <w:rPr>
          <w:szCs w:val="24"/>
        </w:rPr>
        <w:t xml:space="preserve">- átadó vállalja, hogy a </w:t>
      </w:r>
      <w:proofErr w:type="spellStart"/>
      <w:r>
        <w:rPr>
          <w:szCs w:val="24"/>
        </w:rPr>
        <w:t>járóbeteg</w:t>
      </w:r>
      <w:proofErr w:type="spellEnd"/>
      <w:r>
        <w:rPr>
          <w:szCs w:val="24"/>
        </w:rPr>
        <w:t xml:space="preserve"> szakellátással kapcsolatosan átadandó egészségügyi és egyéb dokumentációról, és a dokumentumok tárolási helyéről-, és formájáról (elektronikus, nyomtatott, képi) összefoglaló jegyzéket készít, </w:t>
      </w:r>
    </w:p>
    <w:p w:rsidR="00AA3EA1" w:rsidRDefault="00AA3EA1" w:rsidP="00AA3EA1">
      <w:pPr>
        <w:pStyle w:val="Listaszerbekezds1"/>
        <w:tabs>
          <w:tab w:val="num" w:pos="0"/>
        </w:tabs>
        <w:ind w:left="0"/>
        <w:rPr>
          <w:szCs w:val="24"/>
        </w:rPr>
      </w:pPr>
      <w:r>
        <w:rPr>
          <w:szCs w:val="24"/>
        </w:rPr>
        <w:t xml:space="preserve">- </w:t>
      </w:r>
      <w:proofErr w:type="gramStart"/>
      <w:r>
        <w:rPr>
          <w:szCs w:val="24"/>
        </w:rPr>
        <w:t>átvevő  nyilatkozik</w:t>
      </w:r>
      <w:proofErr w:type="gramEnd"/>
      <w:r>
        <w:rPr>
          <w:szCs w:val="24"/>
        </w:rPr>
        <w:t>, hogy az átvételre kerülő dokumentumok őrzéséről és kezeléséről az adatvédelemre vonatkozó mindenkori szabályok szerint gondoskodik.</w:t>
      </w:r>
    </w:p>
    <w:p w:rsidR="00AA3EA1" w:rsidRDefault="00AA3EA1" w:rsidP="00AA3EA1">
      <w:pPr>
        <w:pStyle w:val="Listaszerbekezds1"/>
        <w:tabs>
          <w:tab w:val="num" w:pos="0"/>
        </w:tabs>
        <w:ind w:left="0"/>
        <w:rPr>
          <w:szCs w:val="24"/>
        </w:rPr>
      </w:pPr>
    </w:p>
    <w:p w:rsidR="00AA3EA1" w:rsidRDefault="00AA3EA1" w:rsidP="00AA3EA1">
      <w:pPr>
        <w:pStyle w:val="Listaszerbekezds1"/>
        <w:numPr>
          <w:ilvl w:val="0"/>
          <w:numId w:val="2"/>
        </w:numPr>
        <w:tabs>
          <w:tab w:val="num" w:pos="0"/>
        </w:tabs>
        <w:spacing w:after="200" w:line="276" w:lineRule="auto"/>
        <w:ind w:left="0" w:firstLine="0"/>
        <w:rPr>
          <w:b/>
          <w:bCs/>
          <w:szCs w:val="24"/>
          <w:u w:val="single"/>
        </w:rPr>
      </w:pPr>
      <w:r>
        <w:rPr>
          <w:b/>
          <w:bCs/>
          <w:szCs w:val="24"/>
          <w:u w:val="single"/>
        </w:rPr>
        <w:t xml:space="preserve">Finanszírozási kérdések: </w:t>
      </w:r>
    </w:p>
    <w:p w:rsidR="00AA3EA1" w:rsidRDefault="00AA3EA1" w:rsidP="00AA3EA1">
      <w:pPr>
        <w:pStyle w:val="Listaszerbekezds1"/>
        <w:numPr>
          <w:ilvl w:val="1"/>
          <w:numId w:val="2"/>
        </w:numPr>
        <w:ind w:left="0" w:firstLine="0"/>
        <w:rPr>
          <w:b/>
          <w:bCs/>
          <w:color w:val="000000"/>
          <w:szCs w:val="24"/>
        </w:rPr>
      </w:pPr>
      <w:r>
        <w:rPr>
          <w:szCs w:val="24"/>
        </w:rPr>
        <w:t>Az egészségügyi szolgáltatások Egészségbiztosítási Alapból történő finanszírozásának részletes szabályairól szóló 43/1999. (III. 3.) Korm. rendelet (továbbiakban Kormányrendelet) 27/</w:t>
      </w:r>
      <w:proofErr w:type="gramStart"/>
      <w:r>
        <w:rPr>
          <w:szCs w:val="24"/>
        </w:rPr>
        <w:t>A</w:t>
      </w:r>
      <w:proofErr w:type="gramEnd"/>
      <w:r>
        <w:rPr>
          <w:szCs w:val="24"/>
        </w:rPr>
        <w:t xml:space="preserve">. § (1) bekezdés h) pontja értelmében </w:t>
      </w:r>
      <w:r>
        <w:rPr>
          <w:b/>
          <w:bCs/>
          <w:color w:val="000000"/>
          <w:szCs w:val="24"/>
        </w:rPr>
        <w:t xml:space="preserve">az </w:t>
      </w:r>
      <w:proofErr w:type="gramStart"/>
      <w:r>
        <w:rPr>
          <w:b/>
          <w:bCs/>
          <w:color w:val="000000"/>
          <w:szCs w:val="24"/>
        </w:rPr>
        <w:t>Átadó  -</w:t>
      </w:r>
      <w:proofErr w:type="gramEnd"/>
      <w:r>
        <w:rPr>
          <w:b/>
          <w:bCs/>
          <w:color w:val="000000"/>
          <w:szCs w:val="24"/>
        </w:rPr>
        <w:t xml:space="preserve"> a finanszírozási szerződésében lekötött  - az átadott feladathoz tartozó teljesítmény volument átadja az Átvevő részére.  </w:t>
      </w:r>
    </w:p>
    <w:p w:rsidR="00AA3EA1" w:rsidRDefault="00AA3EA1" w:rsidP="00AA3EA1">
      <w:pPr>
        <w:pStyle w:val="Listaszerbekezds1"/>
        <w:tabs>
          <w:tab w:val="num" w:pos="0"/>
        </w:tabs>
        <w:ind w:left="0"/>
        <w:rPr>
          <w:b/>
          <w:bCs/>
          <w:color w:val="000000"/>
          <w:szCs w:val="24"/>
        </w:rPr>
      </w:pPr>
      <w:r>
        <w:rPr>
          <w:color w:val="000000"/>
          <w:szCs w:val="24"/>
        </w:rPr>
        <w:t xml:space="preserve">A Kormányrendelet 6/C. § (2) bekezdése alapján, </w:t>
      </w:r>
      <w:r>
        <w:rPr>
          <w:b/>
          <w:bCs/>
          <w:color w:val="000000"/>
          <w:szCs w:val="24"/>
        </w:rPr>
        <w:t>a finanszírozási jogosultságait a jelen feladat-átadási megállapodás aláírásával az Átvevő szerzi meg,</w:t>
      </w:r>
      <w:r>
        <w:rPr>
          <w:color w:val="000000"/>
          <w:szCs w:val="24"/>
        </w:rPr>
        <w:t xml:space="preserve"> így a Kormányrendelet 6/C. § (1) bekezdésben foglaltak alapján </w:t>
      </w:r>
      <w:proofErr w:type="gramStart"/>
      <w:r>
        <w:rPr>
          <w:color w:val="000000"/>
          <w:szCs w:val="24"/>
        </w:rPr>
        <w:t>a</w:t>
      </w:r>
      <w:proofErr w:type="gramEnd"/>
      <w:r>
        <w:rPr>
          <w:color w:val="000000"/>
          <w:szCs w:val="24"/>
        </w:rPr>
        <w:t xml:space="preserve"> </w:t>
      </w:r>
      <w:r>
        <w:rPr>
          <w:b/>
          <w:bCs/>
          <w:color w:val="000000"/>
          <w:szCs w:val="24"/>
        </w:rPr>
        <w:t xml:space="preserve">általa jelentett és elszámolható teljesítmények után járó díjat az OEP a jogutód egészségügyi szolgáltatóra vonatkozó szabályok szerint a Átvevő részére utalványozza a határnapot követő kifizetések vonatkozásában.  </w:t>
      </w:r>
    </w:p>
    <w:p w:rsidR="00C30FF6" w:rsidRDefault="00C30FF6" w:rsidP="00AA3EA1">
      <w:pPr>
        <w:shd w:val="clear" w:color="auto" w:fill="FFFFFF"/>
        <w:rPr>
          <w:color w:val="000000"/>
        </w:rPr>
      </w:pPr>
    </w:p>
    <w:p w:rsidR="00C30FF6" w:rsidRDefault="00C30FF6" w:rsidP="00AA3EA1">
      <w:pPr>
        <w:shd w:val="clear" w:color="auto" w:fill="FFFFFF"/>
        <w:rPr>
          <w:color w:val="000000"/>
        </w:rPr>
      </w:pPr>
    </w:p>
    <w:p w:rsidR="00AA3EA1" w:rsidRDefault="00AA3EA1" w:rsidP="00AA3EA1">
      <w:pPr>
        <w:shd w:val="clear" w:color="auto" w:fill="FFFFFF"/>
        <w:rPr>
          <w:color w:val="000000"/>
        </w:rPr>
      </w:pPr>
      <w:r>
        <w:rPr>
          <w:color w:val="000000"/>
        </w:rPr>
        <w:lastRenderedPageBreak/>
        <w:t xml:space="preserve">Átadó a </w:t>
      </w:r>
      <w:proofErr w:type="spellStart"/>
      <w:r>
        <w:rPr>
          <w:color w:val="000000"/>
        </w:rPr>
        <w:t>feladatellátási</w:t>
      </w:r>
      <w:proofErr w:type="spellEnd"/>
      <w:r>
        <w:rPr>
          <w:color w:val="000000"/>
        </w:rPr>
        <w:t xml:space="preserve"> szerződés hatálya alatti időszakra nézve hozzájárul ahhoz, hogy a szakellátások ellátására nyújtott OEP finanszírozási összeg közvetlenül az Átvevő bankszámláján kerüljön jóváírásra. Az OEP finanszírozáson felüli részt Átvevő havonta közvetlenül számlázza az Átadónak, aki az OEP finanszírozást meghaladó összegről kiállított és leigazolt számlát annak kézhezvétele után, havonta:</w:t>
      </w:r>
    </w:p>
    <w:p w:rsidR="00AA3EA1" w:rsidRDefault="00AA3EA1" w:rsidP="00AA3EA1">
      <w:pPr>
        <w:shd w:val="clear" w:color="auto" w:fill="FFFFFF"/>
        <w:jc w:val="left"/>
        <w:rPr>
          <w:color w:val="000000"/>
        </w:rPr>
      </w:pPr>
      <w:r>
        <w:rPr>
          <w:color w:val="000000"/>
        </w:rPr>
        <w:t>— ha Átvevő a teljesítéshez alvállalkozót vesz igénybe a Kbt. 135.§ (3) bekezdése</w:t>
      </w:r>
    </w:p>
    <w:p w:rsidR="00AA3EA1" w:rsidRDefault="00AA3EA1" w:rsidP="00AA3EA1">
      <w:pPr>
        <w:shd w:val="clear" w:color="auto" w:fill="FFFFFF"/>
        <w:jc w:val="left"/>
        <w:rPr>
          <w:color w:val="000000"/>
        </w:rPr>
      </w:pPr>
      <w:r>
        <w:rPr>
          <w:color w:val="000000"/>
        </w:rPr>
        <w:t>— ha nincs alvállalkozói bevonás a Ptk. 6:130. § (1) és (2) bekezdés szerint, 30 napon belül, átutalással teljesíti az Art. 36/A. § figyelembevételével. Előleget nem fizet.</w:t>
      </w:r>
    </w:p>
    <w:p w:rsidR="00AA3EA1" w:rsidRDefault="00AA3EA1" w:rsidP="00AA3EA1">
      <w:pPr>
        <w:pStyle w:val="Listaszerbekezds1"/>
        <w:tabs>
          <w:tab w:val="num" w:pos="0"/>
        </w:tabs>
        <w:ind w:left="0"/>
        <w:rPr>
          <w:b/>
          <w:bCs/>
          <w:color w:val="000000"/>
          <w:szCs w:val="24"/>
        </w:rPr>
      </w:pPr>
    </w:p>
    <w:p w:rsidR="00AA3EA1" w:rsidRDefault="00AA3EA1" w:rsidP="00AA3EA1">
      <w:pPr>
        <w:widowControl w:val="0"/>
        <w:autoSpaceDE w:val="0"/>
        <w:autoSpaceDN w:val="0"/>
        <w:adjustRightInd w:val="0"/>
        <w:rPr>
          <w:b/>
        </w:rPr>
      </w:pPr>
      <w:r>
        <w:rPr>
          <w:b/>
        </w:rPr>
        <w:t>9.2. Átvevő (nyertes ajánlattevő)</w:t>
      </w:r>
    </w:p>
    <w:p w:rsidR="00AA3EA1" w:rsidRDefault="00AA3EA1" w:rsidP="00AA3EA1">
      <w:pPr>
        <w:widowControl w:val="0"/>
        <w:autoSpaceDE w:val="0"/>
        <w:autoSpaceDN w:val="0"/>
        <w:adjustRightInd w:val="0"/>
        <w:ind w:firstLine="204"/>
      </w:pPr>
      <w:proofErr w:type="gramStart"/>
      <w:r>
        <w:rPr>
          <w:i/>
          <w:iCs/>
        </w:rPr>
        <w:t>a</w:t>
      </w:r>
      <w:proofErr w:type="gramEnd"/>
      <w:r>
        <w:rPr>
          <w:i/>
          <w:iCs/>
        </w:rPr>
        <w:t xml:space="preserve">) </w:t>
      </w:r>
      <w:r>
        <w:t xml:space="preserve">nem fizethet, illetve számolhat el a szerződés teljesítésével összefüggésben olyan költségeket, amelyek a Kbt. 62. § (1) bekezdés </w:t>
      </w:r>
      <w:r>
        <w:rPr>
          <w:i/>
          <w:iCs/>
        </w:rPr>
        <w:t xml:space="preserve">k) </w:t>
      </w:r>
      <w:r>
        <w:t xml:space="preserve">pont </w:t>
      </w:r>
      <w:proofErr w:type="spellStart"/>
      <w:r>
        <w:rPr>
          <w:i/>
          <w:iCs/>
        </w:rPr>
        <w:t>ka</w:t>
      </w:r>
      <w:proofErr w:type="spellEnd"/>
      <w:r>
        <w:rPr>
          <w:i/>
          <w:iCs/>
        </w:rPr>
        <w:t>)</w:t>
      </w:r>
      <w:proofErr w:type="spellStart"/>
      <w:r>
        <w:rPr>
          <w:i/>
          <w:iCs/>
        </w:rPr>
        <w:t>-kb</w:t>
      </w:r>
      <w:proofErr w:type="spellEnd"/>
      <w:r>
        <w:rPr>
          <w:i/>
          <w:iCs/>
        </w:rPr>
        <w:t xml:space="preserve">) </w:t>
      </w:r>
      <w:r>
        <w:t>alpontja szerinti feltételeknek nem megfelelő társaság tekintetében merülnek fel, és amelyek az Átvevő (nyertes ajánlattevő) adóköteles jövedelmének csökkentésére alkalmasak;</w:t>
      </w:r>
    </w:p>
    <w:p w:rsidR="00AA3EA1" w:rsidRDefault="00AA3EA1" w:rsidP="00AA3EA1">
      <w:pPr>
        <w:widowControl w:val="0"/>
        <w:autoSpaceDE w:val="0"/>
        <w:autoSpaceDN w:val="0"/>
        <w:adjustRightInd w:val="0"/>
        <w:ind w:firstLine="204"/>
      </w:pPr>
      <w:r>
        <w:rPr>
          <w:i/>
          <w:iCs/>
        </w:rPr>
        <w:t xml:space="preserve">b) </w:t>
      </w:r>
      <w:r>
        <w:t>a szerződés teljesítésének teljes időtartama alatt tulajdonosi szerkezetét az Átadó (ajánlatkérő) számára megismerhetővé teszi és a Kbt. 143. § (3) bekezdése szerinti ügyletekről az Átadót (ajánlatkérőt) haladéktalanul értesíti.</w:t>
      </w:r>
    </w:p>
    <w:p w:rsidR="00AA3EA1" w:rsidRDefault="00AA3EA1" w:rsidP="00AA3EA1">
      <w:pPr>
        <w:widowControl w:val="0"/>
        <w:autoSpaceDE w:val="0"/>
        <w:autoSpaceDN w:val="0"/>
        <w:adjustRightInd w:val="0"/>
      </w:pPr>
      <w:r>
        <w:t>A külföldi adóilletőségű Átvevő (nyertes ajánlattevő) köteles a szerződéshez arra vonatkozó meghatalmazást csatolni, hogy az illetősége szerinti adóhatóságtól a magyar adóhatóság közvetlenül beszerezhet az Átvevőre (nyertes ajánlattevőre) vonatkozó adatokat az országok közötti jogsegély igénybevétele nélkül.</w:t>
      </w:r>
    </w:p>
    <w:p w:rsidR="00AA3EA1" w:rsidRDefault="00AA3EA1" w:rsidP="00AA3EA1">
      <w:pPr>
        <w:pStyle w:val="Listaszerbekezds1"/>
        <w:tabs>
          <w:tab w:val="num" w:pos="0"/>
        </w:tabs>
        <w:ind w:left="0"/>
        <w:rPr>
          <w:b/>
          <w:bCs/>
          <w:color w:val="000000"/>
          <w:szCs w:val="24"/>
        </w:rPr>
      </w:pPr>
    </w:p>
    <w:p w:rsidR="00AA3EA1" w:rsidRDefault="00AA3EA1" w:rsidP="00AA3EA1">
      <w:pPr>
        <w:pStyle w:val="Listaszerbekezds1"/>
        <w:ind w:left="0"/>
        <w:rPr>
          <w:b/>
          <w:bCs/>
          <w:szCs w:val="24"/>
          <w:u w:val="single"/>
        </w:rPr>
      </w:pPr>
      <w:smartTag w:uri="urn:schemas-microsoft-com:office:smarttags" w:element="metricconverter">
        <w:smartTagPr>
          <w:attr w:name="ProductID" w:val="10. A"/>
        </w:smartTagPr>
        <w:r>
          <w:rPr>
            <w:b/>
            <w:bCs/>
            <w:szCs w:val="24"/>
          </w:rPr>
          <w:t xml:space="preserve">10. </w:t>
        </w:r>
        <w:r>
          <w:rPr>
            <w:b/>
            <w:bCs/>
            <w:szCs w:val="24"/>
            <w:u w:val="single"/>
          </w:rPr>
          <w:t>A</w:t>
        </w:r>
      </w:smartTag>
      <w:r>
        <w:rPr>
          <w:b/>
          <w:bCs/>
          <w:szCs w:val="24"/>
          <w:u w:val="single"/>
        </w:rPr>
        <w:t xml:space="preserve"> szerződés felmondása</w:t>
      </w:r>
    </w:p>
    <w:p w:rsidR="00AA3EA1" w:rsidRDefault="00AA3EA1" w:rsidP="00AA3EA1">
      <w:pPr>
        <w:pStyle w:val="Listaszerbekezds1"/>
        <w:ind w:left="0"/>
        <w:rPr>
          <w:szCs w:val="24"/>
        </w:rPr>
      </w:pPr>
    </w:p>
    <w:p w:rsidR="00AA3EA1" w:rsidRDefault="00AA3EA1" w:rsidP="00AA3EA1">
      <w:pPr>
        <w:pStyle w:val="Listaszerbekezds1"/>
        <w:ind w:left="0"/>
        <w:rPr>
          <w:b/>
          <w:bCs/>
          <w:color w:val="000000"/>
          <w:szCs w:val="24"/>
        </w:rPr>
      </w:pPr>
      <w:r>
        <w:rPr>
          <w:szCs w:val="24"/>
        </w:rPr>
        <w:t xml:space="preserve">10.1.Felek megállapodnak abban, hogy jelen szerződést </w:t>
      </w:r>
      <w:r>
        <w:rPr>
          <w:b/>
          <w:szCs w:val="24"/>
        </w:rPr>
        <w:t>rendes felmondással nem lehet felmondani.</w:t>
      </w:r>
    </w:p>
    <w:p w:rsidR="00AA3EA1" w:rsidRDefault="00AA3EA1" w:rsidP="00AA3EA1">
      <w:pPr>
        <w:rPr>
          <w:color w:val="000000"/>
        </w:rPr>
      </w:pPr>
      <w:r>
        <w:rPr>
          <w:color w:val="000000"/>
        </w:rPr>
        <w:t xml:space="preserve">10.2. Felek megállapodnak abban, hogy jelen </w:t>
      </w:r>
      <w:proofErr w:type="gramStart"/>
      <w:r>
        <w:rPr>
          <w:color w:val="000000"/>
        </w:rPr>
        <w:t xml:space="preserve">szerződés </w:t>
      </w:r>
      <w:r>
        <w:rPr>
          <w:b/>
          <w:color w:val="000000"/>
        </w:rPr>
        <w:t>írásban</w:t>
      </w:r>
      <w:proofErr w:type="gramEnd"/>
      <w:r>
        <w:rPr>
          <w:b/>
          <w:color w:val="000000"/>
        </w:rPr>
        <w:t>, közös megegyezéssel</w:t>
      </w:r>
      <w:r>
        <w:rPr>
          <w:color w:val="000000"/>
        </w:rPr>
        <w:t xml:space="preserve"> megszüntethető. </w:t>
      </w:r>
    </w:p>
    <w:p w:rsidR="00AA3EA1" w:rsidRDefault="00AA3EA1" w:rsidP="00AA3EA1">
      <w:pPr>
        <w:rPr>
          <w:color w:val="000000"/>
        </w:rPr>
      </w:pPr>
      <w:r>
        <w:rPr>
          <w:color w:val="000000"/>
        </w:rPr>
        <w:t xml:space="preserve">10.3. Jelen szerződést bármely fél </w:t>
      </w:r>
      <w:r>
        <w:rPr>
          <w:b/>
          <w:color w:val="000000"/>
        </w:rPr>
        <w:t>írásban, rendkívüli felmondással felmondhatja, az alábbi esetekben</w:t>
      </w:r>
      <w:r>
        <w:rPr>
          <w:color w:val="000000"/>
        </w:rPr>
        <w:t>:</w:t>
      </w:r>
    </w:p>
    <w:p w:rsidR="00AA3EA1" w:rsidRDefault="00AA3EA1" w:rsidP="00AA3EA1">
      <w:pPr>
        <w:rPr>
          <w:b/>
          <w:color w:val="000000"/>
        </w:rPr>
      </w:pPr>
      <w:r>
        <w:rPr>
          <w:b/>
          <w:color w:val="000000"/>
        </w:rPr>
        <w:t xml:space="preserve">A másik fél bármilyen szerződésszegő magatartása esetén, </w:t>
      </w:r>
      <w:r>
        <w:rPr>
          <w:color w:val="000000"/>
        </w:rPr>
        <w:t xml:space="preserve">amennyiben a szerződésszegő fél az erre vonatkozó írásbeli felszólítás átvételét követő 8 napon belül nem tesz eleget a szerződésben foglalt kötelezettségének, a jogosult fél további 8 napon </w:t>
      </w:r>
      <w:proofErr w:type="gramStart"/>
      <w:r>
        <w:rPr>
          <w:b/>
          <w:color w:val="000000"/>
        </w:rPr>
        <w:t>belül  írásban</w:t>
      </w:r>
      <w:proofErr w:type="gramEnd"/>
      <w:r>
        <w:rPr>
          <w:b/>
          <w:color w:val="000000"/>
        </w:rPr>
        <w:t xml:space="preserve"> rendkívüli felmondással felmondhatja a szerződést</w:t>
      </w:r>
      <w:r>
        <w:rPr>
          <w:color w:val="000000"/>
        </w:rPr>
        <w:t xml:space="preserve">, </w:t>
      </w:r>
      <w:r>
        <w:rPr>
          <w:b/>
          <w:color w:val="000000"/>
        </w:rPr>
        <w:t>a felmondás közlését követő hónap utolsó napjával.</w:t>
      </w:r>
    </w:p>
    <w:p w:rsidR="00AA3EA1" w:rsidRDefault="00AA3EA1" w:rsidP="00AA3EA1">
      <w:pPr>
        <w:rPr>
          <w:b/>
          <w:color w:val="000000"/>
        </w:rPr>
      </w:pPr>
    </w:p>
    <w:p w:rsidR="00AA3EA1" w:rsidRDefault="00AA3EA1" w:rsidP="00AA3EA1">
      <w:pPr>
        <w:rPr>
          <w:b/>
          <w:color w:val="000000"/>
        </w:rPr>
      </w:pPr>
      <w:r>
        <w:rPr>
          <w:color w:val="000000"/>
        </w:rPr>
        <w:t xml:space="preserve">10.4. Átvevőnek a szerződést </w:t>
      </w:r>
      <w:r>
        <w:rPr>
          <w:b/>
          <w:color w:val="000000"/>
        </w:rPr>
        <w:t>az irányadó jogszabályokban foglalt rendelkezéseknek megfelelően kell teljesíteni.</w:t>
      </w:r>
      <w:r>
        <w:rPr>
          <w:color w:val="000000"/>
        </w:rPr>
        <w:t xml:space="preserve"> Ha a </w:t>
      </w:r>
      <w:r>
        <w:rPr>
          <w:b/>
          <w:color w:val="000000"/>
        </w:rPr>
        <w:t>szerződés megszűnése az Átvevő felróható szerződésszegő magatartására vezethető vissza,</w:t>
      </w:r>
      <w:r>
        <w:rPr>
          <w:color w:val="000000"/>
        </w:rPr>
        <w:t xml:space="preserve"> úgy köteles az Átadórészére </w:t>
      </w:r>
      <w:r>
        <w:rPr>
          <w:b/>
          <w:color w:val="000000"/>
        </w:rPr>
        <w:t>a megszűnés időpontjától visszafelé számított egy évben kifizetett szolgáltatási ellenérték 2 havi átlagának megfelelő összegű meghiúsulási kötbér megfizetésére.</w:t>
      </w:r>
    </w:p>
    <w:p w:rsidR="00AA3EA1" w:rsidRDefault="00AA3EA1" w:rsidP="00AA3EA1">
      <w:pPr>
        <w:pStyle w:val="Listaszerbekezds1"/>
        <w:ind w:left="0"/>
        <w:rPr>
          <w:szCs w:val="24"/>
        </w:rPr>
      </w:pPr>
    </w:p>
    <w:p w:rsidR="00AA3EA1" w:rsidRDefault="00AA3EA1" w:rsidP="00AA3EA1">
      <w:pPr>
        <w:pStyle w:val="Listaszerbekezds1"/>
        <w:ind w:left="0"/>
        <w:rPr>
          <w:b/>
          <w:szCs w:val="24"/>
          <w:u w:val="single"/>
        </w:rPr>
      </w:pPr>
      <w:r>
        <w:rPr>
          <w:b/>
          <w:szCs w:val="24"/>
          <w:u w:val="single"/>
        </w:rPr>
        <w:t>11. Szerződés teljesítése</w:t>
      </w:r>
    </w:p>
    <w:p w:rsidR="00AA3EA1" w:rsidRDefault="00AA3EA1" w:rsidP="00AA3EA1">
      <w:pPr>
        <w:pStyle w:val="Listaszerbekezds1"/>
        <w:ind w:left="0"/>
        <w:rPr>
          <w:szCs w:val="24"/>
        </w:rPr>
      </w:pPr>
    </w:p>
    <w:p w:rsidR="00AA3EA1" w:rsidRDefault="00AA3EA1" w:rsidP="00AA3EA1">
      <w:r>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AA3EA1" w:rsidRDefault="00AA3EA1" w:rsidP="00AA3EA1">
      <w:pPr>
        <w:widowControl w:val="0"/>
        <w:autoSpaceDE w:val="0"/>
        <w:autoSpaceDN w:val="0"/>
        <w:adjustRightInd w:val="0"/>
      </w:pPr>
      <w:r>
        <w:t xml:space="preserve">Az ajánlattevőként szerződő fél a teljesítéshez az alkalmasságának igazolásában részt vett </w:t>
      </w:r>
      <w:r>
        <w:lastRenderedPageBreak/>
        <w:t xml:space="preserve">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t>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t xml:space="preserve"> </w:t>
      </w:r>
      <w:proofErr w:type="gramStart"/>
      <w:r>
        <w:t>amelyeknek</w:t>
      </w:r>
      <w:proofErr w:type="gramEnd"/>
      <w:r>
        <w:t xml:space="preserve"> az ajánlattevőként szerződő fél a közbeszerzési eljárásban az adott szervezettel vagy szakemberrel együtt felelt meg.</w:t>
      </w:r>
    </w:p>
    <w:p w:rsidR="00AA3EA1" w:rsidRDefault="00AA3EA1" w:rsidP="00AA3EA1">
      <w:pPr>
        <w:widowControl w:val="0"/>
        <w:autoSpaceDE w:val="0"/>
        <w:autoSpaceDN w:val="0"/>
        <w:adjustRightInd w:val="0"/>
        <w:rPr>
          <w:sz w:val="16"/>
          <w:szCs w:val="16"/>
        </w:rPr>
      </w:pPr>
    </w:p>
    <w:p w:rsidR="00AA3EA1" w:rsidRDefault="00AA3EA1" w:rsidP="00AA3EA1">
      <w:pPr>
        <w:widowControl w:val="0"/>
        <w:autoSpaceDE w:val="0"/>
        <w:autoSpaceDN w:val="0"/>
        <w:adjustRightInd w:val="0"/>
      </w:pPr>
      <w:proofErr w:type="gramStart"/>
      <w:r>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AA3EA1" w:rsidRDefault="00AA3EA1" w:rsidP="00AA3EA1">
      <w:pPr>
        <w:widowControl w:val="0"/>
        <w:autoSpaceDE w:val="0"/>
        <w:autoSpaceDN w:val="0"/>
        <w:adjustRightInd w:val="0"/>
        <w:rPr>
          <w:sz w:val="16"/>
          <w:szCs w:val="16"/>
        </w:rPr>
      </w:pPr>
    </w:p>
    <w:p w:rsidR="00AA3EA1" w:rsidRDefault="00AA3EA1" w:rsidP="00AA3EA1">
      <w:pPr>
        <w:widowControl w:val="0"/>
        <w:autoSpaceDE w:val="0"/>
        <w:autoSpaceDN w:val="0"/>
        <w:adjustRightInd w:val="0"/>
      </w:pPr>
      <w:r>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Pr>
          <w:iCs/>
        </w:rPr>
        <w:t xml:space="preserve">b) </w:t>
      </w:r>
      <w:r>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AA3EA1" w:rsidRDefault="00AA3EA1" w:rsidP="00AA3EA1">
      <w:pPr>
        <w:pStyle w:val="Standard"/>
        <w:jc w:val="both"/>
        <w:rPr>
          <w:rFonts w:ascii="Times New Roman" w:eastAsia="Times New Roman" w:hAnsi="Times New Roman" w:cs="Times New Roman"/>
          <w:color w:val="auto"/>
          <w:kern w:val="0"/>
          <w:sz w:val="16"/>
          <w:szCs w:val="16"/>
          <w:lang w:val="hu-HU" w:eastAsia="hu-HU" w:bidi="ar-SA"/>
        </w:rPr>
      </w:pPr>
    </w:p>
    <w:p w:rsidR="00AA3EA1" w:rsidRDefault="00AA3EA1" w:rsidP="00AA3EA1">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kern w:val="0"/>
          <w:lang w:val="hu-HU" w:eastAsia="hu-HU" w:bidi="ar-SA"/>
        </w:rPr>
        <w:t xml:space="preserve">Az Átadó </w:t>
      </w:r>
      <w:proofErr w:type="spellStart"/>
      <w:r>
        <w:rPr>
          <w:rFonts w:ascii="Times New Roman" w:eastAsia="Times New Roman" w:hAnsi="Times New Roman" w:cs="Times New Roman"/>
          <w:color w:val="auto"/>
        </w:rPr>
        <w:t>személye</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csak</w:t>
      </w:r>
      <w:proofErr w:type="spellEnd"/>
      <w:r>
        <w:rPr>
          <w:rFonts w:ascii="Times New Roman" w:eastAsia="Times New Roman" w:hAnsi="Times New Roman" w:cs="Times New Roman"/>
          <w:color w:val="auto"/>
        </w:rPr>
        <w:t xml:space="preserve"> a </w:t>
      </w:r>
      <w:proofErr w:type="spellStart"/>
      <w:r>
        <w:rPr>
          <w:rFonts w:ascii="Times New Roman" w:eastAsia="Times New Roman" w:hAnsi="Times New Roman" w:cs="Times New Roman"/>
          <w:color w:val="auto"/>
        </w:rPr>
        <w:t>Kbt</w:t>
      </w:r>
      <w:proofErr w:type="spellEnd"/>
      <w:r>
        <w:rPr>
          <w:rFonts w:ascii="Times New Roman" w:eastAsia="Times New Roman" w:hAnsi="Times New Roman" w:cs="Times New Roman"/>
          <w:color w:val="auto"/>
        </w:rPr>
        <w:t xml:space="preserve">. 139. </w:t>
      </w:r>
      <w:proofErr w:type="gramStart"/>
      <w:r>
        <w:rPr>
          <w:rFonts w:ascii="Times New Roman" w:eastAsia="Times New Roman" w:hAnsi="Times New Roman" w:cs="Times New Roman"/>
          <w:color w:val="auto"/>
        </w:rPr>
        <w:t xml:space="preserve">§ (1) </w:t>
      </w:r>
      <w:proofErr w:type="spellStart"/>
      <w:r>
        <w:rPr>
          <w:rFonts w:ascii="Times New Roman" w:eastAsia="Times New Roman" w:hAnsi="Times New Roman" w:cs="Times New Roman"/>
          <w:color w:val="auto"/>
        </w:rPr>
        <w:t>bekezdésben</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előírt</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esetekben</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változhat</w:t>
      </w:r>
      <w:proofErr w:type="spellEnd"/>
      <w:r>
        <w:rPr>
          <w:rFonts w:ascii="Times New Roman" w:eastAsia="Times New Roman" w:hAnsi="Times New Roman" w:cs="Times New Roman"/>
          <w:color w:val="auto"/>
        </w:rPr>
        <w:t>.</w:t>
      </w:r>
      <w:proofErr w:type="gramEnd"/>
    </w:p>
    <w:p w:rsidR="00AA3EA1" w:rsidRDefault="00AA3EA1" w:rsidP="00AA3EA1">
      <w:pPr>
        <w:pStyle w:val="Listaszerbekezds1"/>
        <w:ind w:left="0"/>
        <w:rPr>
          <w:color w:val="FF0000"/>
          <w:szCs w:val="24"/>
        </w:rPr>
      </w:pPr>
    </w:p>
    <w:p w:rsidR="00AA3EA1" w:rsidRDefault="00AA3EA1" w:rsidP="00AA3EA1">
      <w:pPr>
        <w:pStyle w:val="Listaszerbekezds1"/>
        <w:ind w:left="0"/>
        <w:rPr>
          <w:b/>
          <w:color w:val="000000"/>
          <w:szCs w:val="24"/>
          <w:u w:val="single"/>
        </w:rPr>
      </w:pPr>
      <w:r>
        <w:rPr>
          <w:b/>
          <w:color w:val="000000"/>
          <w:szCs w:val="24"/>
        </w:rPr>
        <w:t>12.</w:t>
      </w:r>
      <w:r>
        <w:rPr>
          <w:b/>
          <w:color w:val="000000"/>
          <w:szCs w:val="24"/>
          <w:u w:val="single"/>
        </w:rPr>
        <w:t xml:space="preserve">  Egyéb rendelkezések </w:t>
      </w:r>
    </w:p>
    <w:p w:rsidR="00AA3EA1" w:rsidRDefault="00AA3EA1" w:rsidP="00AA3EA1">
      <w:pPr>
        <w:pStyle w:val="Listaszerbekezds1"/>
        <w:ind w:left="0"/>
        <w:rPr>
          <w:color w:val="000000"/>
          <w:szCs w:val="24"/>
        </w:rPr>
      </w:pPr>
      <w:r>
        <w:rPr>
          <w:color w:val="000000"/>
          <w:szCs w:val="24"/>
        </w:rPr>
        <w:t xml:space="preserve">12.1. A jelen megállapodás a felek általi aláírás napján lép hatályba.  </w:t>
      </w:r>
    </w:p>
    <w:p w:rsidR="00AA3EA1" w:rsidRDefault="00AA3EA1" w:rsidP="00AA3EA1">
      <w:pPr>
        <w:pStyle w:val="Listaszerbekezds1"/>
        <w:ind w:left="0"/>
        <w:rPr>
          <w:color w:val="000000"/>
          <w:szCs w:val="24"/>
        </w:rPr>
      </w:pPr>
      <w:r>
        <w:rPr>
          <w:color w:val="000000"/>
          <w:szCs w:val="24"/>
        </w:rPr>
        <w:t>12.2. Felek megállapodnak abban, hogy jelen szerződéssel kapcsolatban jognyilatkozat érvényesen kizárólag írásban tehető.</w:t>
      </w:r>
    </w:p>
    <w:p w:rsidR="00AA3EA1" w:rsidRDefault="00AA3EA1" w:rsidP="00AA3EA1">
      <w:pPr>
        <w:pStyle w:val="Listaszerbekezds1"/>
        <w:ind w:left="0"/>
        <w:rPr>
          <w:szCs w:val="24"/>
        </w:rPr>
      </w:pPr>
      <w:r>
        <w:rPr>
          <w:color w:val="000000"/>
          <w:szCs w:val="24"/>
        </w:rPr>
        <w:t>12.3. Szerződő felek a jelen szerződéssel kapcsolatos vitáikat békésen, egyeztetés útján</w:t>
      </w:r>
      <w:r>
        <w:rPr>
          <w:szCs w:val="24"/>
        </w:rPr>
        <w:t xml:space="preserve"> kívánják rendezni. Jogvita esetére a szerződő felek értékhatártól függően kikötik és alávetik magukat a Nyíregyházi Járási Törvényszék kizárólagos illetékességének.</w:t>
      </w:r>
    </w:p>
    <w:p w:rsidR="00AA3EA1" w:rsidRDefault="00AA3EA1" w:rsidP="00AA3EA1">
      <w:pPr>
        <w:pStyle w:val="Listaszerbekezds1"/>
        <w:ind w:left="0"/>
        <w:rPr>
          <w:szCs w:val="24"/>
        </w:rPr>
      </w:pPr>
      <w:r>
        <w:rPr>
          <w:szCs w:val="24"/>
        </w:rPr>
        <w:t xml:space="preserve">12.4. A jelen megállapodást a felek képviselői elolvasták, közösen </w:t>
      </w:r>
      <w:proofErr w:type="gramStart"/>
      <w:r>
        <w:rPr>
          <w:szCs w:val="24"/>
        </w:rPr>
        <w:t>értelmezték</w:t>
      </w:r>
      <w:proofErr w:type="gramEnd"/>
      <w:r>
        <w:rPr>
          <w:szCs w:val="24"/>
        </w:rPr>
        <w:t xml:space="preserve"> és mint akaratukkal mindenben megegyezőt aláírták. </w:t>
      </w:r>
    </w:p>
    <w:p w:rsidR="00AA3EA1" w:rsidRDefault="00AA3EA1" w:rsidP="00AA3EA1">
      <w:pPr>
        <w:pStyle w:val="Listaszerbekezds1"/>
        <w:ind w:left="0"/>
        <w:rPr>
          <w:szCs w:val="24"/>
        </w:rPr>
      </w:pPr>
      <w:r>
        <w:rPr>
          <w:szCs w:val="24"/>
        </w:rPr>
        <w:t>12.5. A jelen Megállapodásban nem szabályozott kérdésekben a vonatkozó jogszabályok előírásait kell alkalmazni.</w:t>
      </w:r>
    </w:p>
    <w:p w:rsidR="00AA3EA1" w:rsidRDefault="00AA3EA1" w:rsidP="00AA3EA1">
      <w:pPr>
        <w:pStyle w:val="Listaszerbekezds1"/>
        <w:ind w:left="0"/>
        <w:rPr>
          <w:szCs w:val="24"/>
        </w:rPr>
      </w:pPr>
      <w:r>
        <w:rPr>
          <w:szCs w:val="24"/>
        </w:rPr>
        <w:t>12.6. Jelen szerződés bármely pontjában Ajánlatkérő alatt Átadót, míg Ajánlattevő alatt Átvevőt kell érteni.</w:t>
      </w:r>
    </w:p>
    <w:p w:rsidR="00AA3EA1" w:rsidRPr="00C30FF6" w:rsidRDefault="00AA3EA1" w:rsidP="00AA3EA1">
      <w:pPr>
        <w:pStyle w:val="Listaszerbekezds1"/>
        <w:ind w:left="0"/>
        <w:rPr>
          <w:sz w:val="12"/>
          <w:szCs w:val="12"/>
        </w:rPr>
      </w:pPr>
    </w:p>
    <w:p w:rsidR="00AA3EA1" w:rsidRDefault="00AA3EA1" w:rsidP="00AA3EA1">
      <w:pPr>
        <w:pStyle w:val="Listaszerbekezds1"/>
        <w:ind w:left="0"/>
        <w:rPr>
          <w:szCs w:val="24"/>
        </w:rPr>
      </w:pPr>
      <w:r>
        <w:rPr>
          <w:szCs w:val="24"/>
        </w:rPr>
        <w:t xml:space="preserve">Tiszavasvári, </w:t>
      </w:r>
      <w:proofErr w:type="gramStart"/>
      <w:r>
        <w:rPr>
          <w:szCs w:val="24"/>
        </w:rPr>
        <w:t>2017. …</w:t>
      </w:r>
      <w:proofErr w:type="gramEnd"/>
      <w:r>
        <w:rPr>
          <w:szCs w:val="24"/>
        </w:rPr>
        <w:t>…………..</w:t>
      </w:r>
    </w:p>
    <w:p w:rsidR="00AA3EA1" w:rsidRDefault="00AA3EA1" w:rsidP="00AA3EA1">
      <w:pPr>
        <w:pStyle w:val="Listaszerbekezds1"/>
        <w:rPr>
          <w:szCs w:val="24"/>
        </w:rPr>
      </w:pPr>
      <w:bookmarkStart w:id="0" w:name="_GoBack"/>
      <w:bookmarkEnd w:id="0"/>
      <w:r>
        <w:rPr>
          <w:szCs w:val="24"/>
        </w:rPr>
        <w:t>……………………………</w:t>
      </w:r>
      <w:r>
        <w:rPr>
          <w:szCs w:val="24"/>
        </w:rPr>
        <w:tab/>
      </w:r>
      <w:r>
        <w:rPr>
          <w:szCs w:val="24"/>
        </w:rPr>
        <w:tab/>
        <w:t xml:space="preserve">      ………………………………</w:t>
      </w:r>
    </w:p>
    <w:p w:rsidR="00AA3EA1" w:rsidRDefault="00AA3EA1" w:rsidP="00AA3EA1">
      <w:pPr>
        <w:pStyle w:val="Listaszerbekezds1"/>
        <w:rPr>
          <w:szCs w:val="24"/>
        </w:rPr>
      </w:pPr>
      <w:r>
        <w:rPr>
          <w:szCs w:val="24"/>
        </w:rPr>
        <w:t xml:space="preserve">         Átadó</w:t>
      </w:r>
      <w:r>
        <w:rPr>
          <w:szCs w:val="24"/>
        </w:rPr>
        <w:tab/>
      </w:r>
      <w:r>
        <w:rPr>
          <w:szCs w:val="24"/>
        </w:rPr>
        <w:tab/>
      </w:r>
      <w:r>
        <w:rPr>
          <w:szCs w:val="24"/>
        </w:rPr>
        <w:tab/>
      </w:r>
      <w:r>
        <w:rPr>
          <w:szCs w:val="24"/>
        </w:rPr>
        <w:tab/>
      </w:r>
      <w:r>
        <w:rPr>
          <w:szCs w:val="24"/>
        </w:rPr>
        <w:tab/>
      </w:r>
      <w:r>
        <w:rPr>
          <w:szCs w:val="24"/>
        </w:rPr>
        <w:tab/>
        <w:t>Átvevő</w:t>
      </w:r>
    </w:p>
    <w:p w:rsidR="00AA3EA1" w:rsidRDefault="00AA3EA1" w:rsidP="00AA3EA1">
      <w:pPr>
        <w:rPr>
          <w:b/>
          <w:bCs/>
          <w:color w:val="000000"/>
          <w:sz w:val="20"/>
          <w:szCs w:val="20"/>
        </w:rPr>
      </w:pPr>
      <w:r>
        <w:rPr>
          <w:sz w:val="20"/>
          <w:szCs w:val="20"/>
        </w:rPr>
        <w:lastRenderedPageBreak/>
        <w:t>3. melléklet „</w:t>
      </w:r>
      <w:proofErr w:type="gramStart"/>
      <w:r>
        <w:rPr>
          <w:b/>
          <w:bCs/>
          <w:color w:val="000000"/>
          <w:sz w:val="20"/>
          <w:szCs w:val="20"/>
        </w:rPr>
        <w:t>A</w:t>
      </w:r>
      <w:proofErr w:type="gramEnd"/>
      <w:r>
        <w:rPr>
          <w:b/>
          <w:bCs/>
          <w:color w:val="000000"/>
          <w:sz w:val="20"/>
          <w:szCs w:val="20"/>
        </w:rPr>
        <w:t xml:space="preserve"> Tiszavasvári </w:t>
      </w:r>
      <w:proofErr w:type="spellStart"/>
      <w:r>
        <w:rPr>
          <w:b/>
          <w:bCs/>
          <w:color w:val="000000"/>
          <w:sz w:val="20"/>
          <w:szCs w:val="20"/>
        </w:rPr>
        <w:t>járóbeteg</w:t>
      </w:r>
      <w:proofErr w:type="spellEnd"/>
      <w:r>
        <w:rPr>
          <w:b/>
          <w:bCs/>
          <w:color w:val="000000"/>
          <w:sz w:val="20"/>
          <w:szCs w:val="20"/>
        </w:rPr>
        <w:t xml:space="preserve"> ellátás szakorvosi és nem szakorvosi ellátásainak közbeszerzési eljárásáról szóló határozat módosításáról” szóló </w:t>
      </w:r>
      <w:r>
        <w:rPr>
          <w:sz w:val="20"/>
          <w:szCs w:val="20"/>
        </w:rPr>
        <w:t>22/2017. (II.2.) Kt. számú határozathoz</w:t>
      </w:r>
    </w:p>
    <w:p w:rsidR="00AA3EA1" w:rsidRDefault="00AA3EA1" w:rsidP="00AA3EA1">
      <w:pPr>
        <w:pStyle w:val="Listaszerbekezds1"/>
        <w:rPr>
          <w:szCs w:val="24"/>
        </w:rPr>
      </w:pPr>
    </w:p>
    <w:p w:rsidR="00AA3EA1" w:rsidRDefault="00AA3EA1" w:rsidP="00AA3EA1">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AA3EA1" w:rsidRDefault="00AA3EA1" w:rsidP="00AA3EA1">
      <w:pPr>
        <w:jc w:val="center"/>
        <w:rPr>
          <w:b/>
          <w:bCs/>
        </w:rPr>
      </w:pPr>
      <w:proofErr w:type="spellStart"/>
      <w:r>
        <w:rPr>
          <w:b/>
          <w:bCs/>
        </w:rPr>
        <w:t>Feladatellátási</w:t>
      </w:r>
      <w:proofErr w:type="spellEnd"/>
      <w:r>
        <w:rPr>
          <w:b/>
          <w:bCs/>
        </w:rPr>
        <w:t xml:space="preserve"> szerződés</w:t>
      </w:r>
    </w:p>
    <w:p w:rsidR="00AA3EA1" w:rsidRDefault="00AA3EA1" w:rsidP="00AA3EA1">
      <w:pPr>
        <w:jc w:val="center"/>
        <w:rPr>
          <w:b/>
          <w:bCs/>
          <w:sz w:val="16"/>
          <w:szCs w:val="16"/>
        </w:rPr>
      </w:pPr>
    </w:p>
    <w:p w:rsidR="00AA3EA1" w:rsidRDefault="00AA3EA1" w:rsidP="00AA3EA1">
      <w:pPr>
        <w:jc w:val="center"/>
        <w:rPr>
          <w:b/>
        </w:rPr>
      </w:pPr>
      <w:r>
        <w:rPr>
          <w:b/>
        </w:rPr>
        <w:t>EGÉSZSÉGÜGYI JÁRÓBETEG SZAKELLÁTÁSI - nem szakorvosi – FELADATOK</w:t>
      </w:r>
    </w:p>
    <w:p w:rsidR="00AA3EA1" w:rsidRDefault="00AA3EA1" w:rsidP="00AA3EA1">
      <w:pPr>
        <w:jc w:val="center"/>
        <w:rPr>
          <w:b/>
          <w:bCs/>
        </w:rPr>
      </w:pPr>
    </w:p>
    <w:p w:rsidR="00AA3EA1" w:rsidRDefault="00AA3EA1" w:rsidP="00AA3EA1">
      <w:proofErr w:type="gramStart"/>
      <w:r>
        <w:t>mely</w:t>
      </w:r>
      <w:proofErr w:type="gramEnd"/>
      <w:r>
        <w:t xml:space="preserve"> létrejött egyrészről Tiszavasvári Város Önkormányzata (4440 Tiszavasvári, Városháza tér 4.) törzskönyvi nyilvántartási szám: …………….…..Képviseli Dr. Fülöp Erik polgármester), mint feladat átadó (továbbiakban: Átadó) és  </w:t>
      </w:r>
    </w:p>
    <w:p w:rsidR="00AA3EA1" w:rsidRDefault="00AA3EA1" w:rsidP="00AA3EA1">
      <w:r>
        <w:t>…</w:t>
      </w:r>
      <w:proofErr w:type="gramStart"/>
      <w:r>
        <w:t>……………………..</w:t>
      </w:r>
      <w:proofErr w:type="gramEnd"/>
      <w:r>
        <w:t xml:space="preserve"> (cím………………… adószáma: …………………. képviseli: ………………………………)  egészségügyi szolgáltató, mint feladat átvevő (továbbiakban: átvevő) továbbiakban együttesen Felek között alulírt helyen és időben, az alábbi feltételek mellett: </w:t>
      </w:r>
    </w:p>
    <w:p w:rsidR="00AA3EA1" w:rsidRDefault="00AA3EA1" w:rsidP="00AA3EA1">
      <w:pPr>
        <w:jc w:val="center"/>
        <w:rPr>
          <w:b/>
          <w:bCs/>
        </w:rPr>
      </w:pPr>
      <w:r>
        <w:rPr>
          <w:b/>
          <w:bCs/>
        </w:rPr>
        <w:t>PREAMBULUM</w:t>
      </w:r>
    </w:p>
    <w:p w:rsidR="00AA3EA1" w:rsidRDefault="00AA3EA1" w:rsidP="00AA3EA1">
      <w:pPr>
        <w:jc w:val="center"/>
        <w:rPr>
          <w:b/>
          <w:bCs/>
        </w:rPr>
      </w:pPr>
    </w:p>
    <w:p w:rsidR="00AA3EA1" w:rsidRDefault="00AA3EA1" w:rsidP="00AA3EA1">
      <w:pPr>
        <w:rPr>
          <w:color w:val="000000"/>
        </w:rPr>
      </w:pPr>
      <w:r>
        <w:rPr>
          <w:color w:val="000000"/>
        </w:rPr>
        <w:t xml:space="preserve">Átadó </w:t>
      </w:r>
      <w:r>
        <w:rPr>
          <w:b/>
          <w:color w:val="000000"/>
        </w:rPr>
        <w:t xml:space="preserve">a Tiszavasvári </w:t>
      </w:r>
      <w:proofErr w:type="spellStart"/>
      <w:r>
        <w:rPr>
          <w:b/>
          <w:color w:val="000000"/>
        </w:rPr>
        <w:t>Járóbeteg</w:t>
      </w:r>
      <w:proofErr w:type="spellEnd"/>
      <w:r>
        <w:rPr>
          <w:b/>
          <w:color w:val="000000"/>
        </w:rPr>
        <w:t xml:space="preserve"> szakellátási </w:t>
      </w:r>
      <w:r>
        <w:rPr>
          <w:b/>
        </w:rPr>
        <w:t xml:space="preserve">– nem szakorvosi feladatellátáson belül a fizioterápia </w:t>
      </w:r>
      <w:r>
        <w:t xml:space="preserve">(7,5 óra fizikoterápia, 7,5 óra gyógytorna) </w:t>
      </w:r>
      <w:r>
        <w:rPr>
          <w:b/>
        </w:rPr>
        <w:t xml:space="preserve">nem szakorvosi feladatellátás -- </w:t>
      </w:r>
      <w:r>
        <w:rPr>
          <w:b/>
          <w:color w:val="000000"/>
        </w:rPr>
        <w:t>feladatokat</w:t>
      </w:r>
      <w:r>
        <w:rPr>
          <w:color w:val="000000"/>
        </w:rPr>
        <w:t xml:space="preserve"> önként vállalt önkormányzati feladatként saját fenntartásában az általa </w:t>
      </w:r>
      <w:proofErr w:type="gramStart"/>
      <w:r>
        <w:rPr>
          <w:color w:val="000000"/>
        </w:rPr>
        <w:t>ezen</w:t>
      </w:r>
      <w:proofErr w:type="gramEnd"/>
      <w:r>
        <w:rPr>
          <w:color w:val="000000"/>
        </w:rPr>
        <w:t xml:space="preserve"> célra alapított </w:t>
      </w:r>
      <w:r>
        <w:rPr>
          <w:b/>
          <w:color w:val="000000"/>
        </w:rPr>
        <w:t>Tiszavasvári Egészségügyi Szolgáltató Nonprofit Kft. (továbbiakban: TIVESZ Kft.) útján látja el</w:t>
      </w:r>
      <w:r>
        <w:rPr>
          <w:color w:val="000000"/>
        </w:rPr>
        <w:t>.</w:t>
      </w:r>
    </w:p>
    <w:p w:rsidR="00AA3EA1" w:rsidRDefault="00AA3EA1" w:rsidP="00AA3EA1">
      <w:pPr>
        <w:rPr>
          <w:color w:val="000000"/>
        </w:rPr>
      </w:pPr>
    </w:p>
    <w:p w:rsidR="00AA3EA1" w:rsidRDefault="00AA3EA1" w:rsidP="00AA3EA1">
      <w:r>
        <w:t xml:space="preserve">Tiszavasvári Város Önkormányzata Képviselő-testülete „a </w:t>
      </w:r>
      <w:r>
        <w:rPr>
          <w:bCs/>
          <w:color w:val="000000"/>
        </w:rPr>
        <w:t xml:space="preserve">Tiszavasvári </w:t>
      </w:r>
      <w:proofErr w:type="spellStart"/>
      <w:r>
        <w:rPr>
          <w:bCs/>
          <w:color w:val="000000"/>
        </w:rPr>
        <w:t>járóbeteg</w:t>
      </w:r>
      <w:proofErr w:type="spellEnd"/>
      <w:r>
        <w:rPr>
          <w:bCs/>
          <w:color w:val="000000"/>
        </w:rPr>
        <w:t xml:space="preserve"> ellátás szakorvosi és nem szakorvosi ellátásainak közbeszerzési eljárásáról”</w:t>
      </w:r>
      <w:r>
        <w:rPr>
          <w:b/>
          <w:bCs/>
          <w:color w:val="000000"/>
        </w:rPr>
        <w:t xml:space="preserve"> </w:t>
      </w:r>
      <w:r>
        <w:rPr>
          <w:bCs/>
          <w:color w:val="000000"/>
        </w:rPr>
        <w:t>szóló</w:t>
      </w:r>
      <w:r>
        <w:t xml:space="preserve"> </w:t>
      </w:r>
      <w:r>
        <w:rPr>
          <w:b/>
        </w:rPr>
        <w:t xml:space="preserve">315/2016. (XII.22) Kt. számú határozatában kinyilatkozta azt a szándékát, hogy a Tiszavasvári </w:t>
      </w:r>
      <w:proofErr w:type="spellStart"/>
      <w:r>
        <w:rPr>
          <w:b/>
        </w:rPr>
        <w:t>járóbeteg</w:t>
      </w:r>
      <w:proofErr w:type="spellEnd"/>
      <w:r>
        <w:rPr>
          <w:b/>
        </w:rPr>
        <w:t xml:space="preserve"> ellátás keretében működő szakorvosi és nem szakorvosi ellátások vonatkozásában közbeszerzési eljárást ír ki,</w:t>
      </w:r>
      <w:r>
        <w:t xml:space="preserve"> melynek eredményes és érvényes lefolytatását követően </w:t>
      </w:r>
      <w:proofErr w:type="spellStart"/>
      <w:r>
        <w:t>feladatellátási</w:t>
      </w:r>
      <w:proofErr w:type="spellEnd"/>
      <w:r>
        <w:t xml:space="preserve"> szerződést köt a nyertes ajánlattevővel.</w:t>
      </w:r>
    </w:p>
    <w:p w:rsidR="00AA3EA1" w:rsidRDefault="00AA3EA1" w:rsidP="00AA3EA1"/>
    <w:p w:rsidR="00AA3EA1" w:rsidRDefault="00AA3EA1" w:rsidP="00AA3EA1">
      <w:pPr>
        <w:rPr>
          <w:b/>
        </w:rPr>
      </w:pPr>
      <w:r>
        <w:t xml:space="preserve">A </w:t>
      </w:r>
      <w:proofErr w:type="gramStart"/>
      <w:r>
        <w:t>Képviselő-testület …</w:t>
      </w:r>
      <w:proofErr w:type="gramEnd"/>
      <w:r>
        <w:t xml:space="preserve"> Kt. számú határozatával a </w:t>
      </w:r>
      <w:r>
        <w:rPr>
          <w:b/>
        </w:rPr>
        <w:t xml:space="preserve">Tiszavasvári </w:t>
      </w:r>
      <w:proofErr w:type="spellStart"/>
      <w:r>
        <w:rPr>
          <w:b/>
        </w:rPr>
        <w:t>járóbeteg</w:t>
      </w:r>
      <w:proofErr w:type="spellEnd"/>
      <w:r>
        <w:rPr>
          <w:b/>
        </w:rPr>
        <w:t xml:space="preserve"> ellátás keretében működő szakorvosi és nem szakorvosi ellátások vonatkozásában közbeszerzési eljárást érvényesnek és eredményesnek nyilvánította, a nyertes ajánlattevő ………………………..</w:t>
      </w:r>
    </w:p>
    <w:p w:rsidR="00AA3EA1" w:rsidRDefault="00AA3EA1" w:rsidP="00AA3EA1"/>
    <w:p w:rsidR="00AA3EA1" w:rsidRDefault="00AA3EA1" w:rsidP="00AA3EA1">
      <w:pPr>
        <w:pStyle w:val="Listaszerbekezds1"/>
        <w:numPr>
          <w:ilvl w:val="0"/>
          <w:numId w:val="3"/>
        </w:numPr>
        <w:tabs>
          <w:tab w:val="num" w:pos="0"/>
        </w:tabs>
        <w:spacing w:after="200" w:line="276" w:lineRule="auto"/>
        <w:ind w:left="0" w:firstLine="0"/>
        <w:rPr>
          <w:szCs w:val="24"/>
        </w:rPr>
      </w:pPr>
      <w:r>
        <w:rPr>
          <w:szCs w:val="24"/>
        </w:rPr>
        <w:t xml:space="preserve">Felek - Tiszavasvári Város Önkormányzata </w:t>
      </w:r>
      <w:proofErr w:type="gramStart"/>
      <w:r>
        <w:rPr>
          <w:szCs w:val="24"/>
        </w:rPr>
        <w:t>Képviselő-testülete .</w:t>
      </w:r>
      <w:proofErr w:type="gramEnd"/>
      <w:r>
        <w:rPr>
          <w:szCs w:val="24"/>
        </w:rPr>
        <w:t xml:space="preserve">. /…. (…) Kt. számú határozata alapján - megállapodnak abban, hogy Átadó átadja, Átvevő </w:t>
      </w:r>
      <w:r>
        <w:rPr>
          <w:b/>
          <w:color w:val="000000"/>
          <w:szCs w:val="24"/>
        </w:rPr>
        <w:t>átveszi –</w:t>
      </w:r>
      <w:r>
        <w:rPr>
          <w:b/>
          <w:bCs/>
          <w:color w:val="000000"/>
          <w:szCs w:val="24"/>
        </w:rPr>
        <w:t xml:space="preserve"> a TIVESZ Kft. jelenleg hatályos működési engedélyében szereplő, e pontban felsorolt feladatellátáshoz tartozó kapacitással </w:t>
      </w:r>
      <w:r>
        <w:rPr>
          <w:b/>
          <w:color w:val="000000"/>
          <w:szCs w:val="24"/>
        </w:rPr>
        <w:t>–</w:t>
      </w:r>
      <w:r>
        <w:rPr>
          <w:b/>
          <w:szCs w:val="24"/>
        </w:rPr>
        <w:t xml:space="preserve"> tiszavasvári </w:t>
      </w:r>
      <w:proofErr w:type="spellStart"/>
      <w:r>
        <w:rPr>
          <w:b/>
          <w:szCs w:val="24"/>
        </w:rPr>
        <w:t>járóbeteg</w:t>
      </w:r>
      <w:proofErr w:type="spellEnd"/>
      <w:r>
        <w:rPr>
          <w:b/>
          <w:szCs w:val="24"/>
        </w:rPr>
        <w:t xml:space="preserve"> – </w:t>
      </w:r>
      <w:r>
        <w:rPr>
          <w:b/>
          <w:szCs w:val="24"/>
          <w:u w:val="single"/>
        </w:rPr>
        <w:t>nem szakorvosi</w:t>
      </w:r>
      <w:r>
        <w:rPr>
          <w:b/>
          <w:szCs w:val="24"/>
        </w:rPr>
        <w:t xml:space="preserve"> - szakellátással kapcsolatos közszolgáltatási kötelezettséget,</w:t>
      </w:r>
      <w:r>
        <w:rPr>
          <w:szCs w:val="24"/>
        </w:rPr>
        <w:t xml:space="preserve"> a </w:t>
      </w:r>
      <w:r>
        <w:rPr>
          <w:b/>
          <w:szCs w:val="24"/>
        </w:rPr>
        <w:t>fizioterápia</w:t>
      </w:r>
      <w:r>
        <w:rPr>
          <w:szCs w:val="24"/>
        </w:rPr>
        <w:t xml:space="preserve"> (7,5 óra fizikoterápia, 7,5 óra gyógytorna) </w:t>
      </w:r>
      <w:r>
        <w:rPr>
          <w:b/>
          <w:szCs w:val="24"/>
        </w:rPr>
        <w:t xml:space="preserve">nem szakorvosi feladatellátás tekintetében, </w:t>
      </w:r>
      <w:proofErr w:type="gramStart"/>
      <w:r>
        <w:rPr>
          <w:b/>
          <w:szCs w:val="24"/>
        </w:rPr>
        <w:t>2017. …</w:t>
      </w:r>
      <w:proofErr w:type="gramEnd"/>
      <w:r>
        <w:rPr>
          <w:b/>
          <w:szCs w:val="24"/>
        </w:rPr>
        <w:t>…………… fordulónappal (továbbiakban: határnap).</w:t>
      </w:r>
      <w:r>
        <w:rPr>
          <w:szCs w:val="24"/>
        </w:rPr>
        <w:t xml:space="preserve"> </w:t>
      </w:r>
    </w:p>
    <w:p w:rsidR="00AA3EA1" w:rsidRDefault="00AA3EA1" w:rsidP="00AA3EA1">
      <w:pPr>
        <w:pStyle w:val="Listaszerbekezds1"/>
        <w:tabs>
          <w:tab w:val="num" w:pos="0"/>
        </w:tabs>
        <w:ind w:left="0"/>
        <w:rPr>
          <w:szCs w:val="24"/>
        </w:rPr>
      </w:pPr>
      <w:r>
        <w:rPr>
          <w:szCs w:val="24"/>
        </w:rPr>
        <w:t xml:space="preserve">Ennek megfelelően a jelen pontban megjelölt </w:t>
      </w:r>
      <w:proofErr w:type="spellStart"/>
      <w:r>
        <w:rPr>
          <w:szCs w:val="24"/>
        </w:rPr>
        <w:t>járóbeteg</w:t>
      </w:r>
      <w:proofErr w:type="spellEnd"/>
      <w:r>
        <w:rPr>
          <w:szCs w:val="24"/>
        </w:rPr>
        <w:t xml:space="preserve"> szakellátási kapacitások </w:t>
      </w:r>
      <w:proofErr w:type="spellStart"/>
      <w:r>
        <w:rPr>
          <w:szCs w:val="24"/>
        </w:rPr>
        <w:t>járóbeteg</w:t>
      </w:r>
      <w:proofErr w:type="spellEnd"/>
      <w:r>
        <w:rPr>
          <w:szCs w:val="24"/>
        </w:rPr>
        <w:t xml:space="preserve"> szakellátási kapacitások vonatkozásában az egészségügyi közszolgáltatásért </w:t>
      </w:r>
      <w:proofErr w:type="gramStart"/>
      <w:r>
        <w:rPr>
          <w:szCs w:val="24"/>
        </w:rPr>
        <w:t>felelős …</w:t>
      </w:r>
      <w:proofErr w:type="gramEnd"/>
      <w:r>
        <w:rPr>
          <w:szCs w:val="24"/>
        </w:rPr>
        <w:t xml:space="preserve">…………………………………. napjával visszavonhatatlanul Átvevő lesz.  </w:t>
      </w:r>
    </w:p>
    <w:p w:rsidR="00AA3EA1" w:rsidRDefault="00AA3EA1" w:rsidP="00AA3EA1">
      <w:pPr>
        <w:pStyle w:val="Listaszerbekezds1"/>
        <w:tabs>
          <w:tab w:val="num" w:pos="0"/>
        </w:tabs>
        <w:ind w:left="0"/>
        <w:rPr>
          <w:szCs w:val="24"/>
        </w:rPr>
      </w:pPr>
    </w:p>
    <w:p w:rsidR="00AA3EA1" w:rsidRDefault="00AA3EA1" w:rsidP="00AA3EA1">
      <w:pPr>
        <w:rPr>
          <w:b/>
        </w:rPr>
      </w:pPr>
      <w:r>
        <w:t xml:space="preserve">1.2 </w:t>
      </w:r>
      <w:r>
        <w:rPr>
          <w:b/>
        </w:rPr>
        <w:t xml:space="preserve">Az eljárás során alkalmazott értékelési szempontra tekintettel - a nyertes ajánlat azon elemeit, amelyek értékelésre kerültek: </w:t>
      </w:r>
    </w:p>
    <w:p w:rsidR="00AA3EA1" w:rsidRDefault="00AA3EA1" w:rsidP="00AA3EA1">
      <w:pPr>
        <w:pStyle w:val="Default"/>
        <w:rPr>
          <w:rFonts w:ascii="Times New Roman" w:hAnsi="Times New Roman" w:cs="Times New Roman"/>
          <w:color w:val="auto"/>
        </w:rPr>
      </w:pPr>
      <w:r>
        <w:rPr>
          <w:rFonts w:ascii="Times New Roman" w:hAnsi="Times New Roman" w:cs="Times New Roman"/>
          <w:color w:val="auto"/>
        </w:rPr>
        <w:t xml:space="preserve">1. ajánlati ár: </w:t>
      </w:r>
      <w:proofErr w:type="gramStart"/>
      <w:r>
        <w:rPr>
          <w:rFonts w:ascii="Times New Roman" w:hAnsi="Times New Roman" w:cs="Times New Roman"/>
          <w:color w:val="auto"/>
        </w:rPr>
        <w:t>nettó …</w:t>
      </w:r>
      <w:proofErr w:type="gramEnd"/>
      <w:r>
        <w:rPr>
          <w:rFonts w:ascii="Times New Roman" w:hAnsi="Times New Roman" w:cs="Times New Roman"/>
          <w:color w:val="auto"/>
        </w:rPr>
        <w:t>……………………….. Ft/hó</w:t>
      </w:r>
    </w:p>
    <w:p w:rsidR="00AA3EA1" w:rsidRDefault="00AA3EA1" w:rsidP="00AA3EA1">
      <w:pPr>
        <w:pStyle w:val="Default"/>
        <w:rPr>
          <w:rFonts w:ascii="Times New Roman" w:hAnsi="Times New Roman" w:cs="Times New Roman"/>
          <w:color w:val="auto"/>
        </w:rPr>
      </w:pPr>
      <w:r>
        <w:rPr>
          <w:rFonts w:ascii="Times New Roman" w:hAnsi="Times New Roman" w:cs="Times New Roman"/>
          <w:color w:val="auto"/>
        </w:rPr>
        <w:lastRenderedPageBreak/>
        <w:t>2. Fejlesztési koncepció:</w:t>
      </w:r>
    </w:p>
    <w:p w:rsidR="00AA3EA1" w:rsidRDefault="00AA3EA1" w:rsidP="00AA3EA1">
      <w:pPr>
        <w:pStyle w:val="Listaszerbekezds1"/>
        <w:tabs>
          <w:tab w:val="num" w:pos="0"/>
        </w:tabs>
        <w:ind w:left="0"/>
        <w:rPr>
          <w:szCs w:val="24"/>
        </w:rPr>
      </w:pPr>
      <w:r>
        <w:rPr>
          <w:szCs w:val="24"/>
        </w:rPr>
        <w:t>2.1. Helyettesítés megszervezése a folyamatos ellátás érdekében igen/nem</w:t>
      </w:r>
    </w:p>
    <w:p w:rsidR="00AA3EA1" w:rsidRDefault="00AA3EA1" w:rsidP="00AA3EA1">
      <w:pPr>
        <w:rPr>
          <w:b/>
        </w:rPr>
      </w:pPr>
      <w:r>
        <w:t>2.2</w:t>
      </w:r>
      <w:proofErr w:type="gramStart"/>
      <w:r>
        <w:t>.tárgyi</w:t>
      </w:r>
      <w:proofErr w:type="gramEnd"/>
      <w:r>
        <w:t xml:space="preserve"> eszközök pótlása/karbantartása/felülvizsgálta: Tárgyi min. </w:t>
      </w:r>
      <w:proofErr w:type="gramStart"/>
      <w:r>
        <w:t>feltételek</w:t>
      </w:r>
      <w:proofErr w:type="gramEnd"/>
      <w:r>
        <w:t xml:space="preserve"> feletti </w:t>
      </w:r>
      <w:proofErr w:type="spellStart"/>
      <w:r>
        <w:t>nagyértékű</w:t>
      </w:r>
      <w:proofErr w:type="spellEnd"/>
      <w:r>
        <w:t>* eszközök biztosítása: igen/nem</w:t>
      </w:r>
    </w:p>
    <w:p w:rsidR="00AA3EA1" w:rsidRDefault="00AA3EA1" w:rsidP="00AA3EA1">
      <w:r>
        <w:t>*nagyérték alatt Átadó a 4/2013. (I.11) Korm. rendelet szerinti fogalmat érti</w:t>
      </w:r>
    </w:p>
    <w:p w:rsidR="00AA3EA1" w:rsidRDefault="00AA3EA1" w:rsidP="00AA3EA1">
      <w:pPr>
        <w:pStyle w:val="Listaszerbekezds1"/>
        <w:tabs>
          <w:tab w:val="num" w:pos="0"/>
        </w:tabs>
        <w:ind w:left="0"/>
        <w:rPr>
          <w:szCs w:val="24"/>
        </w:rPr>
      </w:pPr>
    </w:p>
    <w:p w:rsidR="00AA3EA1" w:rsidRDefault="00AA3EA1" w:rsidP="00AA3EA1">
      <w:pPr>
        <w:pStyle w:val="Listaszerbekezds1"/>
        <w:numPr>
          <w:ilvl w:val="0"/>
          <w:numId w:val="3"/>
        </w:numPr>
        <w:tabs>
          <w:tab w:val="num" w:pos="0"/>
        </w:tabs>
        <w:ind w:left="0" w:firstLine="0"/>
        <w:rPr>
          <w:color w:val="000000"/>
          <w:szCs w:val="24"/>
        </w:rPr>
      </w:pPr>
      <w:r>
        <w:rPr>
          <w:b/>
          <w:color w:val="000000"/>
          <w:szCs w:val="24"/>
          <w:u w:val="single"/>
        </w:rPr>
        <w:t>A szerződés időtartama:</w:t>
      </w:r>
      <w:r>
        <w:rPr>
          <w:color w:val="FF0000"/>
          <w:szCs w:val="24"/>
        </w:rPr>
        <w:t xml:space="preserve"> </w:t>
      </w:r>
      <w:r>
        <w:rPr>
          <w:color w:val="000000"/>
          <w:szCs w:val="24"/>
        </w:rPr>
        <w:t>a</w:t>
      </w:r>
      <w:r>
        <w:rPr>
          <w:szCs w:val="24"/>
        </w:rPr>
        <w:t xml:space="preserve"> </w:t>
      </w:r>
      <w:proofErr w:type="spellStart"/>
      <w:r>
        <w:rPr>
          <w:b/>
          <w:bCs/>
          <w:color w:val="000000"/>
          <w:szCs w:val="24"/>
        </w:rPr>
        <w:t>járóbeteg</w:t>
      </w:r>
      <w:proofErr w:type="spellEnd"/>
      <w:r>
        <w:rPr>
          <w:b/>
          <w:bCs/>
          <w:color w:val="000000"/>
          <w:szCs w:val="24"/>
        </w:rPr>
        <w:t xml:space="preserve"> ellátás szakorvosi és nem szakorvosi ellátásainak közbeszerzésére </w:t>
      </w:r>
      <w:r>
        <w:rPr>
          <w:szCs w:val="24"/>
        </w:rPr>
        <w:t xml:space="preserve">kiírt – Tiszavasvári Város Önkormányzat Képviselő-testületének </w:t>
      </w:r>
      <w:r>
        <w:rPr>
          <w:i/>
          <w:szCs w:val="24"/>
        </w:rPr>
        <w:t>„</w:t>
      </w:r>
      <w:proofErr w:type="gramStart"/>
      <w:r>
        <w:rPr>
          <w:bCs/>
          <w:i/>
          <w:color w:val="000000"/>
          <w:szCs w:val="24"/>
        </w:rPr>
        <w:t>A</w:t>
      </w:r>
      <w:proofErr w:type="gramEnd"/>
      <w:r>
        <w:rPr>
          <w:bCs/>
          <w:i/>
          <w:color w:val="000000"/>
          <w:szCs w:val="24"/>
        </w:rPr>
        <w:t xml:space="preserve"> Tiszavasvári </w:t>
      </w:r>
      <w:proofErr w:type="spellStart"/>
      <w:r>
        <w:rPr>
          <w:bCs/>
          <w:i/>
          <w:color w:val="000000"/>
          <w:szCs w:val="24"/>
        </w:rPr>
        <w:t>járóbeteg</w:t>
      </w:r>
      <w:proofErr w:type="spellEnd"/>
      <w:r>
        <w:rPr>
          <w:bCs/>
          <w:i/>
          <w:color w:val="000000"/>
          <w:szCs w:val="24"/>
        </w:rPr>
        <w:t xml:space="preserve"> ellátás szakorvosi és nem szakorvosi ellátásainak közbeszerzési eljárásáról</w:t>
      </w:r>
      <w:r>
        <w:rPr>
          <w:color w:val="000000"/>
          <w:szCs w:val="24"/>
        </w:rPr>
        <w:t>” szóló 315/2016</w:t>
      </w:r>
      <w:r>
        <w:rPr>
          <w:color w:val="FF0000"/>
          <w:szCs w:val="24"/>
        </w:rPr>
        <w:t>.</w:t>
      </w:r>
      <w:r>
        <w:rPr>
          <w:szCs w:val="24"/>
        </w:rPr>
        <w:t xml:space="preserve"> (XII.22) Kt. számú határozatával elfogadott - </w:t>
      </w:r>
      <w:r>
        <w:rPr>
          <w:b/>
          <w:color w:val="000000"/>
          <w:szCs w:val="24"/>
        </w:rPr>
        <w:t>közbeszerzési eljárás érvényes és eredményes lefolytatását követően, a feladatellátáshoz szükséges jogerős működési engedély megszerzése és a finanszírozási szerződés megkötése időpontjától 2017. …</w:t>
      </w:r>
      <w:proofErr w:type="gramStart"/>
      <w:r>
        <w:rPr>
          <w:b/>
          <w:color w:val="000000"/>
          <w:szCs w:val="24"/>
        </w:rPr>
        <w:t>……………</w:t>
      </w:r>
      <w:proofErr w:type="gramEnd"/>
      <w:r>
        <w:rPr>
          <w:b/>
          <w:color w:val="000000"/>
          <w:szCs w:val="24"/>
        </w:rPr>
        <w:t xml:space="preserve"> napjától 2021. július 12. napjáig tartó, határozott időre szól.</w:t>
      </w:r>
    </w:p>
    <w:p w:rsidR="00AA3EA1" w:rsidRDefault="00AA3EA1" w:rsidP="00AA3EA1">
      <w:pPr>
        <w:pStyle w:val="Listaszerbekezds1"/>
        <w:ind w:left="0"/>
        <w:rPr>
          <w:color w:val="000000"/>
          <w:szCs w:val="24"/>
        </w:rPr>
      </w:pPr>
    </w:p>
    <w:p w:rsidR="00AA3EA1" w:rsidRDefault="00AA3EA1" w:rsidP="00AA3EA1">
      <w:pPr>
        <w:pStyle w:val="Listaszerbekezds1"/>
        <w:numPr>
          <w:ilvl w:val="0"/>
          <w:numId w:val="3"/>
        </w:numPr>
        <w:spacing w:after="200" w:line="276" w:lineRule="auto"/>
        <w:ind w:left="0" w:firstLine="0"/>
        <w:rPr>
          <w:szCs w:val="24"/>
        </w:rPr>
      </w:pPr>
      <w:r>
        <w:rPr>
          <w:b/>
          <w:szCs w:val="24"/>
        </w:rPr>
        <w:t>Átvevő területi ellátási kötelezettsége</w:t>
      </w:r>
      <w:r>
        <w:rPr>
          <w:szCs w:val="24"/>
        </w:rPr>
        <w:t xml:space="preserve"> a jelen megállapodással megszerzett </w:t>
      </w:r>
      <w:proofErr w:type="spellStart"/>
      <w:r>
        <w:rPr>
          <w:szCs w:val="24"/>
        </w:rPr>
        <w:t>járóbeteg</w:t>
      </w:r>
      <w:proofErr w:type="spellEnd"/>
      <w:r>
        <w:rPr>
          <w:szCs w:val="24"/>
        </w:rPr>
        <w:t xml:space="preserve"> szakellátás vonatkozásában – „az egészségügyi ellátórendszer fejlesztéséről” szóló 2006. évi CXXXII. törvény 5/</w:t>
      </w:r>
      <w:proofErr w:type="gramStart"/>
      <w:r>
        <w:rPr>
          <w:szCs w:val="24"/>
        </w:rPr>
        <w:t>A</w:t>
      </w:r>
      <w:proofErr w:type="gramEnd"/>
      <w:r>
        <w:rPr>
          <w:szCs w:val="24"/>
        </w:rPr>
        <w:t xml:space="preserve">. § (7) bekezdése alapján- </w:t>
      </w:r>
      <w:r>
        <w:rPr>
          <w:b/>
          <w:szCs w:val="24"/>
        </w:rPr>
        <w:t>változatlan marad</w:t>
      </w:r>
      <w:r>
        <w:rPr>
          <w:szCs w:val="24"/>
        </w:rPr>
        <w:t xml:space="preserve">. </w:t>
      </w:r>
    </w:p>
    <w:p w:rsidR="00AA3EA1" w:rsidRDefault="00AA3EA1" w:rsidP="00AA3EA1">
      <w:pPr>
        <w:pStyle w:val="Listaszerbekezds1"/>
        <w:numPr>
          <w:ilvl w:val="0"/>
          <w:numId w:val="3"/>
        </w:numPr>
        <w:tabs>
          <w:tab w:val="num" w:pos="0"/>
        </w:tabs>
        <w:spacing w:after="200" w:line="276" w:lineRule="auto"/>
        <w:ind w:left="0" w:firstLine="0"/>
        <w:rPr>
          <w:b/>
          <w:szCs w:val="24"/>
          <w:u w:val="single"/>
        </w:rPr>
      </w:pPr>
      <w:r>
        <w:rPr>
          <w:b/>
          <w:szCs w:val="24"/>
          <w:u w:val="single"/>
        </w:rPr>
        <w:t xml:space="preserve">Szakmai garanciák </w:t>
      </w:r>
    </w:p>
    <w:p w:rsidR="00AA3EA1" w:rsidRDefault="00AA3EA1" w:rsidP="00AA3EA1">
      <w:pPr>
        <w:pStyle w:val="Listaszerbekezds1"/>
        <w:tabs>
          <w:tab w:val="num" w:pos="0"/>
        </w:tabs>
        <w:ind w:left="0"/>
        <w:rPr>
          <w:szCs w:val="24"/>
        </w:rPr>
      </w:pPr>
      <w:r>
        <w:rPr>
          <w:b/>
          <w:szCs w:val="24"/>
        </w:rPr>
        <w:t>4.1. Átvevő kijelenti</w:t>
      </w:r>
      <w:r>
        <w:rPr>
          <w:szCs w:val="24"/>
        </w:rPr>
        <w:t xml:space="preserve">, hogy </w:t>
      </w:r>
      <w:r>
        <w:rPr>
          <w:b/>
          <w:szCs w:val="24"/>
        </w:rPr>
        <w:t>a fizioterápia nem szakorvosi</w:t>
      </w:r>
      <w:r>
        <w:rPr>
          <w:szCs w:val="24"/>
        </w:rPr>
        <w:t xml:space="preserve"> </w:t>
      </w:r>
      <w:r>
        <w:rPr>
          <w:b/>
          <w:szCs w:val="24"/>
        </w:rPr>
        <w:t>feladatot képes ellátni.</w:t>
      </w:r>
      <w:r>
        <w:rPr>
          <w:szCs w:val="24"/>
        </w:rPr>
        <w:t xml:space="preserve"> Átvevő vállalja, a feladat-ellátási kötelezettség címzettjeként az átvételt követően gondoskodik a </w:t>
      </w:r>
      <w:proofErr w:type="spellStart"/>
      <w:r>
        <w:rPr>
          <w:szCs w:val="24"/>
        </w:rPr>
        <w:t>járóbeteg</w:t>
      </w:r>
      <w:proofErr w:type="spellEnd"/>
      <w:r>
        <w:rPr>
          <w:szCs w:val="24"/>
        </w:rPr>
        <w:t xml:space="preserve"> szakellátás folyamatos és zökkenőmentes működtetéséről.  </w:t>
      </w:r>
    </w:p>
    <w:p w:rsidR="00AA3EA1" w:rsidRDefault="00AA3EA1" w:rsidP="00AA3EA1">
      <w:pPr>
        <w:pStyle w:val="Listaszerbekezds1"/>
        <w:tabs>
          <w:tab w:val="num" w:pos="0"/>
        </w:tabs>
        <w:ind w:left="0"/>
        <w:rPr>
          <w:szCs w:val="24"/>
        </w:rPr>
      </w:pPr>
      <w:r>
        <w:rPr>
          <w:szCs w:val="24"/>
        </w:rPr>
        <w:t xml:space="preserve">4.2. Átvevő felelősséggel tartozik a feladat szakmai tartalma és minősége és tekintetében is, ennek megfelelően rendszeresen </w:t>
      </w:r>
      <w:r>
        <w:rPr>
          <w:b/>
          <w:szCs w:val="24"/>
        </w:rPr>
        <w:t xml:space="preserve">nyomon követi a szolgáltatás minőségét mérő mutatók alakulását </w:t>
      </w:r>
      <w:r>
        <w:rPr>
          <w:szCs w:val="24"/>
        </w:rPr>
        <w:t xml:space="preserve">(ennek körében különösen a tízezer </w:t>
      </w:r>
      <w:proofErr w:type="gramStart"/>
      <w:r>
        <w:rPr>
          <w:szCs w:val="24"/>
        </w:rPr>
        <w:t>lakosra  jutó</w:t>
      </w:r>
      <w:proofErr w:type="gramEnd"/>
      <w:r>
        <w:rPr>
          <w:szCs w:val="24"/>
        </w:rPr>
        <w:t xml:space="preserve"> szakmai mutatókat; </w:t>
      </w:r>
      <w:proofErr w:type="spellStart"/>
      <w:r>
        <w:rPr>
          <w:szCs w:val="24"/>
        </w:rPr>
        <w:t>járóbeteg</w:t>
      </w:r>
      <w:proofErr w:type="spellEnd"/>
      <w:r>
        <w:rPr>
          <w:szCs w:val="24"/>
        </w:rPr>
        <w:t xml:space="preserve"> szakellátás kapacitás kihasználtságát; szakmánként az egyes beavatkozásokra jutó percátlagokat; valamint a várólisták időbeli hosszának alakulását), és az arra </w:t>
      </w:r>
      <w:r>
        <w:rPr>
          <w:b/>
          <w:szCs w:val="24"/>
        </w:rPr>
        <w:t>feljogosított szervnél szükség szerint kezdeményezi a kapacitás módosítását</w:t>
      </w:r>
      <w:r>
        <w:rPr>
          <w:szCs w:val="24"/>
        </w:rPr>
        <w:t xml:space="preserve">. </w:t>
      </w:r>
    </w:p>
    <w:p w:rsidR="00AA3EA1" w:rsidRDefault="00AA3EA1" w:rsidP="00AA3EA1">
      <w:pPr>
        <w:pStyle w:val="Listaszerbekezds1"/>
        <w:tabs>
          <w:tab w:val="num" w:pos="0"/>
        </w:tabs>
        <w:ind w:left="0"/>
        <w:rPr>
          <w:szCs w:val="24"/>
        </w:rPr>
      </w:pPr>
      <w:r>
        <w:rPr>
          <w:color w:val="000000"/>
          <w:szCs w:val="24"/>
        </w:rPr>
        <w:t>4.3. Szerződő Felek kijelentik, hogy a szakmai előkészítés során meggyőződtek arról, hogy jelen szerződés 1. pontja szerint az átadás-átvételre kerülő nem szakorvosi óra kapacitás birtokában az átvevő képes az ellátási területhez tartozó lakosságot</w:t>
      </w:r>
      <w:r>
        <w:rPr>
          <w:szCs w:val="24"/>
        </w:rPr>
        <w:t xml:space="preserve"> megfelelően kiszolgálni.</w:t>
      </w:r>
    </w:p>
    <w:p w:rsidR="00AA3EA1" w:rsidRDefault="00AA3EA1" w:rsidP="00AA3EA1">
      <w:pPr>
        <w:pStyle w:val="Listaszerbekezds1"/>
        <w:tabs>
          <w:tab w:val="num" w:pos="0"/>
        </w:tabs>
        <w:ind w:left="0"/>
        <w:rPr>
          <w:b/>
          <w:szCs w:val="24"/>
        </w:rPr>
      </w:pPr>
      <w:r>
        <w:rPr>
          <w:szCs w:val="24"/>
        </w:rPr>
        <w:t xml:space="preserve">4.4. Az Átvevő nyilatkozik, az ellátás minőségének és színvonalának biztosítása céljából </w:t>
      </w:r>
      <w:r>
        <w:rPr>
          <w:b/>
          <w:szCs w:val="24"/>
        </w:rPr>
        <w:t>minőségi indikátorokat képez</w:t>
      </w:r>
      <w:r>
        <w:rPr>
          <w:szCs w:val="24"/>
        </w:rPr>
        <w:t xml:space="preserve">, </w:t>
      </w:r>
      <w:r>
        <w:rPr>
          <w:b/>
          <w:szCs w:val="24"/>
        </w:rPr>
        <w:t xml:space="preserve">az ellátás minőségét és a szolgáltatási struktúra megfelelőségét maga is rendszeresen ellenőrzi.  </w:t>
      </w:r>
    </w:p>
    <w:p w:rsidR="00AA3EA1" w:rsidRDefault="00AA3EA1" w:rsidP="00AA3EA1">
      <w:pPr>
        <w:pStyle w:val="Listaszerbekezds1"/>
        <w:tabs>
          <w:tab w:val="num" w:pos="0"/>
        </w:tabs>
        <w:ind w:left="0"/>
        <w:rPr>
          <w:b/>
          <w:szCs w:val="24"/>
        </w:rPr>
      </w:pPr>
      <w:r>
        <w:rPr>
          <w:szCs w:val="24"/>
        </w:rPr>
        <w:t xml:space="preserve">4.5. Átvevő </w:t>
      </w:r>
      <w:r>
        <w:rPr>
          <w:b/>
          <w:szCs w:val="24"/>
        </w:rPr>
        <w:t>köteles a feladatellátásra vonatkozó mindenkori jogszabályokat, szabványokat, hatósági, szakhatósági és műszaki előírásokat betartani.</w:t>
      </w:r>
    </w:p>
    <w:p w:rsidR="00AA3EA1" w:rsidRDefault="00AA3EA1" w:rsidP="00AA3EA1">
      <w:pPr>
        <w:pStyle w:val="Listaszerbekezds1"/>
        <w:rPr>
          <w:b/>
          <w:szCs w:val="24"/>
        </w:rPr>
      </w:pPr>
    </w:p>
    <w:p w:rsidR="00AA3EA1" w:rsidRDefault="00AA3EA1" w:rsidP="00AA3EA1">
      <w:pPr>
        <w:pStyle w:val="Listaszerbekezds1"/>
        <w:numPr>
          <w:ilvl w:val="0"/>
          <w:numId w:val="3"/>
        </w:numPr>
        <w:tabs>
          <w:tab w:val="num" w:pos="0"/>
        </w:tabs>
        <w:spacing w:after="200" w:line="276" w:lineRule="auto"/>
        <w:ind w:left="0" w:firstLine="0"/>
        <w:rPr>
          <w:b/>
          <w:szCs w:val="24"/>
          <w:u w:val="single"/>
        </w:rPr>
      </w:pPr>
      <w:r>
        <w:rPr>
          <w:b/>
          <w:szCs w:val="24"/>
          <w:u w:val="single"/>
        </w:rPr>
        <w:t xml:space="preserve">Jogutódlással kapcsolatos általános kérdések: </w:t>
      </w:r>
    </w:p>
    <w:p w:rsidR="00AA3EA1" w:rsidRDefault="00AA3EA1" w:rsidP="00AA3EA1">
      <w:pPr>
        <w:pStyle w:val="Listaszerbekezds1"/>
        <w:tabs>
          <w:tab w:val="num" w:pos="0"/>
        </w:tabs>
        <w:ind w:left="0"/>
        <w:rPr>
          <w:b/>
          <w:color w:val="000000"/>
          <w:szCs w:val="24"/>
        </w:rPr>
      </w:pPr>
      <w:r>
        <w:rPr>
          <w:color w:val="000000"/>
          <w:szCs w:val="24"/>
        </w:rPr>
        <w:t xml:space="preserve">5.1. Felek megállapítják, hogy </w:t>
      </w:r>
      <w:r>
        <w:rPr>
          <w:b/>
          <w:color w:val="000000"/>
          <w:szCs w:val="24"/>
        </w:rPr>
        <w:t xml:space="preserve">a feladatellátás tekintetében Átadó és Átvevő között jogutódlás áll fenn. </w:t>
      </w:r>
    </w:p>
    <w:p w:rsidR="00AA3EA1" w:rsidRDefault="00AA3EA1" w:rsidP="00AA3EA1">
      <w:pPr>
        <w:pStyle w:val="Listaszerbekezds1"/>
        <w:tabs>
          <w:tab w:val="num" w:pos="0"/>
        </w:tabs>
        <w:ind w:left="0"/>
        <w:rPr>
          <w:szCs w:val="24"/>
        </w:rPr>
      </w:pPr>
      <w:r>
        <w:rPr>
          <w:szCs w:val="24"/>
        </w:rPr>
        <w:t xml:space="preserve">5.2. Felek megállapítják, hogy </w:t>
      </w:r>
      <w:r>
        <w:rPr>
          <w:b/>
          <w:szCs w:val="24"/>
        </w:rPr>
        <w:t>jelen szerződéses konstrukcióban Átvevő vagyoni biztosíték adására köteles.</w:t>
      </w:r>
      <w:r>
        <w:rPr>
          <w:szCs w:val="24"/>
        </w:rPr>
        <w:t xml:space="preserve"> Átvevő </w:t>
      </w:r>
      <w:r>
        <w:rPr>
          <w:b/>
          <w:szCs w:val="24"/>
        </w:rPr>
        <w:t>vállalja, hogy a vonatkozó jogszabályban meghatározott szabályoknak megfelelően és mértékben vagyoni biztosítékot ad.</w:t>
      </w:r>
      <w:r>
        <w:rPr>
          <w:szCs w:val="24"/>
        </w:rPr>
        <w:t xml:space="preserve"> </w:t>
      </w:r>
    </w:p>
    <w:p w:rsidR="00AA3EA1" w:rsidRDefault="00AA3EA1" w:rsidP="00AA3EA1">
      <w:pPr>
        <w:pStyle w:val="Listaszerbekezds1"/>
        <w:tabs>
          <w:tab w:val="num" w:pos="0"/>
        </w:tabs>
        <w:ind w:left="0"/>
        <w:rPr>
          <w:b/>
          <w:szCs w:val="24"/>
        </w:rPr>
      </w:pPr>
      <w:r>
        <w:rPr>
          <w:szCs w:val="24"/>
        </w:rPr>
        <w:t xml:space="preserve">5.3. Felek vállalják, hogy a </w:t>
      </w:r>
      <w:r>
        <w:rPr>
          <w:b/>
          <w:szCs w:val="24"/>
        </w:rPr>
        <w:t>működési alapdokumentumok</w:t>
      </w:r>
      <w:r>
        <w:rPr>
          <w:szCs w:val="24"/>
        </w:rPr>
        <w:t xml:space="preserve"> (különösen működési engedély; finanszírozási szerződés) </w:t>
      </w:r>
      <w:r>
        <w:rPr>
          <w:b/>
          <w:szCs w:val="24"/>
        </w:rPr>
        <w:t>tekintetében együttműködnek a jelen szerződés alapján szükséges módosítások (törlések) elvégzésében.</w:t>
      </w:r>
    </w:p>
    <w:p w:rsidR="00AA3EA1" w:rsidRDefault="00AA3EA1" w:rsidP="00AA3EA1">
      <w:pPr>
        <w:pStyle w:val="Listaszerbekezds1"/>
        <w:tabs>
          <w:tab w:val="num" w:pos="0"/>
        </w:tabs>
        <w:ind w:left="0"/>
        <w:rPr>
          <w:szCs w:val="24"/>
        </w:rPr>
      </w:pPr>
      <w:r>
        <w:rPr>
          <w:szCs w:val="24"/>
        </w:rPr>
        <w:lastRenderedPageBreak/>
        <w:t xml:space="preserve">5.4. </w:t>
      </w:r>
      <w:r>
        <w:rPr>
          <w:b/>
          <w:szCs w:val="24"/>
        </w:rPr>
        <w:t>Átvevő vállalja</w:t>
      </w:r>
      <w:r>
        <w:rPr>
          <w:szCs w:val="24"/>
        </w:rPr>
        <w:t xml:space="preserve">, hogy a </w:t>
      </w:r>
      <w:r>
        <w:rPr>
          <w:b/>
          <w:szCs w:val="24"/>
        </w:rPr>
        <w:t xml:space="preserve">feladatellátás folyamatossága érdekében </w:t>
      </w:r>
      <w:proofErr w:type="gramStart"/>
      <w:r>
        <w:rPr>
          <w:b/>
          <w:szCs w:val="24"/>
        </w:rPr>
        <w:t>gondoskodik  a</w:t>
      </w:r>
      <w:proofErr w:type="gramEnd"/>
      <w:r>
        <w:rPr>
          <w:b/>
          <w:szCs w:val="24"/>
        </w:rPr>
        <w:t xml:space="preserve"> működési engedély megszerzéséről</w:t>
      </w:r>
      <w:r>
        <w:rPr>
          <w:szCs w:val="24"/>
        </w:rPr>
        <w:t xml:space="preserve">, illetve a </w:t>
      </w:r>
      <w:r>
        <w:rPr>
          <w:b/>
          <w:szCs w:val="24"/>
        </w:rPr>
        <w:t>finanszírozási szerződés megkötéséről</w:t>
      </w:r>
      <w:r>
        <w:rPr>
          <w:szCs w:val="24"/>
        </w:rPr>
        <w:t xml:space="preserve">, valamint a működés megkezdéséhez, illetve jogszerű feladatellátás fenntartásához </w:t>
      </w:r>
      <w:r>
        <w:rPr>
          <w:b/>
          <w:szCs w:val="24"/>
        </w:rPr>
        <w:t>szükséges tőke és likviditás biztosításáról</w:t>
      </w:r>
      <w:r>
        <w:rPr>
          <w:szCs w:val="24"/>
        </w:rPr>
        <w:t xml:space="preserve">. </w:t>
      </w:r>
    </w:p>
    <w:p w:rsidR="00AA3EA1" w:rsidRDefault="00AA3EA1" w:rsidP="00AA3EA1">
      <w:pPr>
        <w:pStyle w:val="Listaszerbekezds1"/>
        <w:tabs>
          <w:tab w:val="num" w:pos="0"/>
        </w:tabs>
        <w:ind w:left="0"/>
        <w:rPr>
          <w:szCs w:val="24"/>
        </w:rPr>
      </w:pPr>
      <w:r>
        <w:rPr>
          <w:szCs w:val="24"/>
        </w:rPr>
        <w:t>5.5.</w:t>
      </w:r>
      <w:r>
        <w:rPr>
          <w:b/>
          <w:color w:val="000000"/>
          <w:szCs w:val="24"/>
        </w:rPr>
        <w:t xml:space="preserve"> Felek kinyilatkozzák, hogy a kapacitásbővítés iránti kérelem/pályázat benyújtásában együttműködnek.</w:t>
      </w:r>
    </w:p>
    <w:p w:rsidR="00AA3EA1" w:rsidRDefault="00AA3EA1" w:rsidP="00AA3EA1">
      <w:pPr>
        <w:pStyle w:val="Listaszerbekezds1"/>
        <w:tabs>
          <w:tab w:val="num" w:pos="0"/>
        </w:tabs>
        <w:ind w:left="0"/>
        <w:rPr>
          <w:b/>
          <w:bCs/>
          <w:color w:val="000000"/>
          <w:szCs w:val="24"/>
        </w:rPr>
      </w:pPr>
      <w:r>
        <w:rPr>
          <w:b/>
          <w:color w:val="000000"/>
          <w:szCs w:val="24"/>
        </w:rPr>
        <w:t xml:space="preserve">5.6. </w:t>
      </w:r>
      <w:r>
        <w:rPr>
          <w:bCs/>
          <w:color w:val="000000"/>
          <w:szCs w:val="24"/>
        </w:rPr>
        <w:t>Átvevő vállalja, hogy</w:t>
      </w:r>
      <w:r>
        <w:rPr>
          <w:b/>
          <w:bCs/>
          <w:color w:val="000000"/>
          <w:szCs w:val="24"/>
        </w:rPr>
        <w:t xml:space="preserve"> együttműködik a Tiszavasvári </w:t>
      </w:r>
      <w:proofErr w:type="spellStart"/>
      <w:r>
        <w:rPr>
          <w:b/>
          <w:bCs/>
          <w:color w:val="000000"/>
          <w:szCs w:val="24"/>
        </w:rPr>
        <w:t>járóbeteg</w:t>
      </w:r>
      <w:proofErr w:type="spellEnd"/>
      <w:r>
        <w:rPr>
          <w:b/>
          <w:bCs/>
          <w:color w:val="000000"/>
          <w:szCs w:val="24"/>
        </w:rPr>
        <w:t xml:space="preserve"> szakellátás </w:t>
      </w:r>
      <w:r>
        <w:rPr>
          <w:b/>
          <w:bCs/>
          <w:color w:val="000000"/>
          <w:szCs w:val="24"/>
          <w:u w:val="single"/>
        </w:rPr>
        <w:t>szakorvosi</w:t>
      </w:r>
      <w:r>
        <w:rPr>
          <w:b/>
          <w:bCs/>
          <w:color w:val="000000"/>
          <w:szCs w:val="24"/>
        </w:rPr>
        <w:t xml:space="preserve"> feladatellátását biztosító feladatellátóval.</w:t>
      </w:r>
    </w:p>
    <w:p w:rsidR="00AA3EA1" w:rsidRDefault="00AA3EA1" w:rsidP="00AA3EA1">
      <w:pPr>
        <w:pStyle w:val="Listaszerbekezds1"/>
        <w:rPr>
          <w:b/>
          <w:bCs/>
          <w:color w:val="000000"/>
          <w:szCs w:val="24"/>
        </w:rPr>
      </w:pPr>
    </w:p>
    <w:p w:rsidR="00AA3EA1" w:rsidRDefault="00AA3EA1" w:rsidP="00AA3EA1">
      <w:pPr>
        <w:pStyle w:val="Listaszerbekezds1"/>
        <w:numPr>
          <w:ilvl w:val="0"/>
          <w:numId w:val="3"/>
        </w:numPr>
        <w:tabs>
          <w:tab w:val="num" w:pos="0"/>
        </w:tabs>
        <w:spacing w:after="200" w:line="276" w:lineRule="auto"/>
        <w:ind w:left="0" w:firstLine="0"/>
        <w:rPr>
          <w:b/>
          <w:szCs w:val="24"/>
          <w:u w:val="single"/>
        </w:rPr>
      </w:pPr>
      <w:r>
        <w:rPr>
          <w:b/>
          <w:szCs w:val="24"/>
          <w:u w:val="single"/>
        </w:rPr>
        <w:t xml:space="preserve">A tárgyi feltételek biztosításával kapcsolatos kérdések: </w:t>
      </w:r>
    </w:p>
    <w:p w:rsidR="00AA3EA1" w:rsidRDefault="00AA3EA1" w:rsidP="00AA3EA1">
      <w:pPr>
        <w:pStyle w:val="Listaszerbekezds1"/>
        <w:tabs>
          <w:tab w:val="num" w:pos="0"/>
        </w:tabs>
        <w:ind w:left="0"/>
        <w:rPr>
          <w:color w:val="000000"/>
          <w:szCs w:val="24"/>
        </w:rPr>
      </w:pPr>
      <w:r>
        <w:rPr>
          <w:szCs w:val="24"/>
        </w:rPr>
        <w:t xml:space="preserve">Átvevő </w:t>
      </w:r>
      <w:r>
        <w:rPr>
          <w:b/>
          <w:szCs w:val="24"/>
        </w:rPr>
        <w:t>köteles a feladatellátás helyének biztosítására, a jogszabályban foglaltak figyelembevételével,</w:t>
      </w:r>
      <w:r>
        <w:rPr>
          <w:szCs w:val="24"/>
        </w:rPr>
        <w:t xml:space="preserve"> Tiszavasvári Város Önkormányzat Képviselő-testületének </w:t>
      </w:r>
      <w:r>
        <w:rPr>
          <w:i/>
          <w:szCs w:val="24"/>
        </w:rPr>
        <w:t>„</w:t>
      </w:r>
      <w:proofErr w:type="gramStart"/>
      <w:r>
        <w:rPr>
          <w:bCs/>
          <w:i/>
          <w:color w:val="000000"/>
          <w:szCs w:val="24"/>
        </w:rPr>
        <w:t>A</w:t>
      </w:r>
      <w:proofErr w:type="gramEnd"/>
      <w:r>
        <w:rPr>
          <w:bCs/>
          <w:i/>
          <w:color w:val="000000"/>
          <w:szCs w:val="24"/>
        </w:rPr>
        <w:t xml:space="preserve"> Tiszavasvári </w:t>
      </w:r>
      <w:proofErr w:type="spellStart"/>
      <w:r>
        <w:rPr>
          <w:bCs/>
          <w:i/>
          <w:color w:val="000000"/>
          <w:szCs w:val="24"/>
        </w:rPr>
        <w:t>járóbeteg</w:t>
      </w:r>
      <w:proofErr w:type="spellEnd"/>
      <w:r>
        <w:rPr>
          <w:bCs/>
          <w:i/>
          <w:color w:val="000000"/>
          <w:szCs w:val="24"/>
        </w:rPr>
        <w:t xml:space="preserve"> ellátás szakorvosi és nem szakorvosi ellátásainak közbeszerzési eljárásáról</w:t>
      </w:r>
      <w:r>
        <w:rPr>
          <w:color w:val="000000"/>
          <w:szCs w:val="24"/>
        </w:rPr>
        <w:t>” szóló 315/2016</w:t>
      </w:r>
      <w:r>
        <w:rPr>
          <w:color w:val="FF0000"/>
          <w:szCs w:val="24"/>
        </w:rPr>
        <w:t>.</w:t>
      </w:r>
      <w:r>
        <w:rPr>
          <w:szCs w:val="24"/>
        </w:rPr>
        <w:t xml:space="preserve"> (XII.22) Kt. számú határozatával elfogadott </w:t>
      </w:r>
      <w:r>
        <w:rPr>
          <w:color w:val="000000"/>
          <w:szCs w:val="24"/>
        </w:rPr>
        <w:t xml:space="preserve">közbeszerzési ajánlattételi felhívásban foglaltaknak megfelelően. </w:t>
      </w:r>
    </w:p>
    <w:p w:rsidR="00AA3EA1" w:rsidRDefault="00AA3EA1" w:rsidP="00AA3EA1">
      <w:pPr>
        <w:pStyle w:val="Listaszerbekezds1"/>
        <w:tabs>
          <w:tab w:val="num" w:pos="0"/>
        </w:tabs>
        <w:ind w:left="0"/>
        <w:rPr>
          <w:color w:val="000000"/>
          <w:szCs w:val="24"/>
        </w:rPr>
      </w:pPr>
      <w:r>
        <w:rPr>
          <w:szCs w:val="24"/>
        </w:rPr>
        <w:t xml:space="preserve">A feladat-ellátási kötelezettség átadásával egyidejűleg Átadó a feladatellátáshoz rendelt, önkormányzati tulajdonban lévő ingó vagyont Átvevő részére bérbe adja, </w:t>
      </w:r>
      <w:r>
        <w:rPr>
          <w:i/>
          <w:szCs w:val="24"/>
        </w:rPr>
        <w:t>„</w:t>
      </w:r>
      <w:proofErr w:type="gramStart"/>
      <w:r>
        <w:rPr>
          <w:bCs/>
          <w:i/>
          <w:color w:val="000000"/>
          <w:szCs w:val="24"/>
        </w:rPr>
        <w:t>A</w:t>
      </w:r>
      <w:proofErr w:type="gramEnd"/>
      <w:r>
        <w:rPr>
          <w:bCs/>
          <w:i/>
          <w:color w:val="000000"/>
          <w:szCs w:val="24"/>
        </w:rPr>
        <w:t xml:space="preserve"> Tiszavasvári </w:t>
      </w:r>
      <w:proofErr w:type="spellStart"/>
      <w:r>
        <w:rPr>
          <w:bCs/>
          <w:i/>
          <w:color w:val="000000"/>
          <w:szCs w:val="24"/>
        </w:rPr>
        <w:t>járóbeteg</w:t>
      </w:r>
      <w:proofErr w:type="spellEnd"/>
      <w:r>
        <w:rPr>
          <w:bCs/>
          <w:i/>
          <w:color w:val="000000"/>
          <w:szCs w:val="24"/>
        </w:rPr>
        <w:t xml:space="preserve"> ellátás szakorvosi és nem szakorvosi ellátásainak közbeszerzési eljárásáról</w:t>
      </w:r>
      <w:r>
        <w:rPr>
          <w:color w:val="000000"/>
          <w:szCs w:val="24"/>
        </w:rPr>
        <w:t>” szóló 315/2016</w:t>
      </w:r>
      <w:r>
        <w:rPr>
          <w:color w:val="FF0000"/>
          <w:szCs w:val="24"/>
        </w:rPr>
        <w:t>.</w:t>
      </w:r>
      <w:r>
        <w:rPr>
          <w:szCs w:val="24"/>
        </w:rPr>
        <w:t xml:space="preserve"> (XII.22) Kt. számú </w:t>
      </w:r>
      <w:r>
        <w:rPr>
          <w:b/>
          <w:color w:val="000000"/>
          <w:szCs w:val="24"/>
        </w:rPr>
        <w:t xml:space="preserve">határozatában foglaltak szerinti tartalommal, egyebekben a jogszabályban foglalt tárgyi minimumfeltételeket köteles biztosítani. </w:t>
      </w:r>
    </w:p>
    <w:p w:rsidR="00AA3EA1" w:rsidRDefault="00AA3EA1" w:rsidP="00AA3EA1">
      <w:pPr>
        <w:pStyle w:val="Listaszerbekezds1"/>
        <w:tabs>
          <w:tab w:val="num" w:pos="0"/>
        </w:tabs>
        <w:ind w:left="0"/>
        <w:rPr>
          <w:szCs w:val="24"/>
        </w:rPr>
      </w:pPr>
      <w:r>
        <w:rPr>
          <w:szCs w:val="24"/>
        </w:rPr>
        <w:t xml:space="preserve">Átvevő </w:t>
      </w:r>
      <w:r>
        <w:rPr>
          <w:b/>
          <w:szCs w:val="24"/>
        </w:rPr>
        <w:t>tudomásul veszi,</w:t>
      </w:r>
      <w:r>
        <w:rPr>
          <w:szCs w:val="24"/>
        </w:rPr>
        <w:t xml:space="preserve"> hogy a működési engedély megszerzéséhez, fenntartásához esetlegesen szükségessé váló </w:t>
      </w:r>
      <w:r>
        <w:rPr>
          <w:b/>
          <w:szCs w:val="24"/>
        </w:rPr>
        <w:t>egyéb tárgyi feltételek biztosításával kapcsolatosan a határnapot követően Átadót semmiféle kötelezettség nem terhelheti</w:t>
      </w:r>
      <w:r>
        <w:rPr>
          <w:szCs w:val="24"/>
        </w:rPr>
        <w:t>.</w:t>
      </w:r>
    </w:p>
    <w:p w:rsidR="00AA3EA1" w:rsidRDefault="00AA3EA1" w:rsidP="00AA3EA1">
      <w:pPr>
        <w:pStyle w:val="Listaszerbekezds1"/>
        <w:rPr>
          <w:szCs w:val="24"/>
        </w:rPr>
      </w:pPr>
    </w:p>
    <w:p w:rsidR="00AA3EA1" w:rsidRDefault="00AA3EA1" w:rsidP="00AA3EA1">
      <w:pPr>
        <w:pStyle w:val="Listaszerbekezds1"/>
        <w:numPr>
          <w:ilvl w:val="0"/>
          <w:numId w:val="3"/>
        </w:numPr>
        <w:tabs>
          <w:tab w:val="num" w:pos="0"/>
        </w:tabs>
        <w:spacing w:after="200" w:line="276" w:lineRule="auto"/>
        <w:ind w:left="0" w:firstLine="0"/>
        <w:rPr>
          <w:b/>
          <w:szCs w:val="24"/>
          <w:u w:val="single"/>
        </w:rPr>
      </w:pPr>
      <w:r>
        <w:rPr>
          <w:b/>
          <w:szCs w:val="24"/>
          <w:u w:val="single"/>
        </w:rPr>
        <w:t xml:space="preserve">Munkavállalókkal kapcsolatos kérdések: </w:t>
      </w:r>
    </w:p>
    <w:p w:rsidR="00AA3EA1" w:rsidRDefault="00AA3EA1" w:rsidP="00AA3EA1">
      <w:pPr>
        <w:pStyle w:val="Listaszerbekezds1"/>
        <w:tabs>
          <w:tab w:val="num" w:pos="0"/>
        </w:tabs>
        <w:ind w:left="0"/>
        <w:rPr>
          <w:szCs w:val="24"/>
        </w:rPr>
      </w:pPr>
      <w:r>
        <w:rPr>
          <w:b/>
          <w:szCs w:val="24"/>
        </w:rPr>
        <w:t>Átvevő köteles a feladatellátáshoz szükséges, jogszabályban foglalt személyi minimumfeltételeket biztosítani</w:t>
      </w:r>
      <w:r>
        <w:rPr>
          <w:szCs w:val="24"/>
        </w:rPr>
        <w:t xml:space="preserve">. </w:t>
      </w:r>
    </w:p>
    <w:p w:rsidR="00AA3EA1" w:rsidRDefault="00AA3EA1" w:rsidP="00AA3EA1">
      <w:pPr>
        <w:pStyle w:val="Listaszerbekezds1"/>
        <w:tabs>
          <w:tab w:val="num" w:pos="0"/>
        </w:tabs>
        <w:ind w:left="0"/>
        <w:rPr>
          <w:szCs w:val="24"/>
        </w:rPr>
      </w:pPr>
      <w:r>
        <w:rPr>
          <w:szCs w:val="24"/>
        </w:rPr>
        <w:t xml:space="preserve">Szerződő Felek nyilatkoznak, hogy a jelen Megállapodás aláírását megelőzően a törvény által előírt tájékoztatási, egyeztetési kötelezettségeiknek eleget tettek.  </w:t>
      </w:r>
    </w:p>
    <w:p w:rsidR="00AA3EA1" w:rsidRDefault="00AA3EA1" w:rsidP="00AA3EA1">
      <w:pPr>
        <w:pStyle w:val="Listaszerbekezds1"/>
        <w:rPr>
          <w:szCs w:val="24"/>
        </w:rPr>
      </w:pPr>
    </w:p>
    <w:p w:rsidR="00AA3EA1" w:rsidRDefault="00AA3EA1" w:rsidP="00AA3EA1">
      <w:pPr>
        <w:pStyle w:val="Listaszerbekezds1"/>
        <w:numPr>
          <w:ilvl w:val="0"/>
          <w:numId w:val="3"/>
        </w:numPr>
        <w:tabs>
          <w:tab w:val="num" w:pos="0"/>
        </w:tabs>
        <w:spacing w:after="200" w:line="276" w:lineRule="auto"/>
        <w:ind w:left="0" w:firstLine="0"/>
        <w:rPr>
          <w:b/>
          <w:szCs w:val="24"/>
          <w:u w:val="single"/>
        </w:rPr>
      </w:pPr>
      <w:r>
        <w:rPr>
          <w:b/>
          <w:szCs w:val="24"/>
          <w:u w:val="single"/>
        </w:rPr>
        <w:t>Egészségügyi dokumentációval, adatkezeléssel kapcsolatos kérdések:</w:t>
      </w:r>
    </w:p>
    <w:p w:rsidR="00AA3EA1" w:rsidRDefault="00AA3EA1" w:rsidP="00AA3EA1">
      <w:pPr>
        <w:pStyle w:val="Listaszerbekezds1"/>
        <w:tabs>
          <w:tab w:val="num" w:pos="0"/>
        </w:tabs>
        <w:ind w:left="0"/>
        <w:rPr>
          <w:szCs w:val="24"/>
        </w:rPr>
      </w:pPr>
      <w:r>
        <w:rPr>
          <w:szCs w:val="24"/>
        </w:rPr>
        <w:t xml:space="preserve">Felek nyilatkoznak, hogy az egészségügyi szolgáltatások teljesítése során keletkezett és a folyamatos szolgáltatáshoz szükséges egészségügyi dokumentációk és valamennyi adat átadás-átvételét az adatvédelemre vonatkozó szabályok figyelembe </w:t>
      </w:r>
      <w:proofErr w:type="gramStart"/>
      <w:r>
        <w:rPr>
          <w:szCs w:val="24"/>
        </w:rPr>
        <w:t>vételével</w:t>
      </w:r>
      <w:proofErr w:type="gramEnd"/>
      <w:r>
        <w:rPr>
          <w:szCs w:val="24"/>
        </w:rPr>
        <w:t xml:space="preserve"> egymással kölcsönösen együttműködve lebonyolítják az alábbiak szerint: </w:t>
      </w:r>
    </w:p>
    <w:p w:rsidR="00AA3EA1" w:rsidRDefault="00AA3EA1" w:rsidP="00AA3EA1">
      <w:pPr>
        <w:pStyle w:val="Listaszerbekezds1"/>
        <w:tabs>
          <w:tab w:val="num" w:pos="0"/>
        </w:tabs>
        <w:ind w:left="0"/>
        <w:rPr>
          <w:szCs w:val="24"/>
        </w:rPr>
      </w:pPr>
      <w:r>
        <w:rPr>
          <w:szCs w:val="24"/>
        </w:rPr>
        <w:t xml:space="preserve">- átadó vállalja, hogy a </w:t>
      </w:r>
      <w:proofErr w:type="spellStart"/>
      <w:r>
        <w:rPr>
          <w:szCs w:val="24"/>
        </w:rPr>
        <w:t>járóbeteg</w:t>
      </w:r>
      <w:proofErr w:type="spellEnd"/>
      <w:r>
        <w:rPr>
          <w:szCs w:val="24"/>
        </w:rPr>
        <w:t xml:space="preserve"> szakellátással kapcsolatosan átadandó egészségügyi és egyéb dokumentációról, és a dokumentumok tárolási helyéről-, és formájáról (elektronikus, nyomtatott, képi) összefoglaló jegyzéket készít, </w:t>
      </w:r>
    </w:p>
    <w:p w:rsidR="00AA3EA1" w:rsidRDefault="00AA3EA1" w:rsidP="00AA3EA1">
      <w:pPr>
        <w:pStyle w:val="Listaszerbekezds1"/>
        <w:tabs>
          <w:tab w:val="num" w:pos="0"/>
        </w:tabs>
        <w:ind w:left="0"/>
        <w:rPr>
          <w:szCs w:val="24"/>
        </w:rPr>
      </w:pPr>
      <w:r>
        <w:rPr>
          <w:szCs w:val="24"/>
        </w:rPr>
        <w:t xml:space="preserve">- </w:t>
      </w:r>
      <w:proofErr w:type="gramStart"/>
      <w:r>
        <w:rPr>
          <w:szCs w:val="24"/>
        </w:rPr>
        <w:t>átvevő  nyilatkozik</w:t>
      </w:r>
      <w:proofErr w:type="gramEnd"/>
      <w:r>
        <w:rPr>
          <w:szCs w:val="24"/>
        </w:rPr>
        <w:t>, hogy az átvételre kerülő dokumentumok őrzéséről és kezeléséről az adatvédelemre vonatkozó mindenkori szabályok szerint gondoskodik.</w:t>
      </w:r>
    </w:p>
    <w:p w:rsidR="00AA3EA1" w:rsidRDefault="00AA3EA1" w:rsidP="00AA3EA1">
      <w:pPr>
        <w:pStyle w:val="Listaszerbekezds1"/>
        <w:tabs>
          <w:tab w:val="num" w:pos="0"/>
        </w:tabs>
        <w:ind w:left="0"/>
        <w:rPr>
          <w:szCs w:val="24"/>
        </w:rPr>
      </w:pPr>
    </w:p>
    <w:p w:rsidR="00AA3EA1" w:rsidRDefault="00AA3EA1" w:rsidP="00AA3EA1">
      <w:pPr>
        <w:pStyle w:val="Listaszerbekezds1"/>
        <w:numPr>
          <w:ilvl w:val="0"/>
          <w:numId w:val="3"/>
        </w:numPr>
        <w:tabs>
          <w:tab w:val="num" w:pos="0"/>
        </w:tabs>
        <w:spacing w:after="200" w:line="276" w:lineRule="auto"/>
        <w:ind w:left="0" w:firstLine="0"/>
        <w:rPr>
          <w:b/>
          <w:color w:val="000000"/>
          <w:szCs w:val="24"/>
          <w:u w:val="single"/>
        </w:rPr>
      </w:pPr>
      <w:r>
        <w:rPr>
          <w:b/>
          <w:color w:val="000000"/>
          <w:szCs w:val="24"/>
          <w:u w:val="single"/>
        </w:rPr>
        <w:t xml:space="preserve">Finanszírozási kérdések: </w:t>
      </w:r>
    </w:p>
    <w:p w:rsidR="00AA3EA1" w:rsidRDefault="00AA3EA1" w:rsidP="00AA3EA1">
      <w:pPr>
        <w:pStyle w:val="Listaszerbekezds1"/>
        <w:numPr>
          <w:ilvl w:val="1"/>
          <w:numId w:val="3"/>
        </w:numPr>
        <w:ind w:left="0" w:firstLine="0"/>
        <w:rPr>
          <w:b/>
          <w:color w:val="000000"/>
          <w:szCs w:val="24"/>
        </w:rPr>
      </w:pPr>
      <w:r>
        <w:rPr>
          <w:color w:val="000000"/>
          <w:szCs w:val="24"/>
        </w:rPr>
        <w:t>Az egészségügyi szolgáltatások Egészségbiztosítási Alapból történő finanszírozásának részletes szabályairól szóló 43/1999. (III. 3.) Korm. rendelet (továbbiakban Kormányrendelet) 27/</w:t>
      </w:r>
      <w:proofErr w:type="gramStart"/>
      <w:r>
        <w:rPr>
          <w:color w:val="000000"/>
          <w:szCs w:val="24"/>
        </w:rPr>
        <w:t>A</w:t>
      </w:r>
      <w:proofErr w:type="gramEnd"/>
      <w:r>
        <w:rPr>
          <w:color w:val="000000"/>
          <w:szCs w:val="24"/>
        </w:rPr>
        <w:t xml:space="preserve">. § (1) bekezdés h) pontja értelmében </w:t>
      </w:r>
      <w:r>
        <w:rPr>
          <w:b/>
          <w:color w:val="000000"/>
          <w:szCs w:val="24"/>
        </w:rPr>
        <w:t xml:space="preserve">az Átadó - a finanszírozási szerződésében </w:t>
      </w:r>
      <w:proofErr w:type="gramStart"/>
      <w:r>
        <w:rPr>
          <w:b/>
          <w:color w:val="000000"/>
          <w:szCs w:val="24"/>
        </w:rPr>
        <w:t>lekötött  -</w:t>
      </w:r>
      <w:proofErr w:type="gramEnd"/>
      <w:r>
        <w:rPr>
          <w:b/>
          <w:color w:val="000000"/>
          <w:szCs w:val="24"/>
        </w:rPr>
        <w:t xml:space="preserve"> az átadott feladathoz tartozó teljesítmény volument átadja az Átvevő részére.  </w:t>
      </w:r>
    </w:p>
    <w:p w:rsidR="00AA3EA1" w:rsidRDefault="00AA3EA1" w:rsidP="00AA3EA1">
      <w:pPr>
        <w:pStyle w:val="Listaszerbekezds1"/>
        <w:tabs>
          <w:tab w:val="num" w:pos="0"/>
        </w:tabs>
        <w:ind w:left="0"/>
        <w:rPr>
          <w:b/>
          <w:color w:val="000000"/>
          <w:szCs w:val="24"/>
        </w:rPr>
      </w:pPr>
      <w:r>
        <w:rPr>
          <w:color w:val="000000"/>
          <w:szCs w:val="24"/>
        </w:rPr>
        <w:lastRenderedPageBreak/>
        <w:t xml:space="preserve">A Kormányrendelet 6/C. § (2) bekezdése alapján, </w:t>
      </w:r>
      <w:r>
        <w:rPr>
          <w:b/>
          <w:color w:val="000000"/>
          <w:szCs w:val="24"/>
        </w:rPr>
        <w:t>a finanszírozási jogosultságait a jelen feladat-átadási megállapodás aláírásával az Átvevő szerzi meg,</w:t>
      </w:r>
      <w:r>
        <w:rPr>
          <w:color w:val="000000"/>
          <w:szCs w:val="24"/>
        </w:rPr>
        <w:t xml:space="preserve"> így a Kormányrendelet 6/C. § (1) bekezdésben foglaltak alapján </w:t>
      </w:r>
      <w:proofErr w:type="gramStart"/>
      <w:r>
        <w:rPr>
          <w:color w:val="000000"/>
          <w:szCs w:val="24"/>
        </w:rPr>
        <w:t>a</w:t>
      </w:r>
      <w:proofErr w:type="gramEnd"/>
      <w:r>
        <w:rPr>
          <w:color w:val="000000"/>
          <w:szCs w:val="24"/>
        </w:rPr>
        <w:t xml:space="preserve"> </w:t>
      </w:r>
      <w:r>
        <w:rPr>
          <w:b/>
          <w:color w:val="000000"/>
          <w:szCs w:val="24"/>
        </w:rPr>
        <w:t xml:space="preserve">általa jelentett és elszámolható teljesítmények után járó díjat az OEP a jogutód egészségügyi szolgáltatóra vonatkozó szabályok szerint a Átvevő részére utalványozza a határnapot követő kifizetések vonatkozásában. </w:t>
      </w:r>
    </w:p>
    <w:p w:rsidR="00AA3EA1" w:rsidRDefault="00AA3EA1" w:rsidP="00AA3EA1">
      <w:pPr>
        <w:shd w:val="clear" w:color="auto" w:fill="FFFFFF"/>
        <w:rPr>
          <w:color w:val="000000"/>
        </w:rPr>
      </w:pPr>
    </w:p>
    <w:p w:rsidR="00AA3EA1" w:rsidRDefault="00AA3EA1" w:rsidP="00AA3EA1">
      <w:pPr>
        <w:shd w:val="clear" w:color="auto" w:fill="FFFFFF"/>
        <w:rPr>
          <w:color w:val="000000"/>
        </w:rPr>
      </w:pPr>
      <w:r>
        <w:rPr>
          <w:color w:val="000000"/>
        </w:rPr>
        <w:t xml:space="preserve">Átadó a </w:t>
      </w:r>
      <w:proofErr w:type="spellStart"/>
      <w:r>
        <w:rPr>
          <w:b/>
          <w:color w:val="000000"/>
        </w:rPr>
        <w:t>feladatellátási</w:t>
      </w:r>
      <w:proofErr w:type="spellEnd"/>
      <w:r>
        <w:rPr>
          <w:b/>
          <w:color w:val="000000"/>
        </w:rPr>
        <w:t xml:space="preserve"> szerződés hatálya alatti időszakra nézve hozzájárul ahhoz, hogy a szakellátások ellátására nyújtott OEP finanszírozási összeg közvetlenül az Átvevő bankszámláján kerüljön jóváírásra.</w:t>
      </w:r>
      <w:r>
        <w:rPr>
          <w:color w:val="000000"/>
        </w:rPr>
        <w:t xml:space="preserve"> Az </w:t>
      </w:r>
      <w:r>
        <w:rPr>
          <w:b/>
          <w:color w:val="000000"/>
        </w:rPr>
        <w:t>OEP finanszírozáson felüli részt Átvevő havonta közvetlenül számlázza az Átadónak,</w:t>
      </w:r>
      <w:r>
        <w:rPr>
          <w:color w:val="000000"/>
        </w:rPr>
        <w:t xml:space="preserve"> aki az OEP finanszírozást meghaladó összegről kiállított és leigazolt számlát annak kézhezvétele után, havonta:</w:t>
      </w:r>
    </w:p>
    <w:p w:rsidR="00AA3EA1" w:rsidRDefault="00AA3EA1" w:rsidP="00AA3EA1">
      <w:pPr>
        <w:shd w:val="clear" w:color="auto" w:fill="FFFFFF"/>
        <w:jc w:val="left"/>
        <w:rPr>
          <w:color w:val="000000"/>
        </w:rPr>
      </w:pPr>
      <w:r>
        <w:rPr>
          <w:color w:val="000000"/>
        </w:rPr>
        <w:t>— ha Átvevő a teljesítéshez alvállalkozót vesz igénybe a Kbt. 135.§ (3) bekezdése</w:t>
      </w:r>
    </w:p>
    <w:p w:rsidR="00AA3EA1" w:rsidRDefault="00AA3EA1" w:rsidP="00AA3EA1">
      <w:pPr>
        <w:shd w:val="clear" w:color="auto" w:fill="FFFFFF"/>
        <w:jc w:val="left"/>
        <w:rPr>
          <w:color w:val="000000"/>
        </w:rPr>
      </w:pPr>
      <w:r>
        <w:rPr>
          <w:color w:val="000000"/>
        </w:rPr>
        <w:t>— ha nincs alvállalkozói bevonás a Ptk. 6:130. § (1) és (2) bekezdés szerint, 30 napon belül, átutalással teljesíti az Art. 36/A. § figyelembevételével. Előleget nem fizet.</w:t>
      </w:r>
    </w:p>
    <w:p w:rsidR="00AA3EA1" w:rsidRDefault="00AA3EA1" w:rsidP="00AA3EA1">
      <w:pPr>
        <w:widowControl w:val="0"/>
        <w:autoSpaceDE w:val="0"/>
        <w:autoSpaceDN w:val="0"/>
        <w:adjustRightInd w:val="0"/>
        <w:rPr>
          <w:color w:val="FF0000"/>
        </w:rPr>
      </w:pPr>
    </w:p>
    <w:p w:rsidR="00AA3EA1" w:rsidRDefault="00AA3EA1" w:rsidP="00AA3EA1">
      <w:pPr>
        <w:widowControl w:val="0"/>
        <w:autoSpaceDE w:val="0"/>
        <w:autoSpaceDN w:val="0"/>
        <w:adjustRightInd w:val="0"/>
        <w:rPr>
          <w:b/>
        </w:rPr>
      </w:pPr>
      <w:r>
        <w:rPr>
          <w:b/>
        </w:rPr>
        <w:t>9.2. Átvevő (nyertes ajánlattevő)</w:t>
      </w:r>
    </w:p>
    <w:p w:rsidR="00AA3EA1" w:rsidRDefault="00AA3EA1" w:rsidP="00AA3EA1">
      <w:pPr>
        <w:widowControl w:val="0"/>
        <w:autoSpaceDE w:val="0"/>
        <w:autoSpaceDN w:val="0"/>
        <w:adjustRightInd w:val="0"/>
        <w:ind w:firstLine="204"/>
      </w:pPr>
      <w:proofErr w:type="gramStart"/>
      <w:r>
        <w:rPr>
          <w:i/>
          <w:iCs/>
        </w:rPr>
        <w:t>a</w:t>
      </w:r>
      <w:proofErr w:type="gramEnd"/>
      <w:r>
        <w:rPr>
          <w:i/>
          <w:iCs/>
        </w:rPr>
        <w:t xml:space="preserve">) </w:t>
      </w:r>
      <w:r>
        <w:t xml:space="preserve">nem fizethet, illetve számolhat el a szerződés teljesítésével összefüggésben olyan költségeket, amelyek a Kbt. 62. § (1) bekezdés </w:t>
      </w:r>
      <w:r>
        <w:rPr>
          <w:i/>
          <w:iCs/>
        </w:rPr>
        <w:t xml:space="preserve">k) </w:t>
      </w:r>
      <w:r>
        <w:t xml:space="preserve">pont </w:t>
      </w:r>
      <w:proofErr w:type="spellStart"/>
      <w:r>
        <w:rPr>
          <w:i/>
          <w:iCs/>
        </w:rPr>
        <w:t>ka</w:t>
      </w:r>
      <w:proofErr w:type="spellEnd"/>
      <w:r>
        <w:rPr>
          <w:i/>
          <w:iCs/>
        </w:rPr>
        <w:t>)</w:t>
      </w:r>
      <w:proofErr w:type="spellStart"/>
      <w:r>
        <w:rPr>
          <w:i/>
          <w:iCs/>
        </w:rPr>
        <w:t>-kb</w:t>
      </w:r>
      <w:proofErr w:type="spellEnd"/>
      <w:r>
        <w:rPr>
          <w:i/>
          <w:iCs/>
        </w:rPr>
        <w:t xml:space="preserve">) </w:t>
      </w:r>
      <w:r>
        <w:t>alpontja szerinti feltételeknek nem megfelelő társaság tekintetében merülnek fel, és amelyek az Átvevő (nyertes ajánlattevő) adóköteles jövedelmének csökkentésére alkalmasak;</w:t>
      </w:r>
    </w:p>
    <w:p w:rsidR="00AA3EA1" w:rsidRDefault="00AA3EA1" w:rsidP="00AA3EA1">
      <w:pPr>
        <w:widowControl w:val="0"/>
        <w:autoSpaceDE w:val="0"/>
        <w:autoSpaceDN w:val="0"/>
        <w:adjustRightInd w:val="0"/>
        <w:ind w:firstLine="204"/>
      </w:pPr>
      <w:r>
        <w:rPr>
          <w:i/>
          <w:iCs/>
        </w:rPr>
        <w:t xml:space="preserve">b) </w:t>
      </w:r>
      <w:r>
        <w:t>a szerződés teljesítésének teljes időtartama alatt tulajdonosi szerkezetét az Átadó (ajánlatkérő) számára megismerhetővé teszi és a Kbt. 143. § (3) bekezdése szerinti ügyletekről az Átadót (ajánlatkérőt) haladéktalanul értesíti.</w:t>
      </w:r>
    </w:p>
    <w:p w:rsidR="00AA3EA1" w:rsidRDefault="00AA3EA1" w:rsidP="00AA3EA1">
      <w:pPr>
        <w:widowControl w:val="0"/>
        <w:autoSpaceDE w:val="0"/>
        <w:autoSpaceDN w:val="0"/>
        <w:adjustRightInd w:val="0"/>
      </w:pPr>
      <w:r>
        <w:t>A külföldi adóilletőségű Átvevő (nyertes ajánlattevő) köteles a szerződéshez arra vonatkozó meghatalmazást csatolni, hogy az illetősége szerinti adóhatóságtól a magyar adóhatóság közvetlenül beszerezhet az Átvevőre (nyertes ajánlattevőre) vonatkozó adatokat az országok közötti jogsegély igénybevétele nélkül.</w:t>
      </w:r>
    </w:p>
    <w:p w:rsidR="00AA3EA1" w:rsidRDefault="00AA3EA1" w:rsidP="00AA3EA1">
      <w:pPr>
        <w:pStyle w:val="Listaszerbekezds1"/>
        <w:tabs>
          <w:tab w:val="num" w:pos="0"/>
        </w:tabs>
        <w:ind w:left="0"/>
        <w:rPr>
          <w:b/>
          <w:szCs w:val="24"/>
        </w:rPr>
      </w:pPr>
      <w:r>
        <w:rPr>
          <w:b/>
          <w:szCs w:val="24"/>
        </w:rPr>
        <w:t xml:space="preserve"> </w:t>
      </w:r>
    </w:p>
    <w:p w:rsidR="00AA3EA1" w:rsidRDefault="00AA3EA1" w:rsidP="00AA3EA1">
      <w:pPr>
        <w:pStyle w:val="Listaszerbekezds1"/>
        <w:tabs>
          <w:tab w:val="num" w:pos="0"/>
        </w:tabs>
        <w:ind w:left="0"/>
        <w:rPr>
          <w:b/>
          <w:color w:val="000000"/>
          <w:szCs w:val="24"/>
        </w:rPr>
      </w:pPr>
    </w:p>
    <w:p w:rsidR="00AA3EA1" w:rsidRDefault="00AA3EA1" w:rsidP="00AA3EA1">
      <w:pPr>
        <w:pStyle w:val="Listaszerbekezds1"/>
        <w:tabs>
          <w:tab w:val="num" w:pos="0"/>
        </w:tabs>
        <w:ind w:left="0"/>
        <w:rPr>
          <w:b/>
          <w:bCs/>
          <w:szCs w:val="24"/>
          <w:u w:val="single"/>
        </w:rPr>
      </w:pPr>
      <w:smartTag w:uri="urn:schemas-microsoft-com:office:smarttags" w:element="metricconverter">
        <w:smartTagPr>
          <w:attr w:name="ProductID" w:val="10. A"/>
        </w:smartTagPr>
        <w:r>
          <w:rPr>
            <w:b/>
            <w:bCs/>
            <w:szCs w:val="24"/>
          </w:rPr>
          <w:t xml:space="preserve">10. </w:t>
        </w:r>
        <w:r>
          <w:rPr>
            <w:b/>
            <w:bCs/>
            <w:szCs w:val="24"/>
            <w:u w:val="single"/>
          </w:rPr>
          <w:t>A</w:t>
        </w:r>
      </w:smartTag>
      <w:r>
        <w:rPr>
          <w:b/>
          <w:bCs/>
          <w:szCs w:val="24"/>
          <w:u w:val="single"/>
        </w:rPr>
        <w:t xml:space="preserve"> szerződés felmondása</w:t>
      </w:r>
    </w:p>
    <w:p w:rsidR="00AA3EA1" w:rsidRDefault="00AA3EA1" w:rsidP="00AA3EA1">
      <w:pPr>
        <w:pStyle w:val="Listaszerbekezds1"/>
        <w:rPr>
          <w:szCs w:val="24"/>
        </w:rPr>
      </w:pPr>
    </w:p>
    <w:p w:rsidR="00AA3EA1" w:rsidRDefault="00AA3EA1" w:rsidP="00AA3EA1">
      <w:pPr>
        <w:pStyle w:val="Listaszerbekezds1"/>
        <w:ind w:left="0"/>
        <w:rPr>
          <w:b/>
          <w:bCs/>
          <w:color w:val="000000"/>
          <w:szCs w:val="24"/>
        </w:rPr>
      </w:pPr>
      <w:r>
        <w:rPr>
          <w:szCs w:val="24"/>
        </w:rPr>
        <w:t xml:space="preserve">10.1. Felek megállapodnak abban, hogy jelen szerződést </w:t>
      </w:r>
      <w:r>
        <w:rPr>
          <w:b/>
          <w:szCs w:val="24"/>
        </w:rPr>
        <w:t>rendes felmondással nem lehet felmondani.</w:t>
      </w:r>
    </w:p>
    <w:p w:rsidR="00AA3EA1" w:rsidRDefault="00AA3EA1" w:rsidP="00AA3EA1">
      <w:pPr>
        <w:rPr>
          <w:color w:val="000000"/>
        </w:rPr>
      </w:pPr>
      <w:r>
        <w:rPr>
          <w:color w:val="000000"/>
        </w:rPr>
        <w:t xml:space="preserve">10.2. Felek megállapodnak abban, hogy jelen </w:t>
      </w:r>
      <w:proofErr w:type="gramStart"/>
      <w:r>
        <w:rPr>
          <w:color w:val="000000"/>
        </w:rPr>
        <w:t xml:space="preserve">szerződés </w:t>
      </w:r>
      <w:r>
        <w:rPr>
          <w:b/>
          <w:color w:val="000000"/>
        </w:rPr>
        <w:t>írásban</w:t>
      </w:r>
      <w:proofErr w:type="gramEnd"/>
      <w:r>
        <w:rPr>
          <w:b/>
          <w:color w:val="000000"/>
        </w:rPr>
        <w:t>, közös megegyezéssel</w:t>
      </w:r>
      <w:r>
        <w:rPr>
          <w:color w:val="000000"/>
        </w:rPr>
        <w:t xml:space="preserve"> megszüntethető. </w:t>
      </w:r>
    </w:p>
    <w:p w:rsidR="00AA3EA1" w:rsidRDefault="00AA3EA1" w:rsidP="00AA3EA1">
      <w:pPr>
        <w:rPr>
          <w:color w:val="000000"/>
        </w:rPr>
      </w:pPr>
      <w:r>
        <w:rPr>
          <w:color w:val="000000"/>
        </w:rPr>
        <w:t xml:space="preserve">10.3.Jelen szerződést bármely fél </w:t>
      </w:r>
      <w:r>
        <w:rPr>
          <w:b/>
          <w:color w:val="000000"/>
        </w:rPr>
        <w:t>írásban, rendkívüli felmondással felmondhatja, az alábbi esetekben</w:t>
      </w:r>
      <w:r>
        <w:rPr>
          <w:color w:val="000000"/>
        </w:rPr>
        <w:t>:</w:t>
      </w:r>
    </w:p>
    <w:p w:rsidR="00AA3EA1" w:rsidRDefault="00AA3EA1" w:rsidP="00AA3EA1">
      <w:pPr>
        <w:rPr>
          <w:b/>
          <w:color w:val="000000"/>
        </w:rPr>
      </w:pPr>
      <w:r>
        <w:rPr>
          <w:b/>
          <w:color w:val="000000"/>
        </w:rPr>
        <w:t xml:space="preserve">A másik fél bármilyen szerződésszegő magatartása esetén, </w:t>
      </w:r>
      <w:r>
        <w:rPr>
          <w:color w:val="000000"/>
        </w:rPr>
        <w:t xml:space="preserve">amennyiben a szerződésszegő fél az erre vonatkozó írásbeli felszólítás átvételét követő 8 napon belül nem tesz eleget a szerződésben foglalt kötelezettségének, a jogosult fél további 8 napon </w:t>
      </w:r>
      <w:proofErr w:type="gramStart"/>
      <w:r>
        <w:rPr>
          <w:b/>
          <w:color w:val="000000"/>
        </w:rPr>
        <w:t>belül  írásban</w:t>
      </w:r>
      <w:proofErr w:type="gramEnd"/>
      <w:r>
        <w:rPr>
          <w:b/>
          <w:color w:val="000000"/>
        </w:rPr>
        <w:t xml:space="preserve"> rendkívüli felmondással felmondhatja a szerződést</w:t>
      </w:r>
      <w:r>
        <w:rPr>
          <w:color w:val="000000"/>
        </w:rPr>
        <w:t xml:space="preserve">, </w:t>
      </w:r>
      <w:r>
        <w:rPr>
          <w:b/>
          <w:color w:val="000000"/>
        </w:rPr>
        <w:t>a felmondás közlését követő hónap utolsó napjával.</w:t>
      </w:r>
    </w:p>
    <w:p w:rsidR="00AA3EA1" w:rsidRDefault="00AA3EA1" w:rsidP="00AA3EA1">
      <w:pPr>
        <w:rPr>
          <w:b/>
          <w:color w:val="000000"/>
        </w:rPr>
      </w:pPr>
    </w:p>
    <w:p w:rsidR="00AA3EA1" w:rsidRDefault="00AA3EA1" w:rsidP="00AA3EA1">
      <w:pPr>
        <w:rPr>
          <w:rFonts w:ascii="Arial" w:hAnsi="Arial" w:cs="Arial"/>
          <w:color w:val="000000"/>
          <w:sz w:val="18"/>
          <w:szCs w:val="18"/>
        </w:rPr>
      </w:pPr>
      <w:r>
        <w:rPr>
          <w:b/>
          <w:color w:val="000000"/>
        </w:rPr>
        <w:t>10.4.</w:t>
      </w:r>
      <w:r>
        <w:rPr>
          <w:rFonts w:ascii="Arial" w:hAnsi="Arial" w:cs="Arial"/>
          <w:color w:val="000000"/>
          <w:sz w:val="18"/>
          <w:szCs w:val="18"/>
        </w:rPr>
        <w:t xml:space="preserve"> </w:t>
      </w:r>
      <w:r>
        <w:rPr>
          <w:color w:val="000000"/>
        </w:rPr>
        <w:t xml:space="preserve">Átvevőnek a szerződést az irányadó jogszabályokban foglalt rendelkezéseknek megfelelően kell teljesíteni. Ha a </w:t>
      </w:r>
      <w:r>
        <w:rPr>
          <w:b/>
          <w:color w:val="000000"/>
        </w:rPr>
        <w:t>szerződés megszűnése az Átvevő felróható szerződésszegő magatartására vezethető vissza,</w:t>
      </w:r>
      <w:r>
        <w:rPr>
          <w:color w:val="000000"/>
        </w:rPr>
        <w:t xml:space="preserve"> úgy köteles az Átadórészére </w:t>
      </w:r>
      <w:r>
        <w:rPr>
          <w:b/>
          <w:color w:val="000000"/>
        </w:rPr>
        <w:t>a megszűnés időpontjától visszafelé számított egy évben kifizetett szolgáltatási ellenérték 2 havi átlagának megfelelő összegű meghiúsulási kötbér megfizetésére</w:t>
      </w:r>
      <w:r>
        <w:rPr>
          <w:color w:val="000000"/>
        </w:rPr>
        <w:t>.</w:t>
      </w:r>
      <w:r>
        <w:rPr>
          <w:color w:val="000000"/>
        </w:rPr>
        <w:br/>
      </w:r>
    </w:p>
    <w:p w:rsidR="00AA3EA1" w:rsidRDefault="00AA3EA1" w:rsidP="00AA3EA1">
      <w:pPr>
        <w:pStyle w:val="Listaszerbekezds1"/>
        <w:rPr>
          <w:b/>
          <w:color w:val="000000"/>
          <w:szCs w:val="24"/>
        </w:rPr>
      </w:pPr>
    </w:p>
    <w:p w:rsidR="00AA3EA1" w:rsidRDefault="00AA3EA1" w:rsidP="00AA3EA1">
      <w:pPr>
        <w:pStyle w:val="Listaszerbekezds1"/>
        <w:rPr>
          <w:b/>
          <w:color w:val="000000"/>
          <w:szCs w:val="24"/>
        </w:rPr>
      </w:pPr>
    </w:p>
    <w:p w:rsidR="00AA3EA1" w:rsidRDefault="00AA3EA1" w:rsidP="00AA3EA1">
      <w:pPr>
        <w:pStyle w:val="Listaszerbekezds1"/>
        <w:ind w:left="0"/>
        <w:rPr>
          <w:b/>
          <w:szCs w:val="24"/>
          <w:u w:val="single"/>
        </w:rPr>
      </w:pPr>
      <w:r>
        <w:rPr>
          <w:b/>
          <w:szCs w:val="24"/>
          <w:u w:val="single"/>
        </w:rPr>
        <w:t>11. Szerződés teljesítése</w:t>
      </w:r>
    </w:p>
    <w:p w:rsidR="00AA3EA1" w:rsidRDefault="00AA3EA1" w:rsidP="00AA3EA1">
      <w:pPr>
        <w:pStyle w:val="Listaszerbekezds1"/>
        <w:ind w:left="0"/>
        <w:rPr>
          <w:szCs w:val="24"/>
        </w:rPr>
      </w:pPr>
    </w:p>
    <w:p w:rsidR="00AA3EA1" w:rsidRDefault="00AA3EA1" w:rsidP="00AA3EA1">
      <w:pPr>
        <w:pStyle w:val="Listaszerbekezds1"/>
        <w:ind w:left="0"/>
      </w:pPr>
      <w:r>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AA3EA1" w:rsidRDefault="00AA3EA1" w:rsidP="00AA3EA1">
      <w:pPr>
        <w:pStyle w:val="Listaszerbekezds1"/>
        <w:ind w:left="0"/>
        <w:rPr>
          <w:szCs w:val="24"/>
        </w:rPr>
      </w:pPr>
    </w:p>
    <w:p w:rsidR="00AA3EA1" w:rsidRDefault="00AA3EA1" w:rsidP="00AA3EA1">
      <w:pPr>
        <w:widowControl w:val="0"/>
        <w:autoSpaceDE w:val="0"/>
        <w:autoSpaceDN w:val="0"/>
        <w:adjustRightInd w:val="0"/>
      </w:pPr>
      <w:r>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t>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t xml:space="preserve"> </w:t>
      </w:r>
      <w:proofErr w:type="gramStart"/>
      <w:r>
        <w:t>amelyeknek</w:t>
      </w:r>
      <w:proofErr w:type="gramEnd"/>
      <w:r>
        <w:t xml:space="preserve"> az ajánlattevőként szerződő fél a közbeszerzési eljárásban az adott szervezettel vagy szakemberrel együtt felelt meg.</w:t>
      </w:r>
    </w:p>
    <w:p w:rsidR="00AA3EA1" w:rsidRDefault="00AA3EA1" w:rsidP="00AA3EA1">
      <w:pPr>
        <w:widowControl w:val="0"/>
        <w:autoSpaceDE w:val="0"/>
        <w:autoSpaceDN w:val="0"/>
        <w:adjustRightInd w:val="0"/>
      </w:pPr>
    </w:p>
    <w:p w:rsidR="00AA3EA1" w:rsidRDefault="00AA3EA1" w:rsidP="00AA3EA1">
      <w:pPr>
        <w:widowControl w:val="0"/>
        <w:autoSpaceDE w:val="0"/>
        <w:autoSpaceDN w:val="0"/>
        <w:adjustRightInd w:val="0"/>
      </w:pPr>
      <w:proofErr w:type="gramStart"/>
      <w:r>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AA3EA1" w:rsidRDefault="00AA3EA1" w:rsidP="00AA3EA1">
      <w:pPr>
        <w:widowControl w:val="0"/>
        <w:autoSpaceDE w:val="0"/>
        <w:autoSpaceDN w:val="0"/>
        <w:adjustRightInd w:val="0"/>
      </w:pPr>
    </w:p>
    <w:p w:rsidR="00AA3EA1" w:rsidRDefault="00AA3EA1" w:rsidP="00AA3EA1">
      <w:pPr>
        <w:widowControl w:val="0"/>
        <w:autoSpaceDE w:val="0"/>
        <w:autoSpaceDN w:val="0"/>
        <w:adjustRightInd w:val="0"/>
      </w:pPr>
      <w:r>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Pr>
          <w:iCs/>
        </w:rPr>
        <w:t xml:space="preserve">b) </w:t>
      </w:r>
      <w:r>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AA3EA1" w:rsidRDefault="00AA3EA1" w:rsidP="00AA3EA1">
      <w:pPr>
        <w:pStyle w:val="Standard"/>
        <w:jc w:val="both"/>
        <w:rPr>
          <w:rFonts w:ascii="Times New Roman" w:eastAsia="Times New Roman" w:hAnsi="Times New Roman" w:cs="Times New Roman"/>
          <w:color w:val="auto"/>
          <w:kern w:val="0"/>
          <w:lang w:val="hu-HU" w:eastAsia="hu-HU" w:bidi="ar-SA"/>
        </w:rPr>
      </w:pPr>
    </w:p>
    <w:p w:rsidR="00AA3EA1" w:rsidRDefault="00AA3EA1" w:rsidP="00AA3EA1">
      <w:pPr>
        <w:pStyle w:val="Standard"/>
        <w:jc w:val="both"/>
        <w:rPr>
          <w:rFonts w:ascii="Times New Roman" w:eastAsia="Times New Roman" w:hAnsi="Times New Roman" w:cs="Times New Roman"/>
          <w:color w:val="auto"/>
        </w:rPr>
      </w:pPr>
      <w:r>
        <w:rPr>
          <w:rFonts w:ascii="Times New Roman" w:eastAsia="Times New Roman" w:hAnsi="Times New Roman" w:cs="Times New Roman"/>
          <w:color w:val="auto"/>
          <w:kern w:val="0"/>
          <w:lang w:val="hu-HU" w:eastAsia="hu-HU" w:bidi="ar-SA"/>
        </w:rPr>
        <w:t xml:space="preserve">Az Átadó </w:t>
      </w:r>
      <w:proofErr w:type="spellStart"/>
      <w:r>
        <w:rPr>
          <w:rFonts w:ascii="Times New Roman" w:eastAsia="Times New Roman" w:hAnsi="Times New Roman" w:cs="Times New Roman"/>
          <w:color w:val="auto"/>
        </w:rPr>
        <w:t>személye</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csak</w:t>
      </w:r>
      <w:proofErr w:type="spellEnd"/>
      <w:r>
        <w:rPr>
          <w:rFonts w:ascii="Times New Roman" w:eastAsia="Times New Roman" w:hAnsi="Times New Roman" w:cs="Times New Roman"/>
          <w:color w:val="auto"/>
        </w:rPr>
        <w:t xml:space="preserve"> a </w:t>
      </w:r>
      <w:proofErr w:type="spellStart"/>
      <w:r>
        <w:rPr>
          <w:rFonts w:ascii="Times New Roman" w:eastAsia="Times New Roman" w:hAnsi="Times New Roman" w:cs="Times New Roman"/>
          <w:color w:val="auto"/>
        </w:rPr>
        <w:t>Kbt</w:t>
      </w:r>
      <w:proofErr w:type="spellEnd"/>
      <w:r>
        <w:rPr>
          <w:rFonts w:ascii="Times New Roman" w:eastAsia="Times New Roman" w:hAnsi="Times New Roman" w:cs="Times New Roman"/>
          <w:color w:val="auto"/>
        </w:rPr>
        <w:t xml:space="preserve">. 139. </w:t>
      </w:r>
      <w:proofErr w:type="gramStart"/>
      <w:r>
        <w:rPr>
          <w:rFonts w:ascii="Times New Roman" w:eastAsia="Times New Roman" w:hAnsi="Times New Roman" w:cs="Times New Roman"/>
          <w:color w:val="auto"/>
        </w:rPr>
        <w:t xml:space="preserve">§ (1) </w:t>
      </w:r>
      <w:proofErr w:type="spellStart"/>
      <w:r>
        <w:rPr>
          <w:rFonts w:ascii="Times New Roman" w:eastAsia="Times New Roman" w:hAnsi="Times New Roman" w:cs="Times New Roman"/>
          <w:color w:val="auto"/>
        </w:rPr>
        <w:t>bekezdésben</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előírt</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esetekben</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változhat</w:t>
      </w:r>
      <w:proofErr w:type="spellEnd"/>
      <w:r>
        <w:rPr>
          <w:rFonts w:ascii="Times New Roman" w:eastAsia="Times New Roman" w:hAnsi="Times New Roman" w:cs="Times New Roman"/>
          <w:color w:val="auto"/>
        </w:rPr>
        <w:t>.</w:t>
      </w:r>
      <w:proofErr w:type="gramEnd"/>
    </w:p>
    <w:p w:rsidR="00AA3EA1" w:rsidRDefault="00AA3EA1" w:rsidP="00AA3EA1">
      <w:pPr>
        <w:pStyle w:val="Listaszerbekezds1"/>
        <w:rPr>
          <w:b/>
          <w:szCs w:val="24"/>
        </w:rPr>
      </w:pPr>
    </w:p>
    <w:p w:rsidR="00AA3EA1" w:rsidRDefault="00AA3EA1" w:rsidP="00AA3EA1">
      <w:pPr>
        <w:pStyle w:val="Listaszerbekezds1"/>
        <w:ind w:left="0"/>
        <w:rPr>
          <w:b/>
          <w:szCs w:val="24"/>
        </w:rPr>
      </w:pPr>
    </w:p>
    <w:p w:rsidR="00AA3EA1" w:rsidRDefault="00AA3EA1" w:rsidP="00AA3EA1">
      <w:pPr>
        <w:pStyle w:val="Listaszerbekezds1"/>
        <w:ind w:left="0"/>
        <w:rPr>
          <w:b/>
          <w:szCs w:val="24"/>
        </w:rPr>
      </w:pPr>
    </w:p>
    <w:p w:rsidR="00AA3EA1" w:rsidRDefault="00AA3EA1" w:rsidP="00AA3EA1">
      <w:pPr>
        <w:pStyle w:val="Listaszerbekezds1"/>
        <w:ind w:left="0"/>
        <w:rPr>
          <w:b/>
          <w:szCs w:val="24"/>
        </w:rPr>
      </w:pPr>
    </w:p>
    <w:p w:rsidR="00AA3EA1" w:rsidRDefault="00AA3EA1" w:rsidP="00AA3EA1">
      <w:pPr>
        <w:pStyle w:val="Listaszerbekezds1"/>
        <w:ind w:left="0"/>
        <w:rPr>
          <w:b/>
          <w:szCs w:val="24"/>
        </w:rPr>
      </w:pPr>
    </w:p>
    <w:p w:rsidR="00AA3EA1" w:rsidRDefault="00AA3EA1" w:rsidP="00AA3EA1">
      <w:pPr>
        <w:pStyle w:val="Listaszerbekezds1"/>
        <w:ind w:left="0"/>
        <w:rPr>
          <w:b/>
          <w:color w:val="000000"/>
          <w:szCs w:val="24"/>
        </w:rPr>
      </w:pPr>
    </w:p>
    <w:p w:rsidR="00AA3EA1" w:rsidRDefault="00AA3EA1" w:rsidP="00AA3EA1">
      <w:pPr>
        <w:pStyle w:val="Listaszerbekezds1"/>
        <w:ind w:left="0"/>
        <w:rPr>
          <w:b/>
          <w:color w:val="000000"/>
          <w:szCs w:val="24"/>
          <w:u w:val="single"/>
        </w:rPr>
      </w:pPr>
      <w:r>
        <w:rPr>
          <w:b/>
          <w:color w:val="000000"/>
          <w:szCs w:val="24"/>
          <w:u w:val="single"/>
        </w:rPr>
        <w:lastRenderedPageBreak/>
        <w:t xml:space="preserve">12.  Egyéb rendelkezések </w:t>
      </w:r>
    </w:p>
    <w:p w:rsidR="00AA3EA1" w:rsidRDefault="00AA3EA1" w:rsidP="00AA3EA1">
      <w:pPr>
        <w:pStyle w:val="Listaszerbekezds1"/>
        <w:ind w:left="0"/>
        <w:rPr>
          <w:color w:val="000000"/>
          <w:szCs w:val="24"/>
        </w:rPr>
      </w:pPr>
      <w:r>
        <w:rPr>
          <w:color w:val="000000"/>
          <w:szCs w:val="24"/>
        </w:rPr>
        <w:t xml:space="preserve">12.1. A jelen megállapodás a felek általi aláírás napján lép hatályba.  </w:t>
      </w:r>
    </w:p>
    <w:p w:rsidR="00AA3EA1" w:rsidRDefault="00AA3EA1" w:rsidP="00AA3EA1">
      <w:pPr>
        <w:pStyle w:val="Listaszerbekezds1"/>
        <w:ind w:left="0"/>
        <w:rPr>
          <w:color w:val="000000"/>
          <w:szCs w:val="24"/>
        </w:rPr>
      </w:pPr>
      <w:r>
        <w:rPr>
          <w:color w:val="000000"/>
          <w:szCs w:val="24"/>
        </w:rPr>
        <w:t>12.2. Felek megállapodnak abban, hogy jelen szerződéssel kapcsolatban jognyilatkozat érvényesen kizárólag írásban tehető.</w:t>
      </w:r>
    </w:p>
    <w:p w:rsidR="00AA3EA1" w:rsidRDefault="00AA3EA1" w:rsidP="00AA3EA1">
      <w:pPr>
        <w:pStyle w:val="Listaszerbekezds1"/>
        <w:ind w:left="0"/>
        <w:rPr>
          <w:szCs w:val="24"/>
        </w:rPr>
      </w:pPr>
      <w:r>
        <w:rPr>
          <w:color w:val="000000"/>
          <w:szCs w:val="24"/>
        </w:rPr>
        <w:t>12.3. Szerződő felek a jelen szerződéssel kapcsolatos vitáikat békésen, egyeztetés útján</w:t>
      </w:r>
      <w:r>
        <w:rPr>
          <w:szCs w:val="24"/>
        </w:rPr>
        <w:t xml:space="preserve"> kívánják rendezni. Jogvita esetére a szerződő felek értékhatártól függően kikötik és alávetik magukat a Nyíregyházi Járási Törvényszék kizárólagos illetékességének.</w:t>
      </w:r>
    </w:p>
    <w:p w:rsidR="00AA3EA1" w:rsidRDefault="00AA3EA1" w:rsidP="00AA3EA1">
      <w:pPr>
        <w:pStyle w:val="Listaszerbekezds1"/>
        <w:ind w:left="0"/>
        <w:rPr>
          <w:szCs w:val="24"/>
        </w:rPr>
      </w:pPr>
      <w:r>
        <w:rPr>
          <w:szCs w:val="24"/>
        </w:rPr>
        <w:t xml:space="preserve">12.4. A jelen megállapodást a felek képviselői elolvasták, közösen </w:t>
      </w:r>
      <w:proofErr w:type="gramStart"/>
      <w:r>
        <w:rPr>
          <w:szCs w:val="24"/>
        </w:rPr>
        <w:t>értelmezték</w:t>
      </w:r>
      <w:proofErr w:type="gramEnd"/>
      <w:r>
        <w:rPr>
          <w:szCs w:val="24"/>
        </w:rPr>
        <w:t xml:space="preserve"> és mint akaratukkal mindenben megegyezőt aláírták. </w:t>
      </w:r>
    </w:p>
    <w:p w:rsidR="00AA3EA1" w:rsidRDefault="00AA3EA1" w:rsidP="00AA3EA1">
      <w:pPr>
        <w:pStyle w:val="Listaszerbekezds1"/>
        <w:ind w:left="0"/>
        <w:rPr>
          <w:color w:val="FF0000"/>
        </w:rPr>
      </w:pPr>
      <w:r>
        <w:rPr>
          <w:szCs w:val="24"/>
        </w:rPr>
        <w:t>12.5. A jelen Megállapodásban nem szabályozott kérdésekben a vonatkozó jogszabályok előírásait kell alkalmazni.</w:t>
      </w:r>
    </w:p>
    <w:p w:rsidR="00AA3EA1" w:rsidRDefault="00AA3EA1" w:rsidP="00AA3EA1">
      <w:pPr>
        <w:pStyle w:val="Listaszerbekezds1"/>
        <w:ind w:left="0"/>
        <w:rPr>
          <w:szCs w:val="24"/>
        </w:rPr>
      </w:pPr>
      <w:r>
        <w:rPr>
          <w:szCs w:val="24"/>
        </w:rPr>
        <w:t>12.6. Jelen szerződés bármely pontjában Ajánlatkérő alatt Átadót, míg nyertes Ajánlattevő alatt Átvevőt kell érteni.</w:t>
      </w:r>
    </w:p>
    <w:p w:rsidR="00AA3EA1" w:rsidRDefault="00AA3EA1" w:rsidP="00AA3EA1">
      <w:pPr>
        <w:pStyle w:val="Listaszerbekezds1"/>
        <w:rPr>
          <w:szCs w:val="24"/>
        </w:rPr>
      </w:pPr>
    </w:p>
    <w:p w:rsidR="00AA3EA1" w:rsidRDefault="00AA3EA1" w:rsidP="00AA3EA1">
      <w:pPr>
        <w:pStyle w:val="Listaszerbekezds1"/>
        <w:rPr>
          <w:szCs w:val="24"/>
        </w:rPr>
      </w:pPr>
    </w:p>
    <w:p w:rsidR="00AA3EA1" w:rsidRDefault="00AA3EA1" w:rsidP="00AA3EA1">
      <w:pPr>
        <w:pStyle w:val="Listaszerbekezds1"/>
        <w:ind w:left="0"/>
        <w:rPr>
          <w:szCs w:val="24"/>
        </w:rPr>
      </w:pPr>
      <w:r>
        <w:rPr>
          <w:szCs w:val="24"/>
        </w:rPr>
        <w:t>Tiszavasvári, 2017. ……………………</w:t>
      </w:r>
    </w:p>
    <w:p w:rsidR="00AA3EA1" w:rsidRDefault="00AA3EA1" w:rsidP="00AA3EA1">
      <w:pPr>
        <w:pStyle w:val="Listaszerbekezds1"/>
        <w:rPr>
          <w:szCs w:val="24"/>
        </w:rPr>
      </w:pPr>
    </w:p>
    <w:p w:rsidR="00AA3EA1" w:rsidRDefault="00AA3EA1" w:rsidP="00AA3EA1">
      <w:pPr>
        <w:pStyle w:val="Listaszerbekezds1"/>
        <w:rPr>
          <w:szCs w:val="24"/>
        </w:rPr>
      </w:pPr>
    </w:p>
    <w:p w:rsidR="00AA3EA1" w:rsidRDefault="00AA3EA1" w:rsidP="00AA3EA1">
      <w:pPr>
        <w:pStyle w:val="Listaszerbekezds1"/>
        <w:rPr>
          <w:szCs w:val="24"/>
        </w:rPr>
      </w:pPr>
      <w:r>
        <w:rPr>
          <w:szCs w:val="24"/>
        </w:rPr>
        <w:t>………………………………………</w:t>
      </w:r>
      <w:r>
        <w:rPr>
          <w:szCs w:val="24"/>
        </w:rPr>
        <w:tab/>
        <w:t>……………………………………..</w:t>
      </w:r>
    </w:p>
    <w:p w:rsidR="00AA3EA1" w:rsidRDefault="00AA3EA1" w:rsidP="00AA3EA1">
      <w:pPr>
        <w:pStyle w:val="Listaszerbekezds1"/>
        <w:ind w:firstLine="696"/>
        <w:rPr>
          <w:szCs w:val="24"/>
        </w:rPr>
      </w:pPr>
      <w:r>
        <w:rPr>
          <w:szCs w:val="24"/>
        </w:rPr>
        <w:t>Átadó</w:t>
      </w:r>
      <w:r>
        <w:rPr>
          <w:szCs w:val="24"/>
        </w:rPr>
        <w:tab/>
      </w:r>
      <w:r>
        <w:rPr>
          <w:szCs w:val="24"/>
        </w:rPr>
        <w:tab/>
      </w:r>
      <w:r>
        <w:rPr>
          <w:szCs w:val="24"/>
        </w:rPr>
        <w:tab/>
      </w:r>
      <w:r>
        <w:rPr>
          <w:szCs w:val="24"/>
        </w:rPr>
        <w:tab/>
      </w:r>
      <w:r>
        <w:rPr>
          <w:szCs w:val="24"/>
        </w:rPr>
        <w:tab/>
      </w:r>
      <w:r>
        <w:rPr>
          <w:szCs w:val="24"/>
        </w:rPr>
        <w:tab/>
        <w:t>Átvevő</w:t>
      </w:r>
    </w:p>
    <w:p w:rsidR="00AA3EA1" w:rsidRDefault="00AA3EA1" w:rsidP="00AA3EA1">
      <w:pPr>
        <w:rPr>
          <w:color w:val="000000"/>
        </w:rPr>
      </w:pPr>
    </w:p>
    <w:p w:rsidR="00AA3EA1" w:rsidRDefault="00AA3EA1" w:rsidP="00AA3EA1"/>
    <w:p w:rsidR="00B54F3B" w:rsidRDefault="00B54F3B"/>
    <w:sectPr w:rsidR="00B54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altName w:val="Liberation Sans"/>
    <w:panose1 w:val="00000000000000000000"/>
    <w:charset w:val="00"/>
    <w:family w:val="moder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38D9"/>
    <w:multiLevelType w:val="multilevel"/>
    <w:tmpl w:val="BF2ED866"/>
    <w:lvl w:ilvl="0">
      <w:start w:val="1"/>
      <w:numFmt w:val="decimal"/>
      <w:lvlText w:val="%1."/>
      <w:lvlJc w:val="left"/>
      <w:pPr>
        <w:tabs>
          <w:tab w:val="num" w:pos="720"/>
        </w:tabs>
        <w:ind w:left="720" w:hanging="360"/>
      </w:pPr>
    </w:lvl>
    <w:lvl w:ilvl="1">
      <w:start w:val="1"/>
      <w:numFmt w:val="decimal"/>
      <w:isLgl/>
      <w:lvlText w:val="%1.%2."/>
      <w:lvlJc w:val="left"/>
      <w:pPr>
        <w:ind w:left="720" w:hanging="360"/>
      </w:pPr>
      <w:rPr>
        <w:b w:val="0"/>
      </w:rPr>
    </w:lvl>
    <w:lvl w:ilvl="2">
      <w:start w:val="1"/>
      <w:numFmt w:val="upperLetter"/>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nsid w:val="47641616"/>
    <w:multiLevelType w:val="multilevel"/>
    <w:tmpl w:val="82FCA07C"/>
    <w:lvl w:ilvl="0">
      <w:start w:val="7"/>
      <w:numFmt w:val="decimal"/>
      <w:lvlText w:val="%1."/>
      <w:lvlJc w:val="left"/>
      <w:pPr>
        <w:ind w:left="720" w:hanging="360"/>
      </w:pPr>
    </w:lvl>
    <w:lvl w:ilvl="1">
      <w:start w:val="1"/>
      <w:numFmt w:val="decimal"/>
      <w:isLgl/>
      <w:lvlText w:val="%1.%2."/>
      <w:lvlJc w:val="left"/>
      <w:pPr>
        <w:ind w:left="720" w:hanging="360"/>
      </w:pPr>
      <w:rPr>
        <w:b w:val="0"/>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080" w:hanging="72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440" w:hanging="108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1800" w:hanging="1440"/>
      </w:pPr>
      <w:rPr>
        <w:b w:val="0"/>
        <w:color w:val="auto"/>
      </w:rPr>
    </w:lvl>
    <w:lvl w:ilvl="8">
      <w:start w:val="1"/>
      <w:numFmt w:val="decimal"/>
      <w:isLgl/>
      <w:lvlText w:val="%1.%2.%3.%4.%5.%6.%7.%8.%9."/>
      <w:lvlJc w:val="left"/>
      <w:pPr>
        <w:ind w:left="2160" w:hanging="1800"/>
      </w:pPr>
      <w:rPr>
        <w:b w:val="0"/>
        <w:color w:val="auto"/>
      </w:rPr>
    </w:lvl>
  </w:abstractNum>
  <w:abstractNum w:abstractNumId="2">
    <w:nsid w:val="486B7B35"/>
    <w:multiLevelType w:val="hybridMultilevel"/>
    <w:tmpl w:val="8F3A0EA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7DF44B74"/>
    <w:multiLevelType w:val="hybridMultilevel"/>
    <w:tmpl w:val="59B0284E"/>
    <w:lvl w:ilvl="0" w:tplc="040E000F">
      <w:start w:val="1"/>
      <w:numFmt w:val="decimal"/>
      <w:lvlText w:val="%1."/>
      <w:lvlJc w:val="left"/>
      <w:pPr>
        <w:ind w:left="360" w:hanging="360"/>
      </w:pPr>
      <w:rPr>
        <w:rFonts w:hint="default"/>
        <w:b w:val="0"/>
        <w:color w:val="auto"/>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1A"/>
    <w:rsid w:val="00566B1A"/>
    <w:rsid w:val="00AA3EA1"/>
    <w:rsid w:val="00B30FB7"/>
    <w:rsid w:val="00B54F3B"/>
    <w:rsid w:val="00C30F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3EA1"/>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AA3EA1"/>
    <w:pPr>
      <w:ind w:left="720"/>
    </w:pPr>
    <w:rPr>
      <w:szCs w:val="20"/>
    </w:rPr>
  </w:style>
  <w:style w:type="paragraph" w:customStyle="1" w:styleId="Default">
    <w:name w:val="Default"/>
    <w:rsid w:val="00AA3EA1"/>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AA3EA1"/>
    <w:pPr>
      <w:widowControl w:val="0"/>
      <w:suppressAutoHyphens/>
      <w:autoSpaceDN w:val="0"/>
      <w:spacing w:after="0" w:line="240" w:lineRule="auto"/>
    </w:pPr>
    <w:rPr>
      <w:rFonts w:ascii="Calibri" w:eastAsia="Arial Unicode MS" w:hAnsi="Calibri" w:cs="Tahoma"/>
      <w:color w:val="000000"/>
      <w:kern w:val="3"/>
      <w:sz w:val="24"/>
      <w:szCs w:val="24"/>
      <w:lang w:val="en-US" w:bidi="en-US"/>
    </w:rPr>
  </w:style>
  <w:style w:type="paragraph" w:styleId="Cm">
    <w:name w:val="Title"/>
    <w:basedOn w:val="Norml"/>
    <w:link w:val="CmChar"/>
    <w:qFormat/>
    <w:rsid w:val="00AA3EA1"/>
    <w:pPr>
      <w:jc w:val="center"/>
    </w:pPr>
    <w:rPr>
      <w:b/>
      <w:sz w:val="32"/>
      <w:szCs w:val="20"/>
    </w:rPr>
  </w:style>
  <w:style w:type="character" w:customStyle="1" w:styleId="CmChar">
    <w:name w:val="Cím Char"/>
    <w:basedOn w:val="Bekezdsalapbettpusa"/>
    <w:link w:val="Cm"/>
    <w:rsid w:val="00AA3EA1"/>
    <w:rPr>
      <w:rFonts w:ascii="Times New Roman" w:eastAsia="Times New Roman" w:hAnsi="Times New Roman" w:cs="Times New Roman"/>
      <w:b/>
      <w:sz w:val="32"/>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3EA1"/>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AA3EA1"/>
    <w:pPr>
      <w:ind w:left="720"/>
    </w:pPr>
    <w:rPr>
      <w:szCs w:val="20"/>
    </w:rPr>
  </w:style>
  <w:style w:type="paragraph" w:customStyle="1" w:styleId="Default">
    <w:name w:val="Default"/>
    <w:rsid w:val="00AA3EA1"/>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AA3EA1"/>
    <w:pPr>
      <w:widowControl w:val="0"/>
      <w:suppressAutoHyphens/>
      <w:autoSpaceDN w:val="0"/>
      <w:spacing w:after="0" w:line="240" w:lineRule="auto"/>
    </w:pPr>
    <w:rPr>
      <w:rFonts w:ascii="Calibri" w:eastAsia="Arial Unicode MS" w:hAnsi="Calibri" w:cs="Tahoma"/>
      <w:color w:val="000000"/>
      <w:kern w:val="3"/>
      <w:sz w:val="24"/>
      <w:szCs w:val="24"/>
      <w:lang w:val="en-US" w:bidi="en-US"/>
    </w:rPr>
  </w:style>
  <w:style w:type="paragraph" w:styleId="Cm">
    <w:name w:val="Title"/>
    <w:basedOn w:val="Norml"/>
    <w:link w:val="CmChar"/>
    <w:qFormat/>
    <w:rsid w:val="00AA3EA1"/>
    <w:pPr>
      <w:jc w:val="center"/>
    </w:pPr>
    <w:rPr>
      <w:b/>
      <w:sz w:val="32"/>
      <w:szCs w:val="20"/>
    </w:rPr>
  </w:style>
  <w:style w:type="character" w:customStyle="1" w:styleId="CmChar">
    <w:name w:val="Cím Char"/>
    <w:basedOn w:val="Bekezdsalapbettpusa"/>
    <w:link w:val="Cm"/>
    <w:rsid w:val="00AA3EA1"/>
    <w:rPr>
      <w:rFonts w:ascii="Times New Roman" w:eastAsia="Times New Roman" w:hAnsi="Times New Roman" w:cs="Times New Roman"/>
      <w:b/>
      <w:sz w:val="32"/>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0B54DlNOYuyMwenlXU3pGLUxHZ1k?usp=sharing" TargetMode="External"/><Relationship Id="rId13" Type="http://schemas.openxmlformats.org/officeDocument/2006/relationships/hyperlink" Target="https://drive.google.com/drive/folders/0B54DlNOYuyMwenlXU3pGLUxHZ1k?usp=shar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iszavasvari.hu/" TargetMode="External"/><Relationship Id="rId12" Type="http://schemas.openxmlformats.org/officeDocument/2006/relationships/hyperlink" Target="http://www.tiszavasvari.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ntobizottsag@kt.hu?subject=TED" TargetMode="External"/><Relationship Id="rId1" Type="http://schemas.openxmlformats.org/officeDocument/2006/relationships/numbering" Target="numbering.xml"/><Relationship Id="rId6" Type="http://schemas.openxmlformats.org/officeDocument/2006/relationships/hyperlink" Target="mailto:tvonkph@tiszavasvari.hu?subject=TED" TargetMode="External"/><Relationship Id="rId11" Type="http://schemas.openxmlformats.org/officeDocument/2006/relationships/hyperlink" Target="mailto:drelesjv@gmail.com?subject=TED" TargetMode="External"/><Relationship Id="rId5" Type="http://schemas.openxmlformats.org/officeDocument/2006/relationships/webSettings" Target="webSettings.xml"/><Relationship Id="rId15" Type="http://schemas.openxmlformats.org/officeDocument/2006/relationships/hyperlink" Target="mailto:dontobizottsag@kt.hu?subject=TED" TargetMode="External"/><Relationship Id="rId10" Type="http://schemas.openxmlformats.org/officeDocument/2006/relationships/hyperlink" Target="http://www.tiszavasvari.hu/" TargetMode="External"/><Relationship Id="rId4" Type="http://schemas.openxmlformats.org/officeDocument/2006/relationships/settings" Target="settings.xml"/><Relationship Id="rId9" Type="http://schemas.openxmlformats.org/officeDocument/2006/relationships/hyperlink" Target="mailto:drelesjv@gmail.com?subject=TED" TargetMode="Externa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6561</Words>
  <Characters>45271</Characters>
  <Application>Microsoft Office Word</Application>
  <DocSecurity>0</DocSecurity>
  <Lines>377</Lines>
  <Paragraphs>103</Paragraphs>
  <ScaleCrop>false</ScaleCrop>
  <Company/>
  <LinksUpToDate>false</LinksUpToDate>
  <CharactersWithSpaces>51729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Kórik Zsuzsanna</dc:creator>
  <cp:keywords/>
  <dc:description/>
  <cp:lastModifiedBy>dr. Kórik Zsuzsanna</cp:lastModifiedBy>
  <cp:revision>14</cp:revision>
  <dcterms:created xsi:type="dcterms:W3CDTF">2017-02-03T06:54:00Z</dcterms:created>
  <dcterms:modified xsi:type="dcterms:W3CDTF">2017-02-03T06:58:00Z</dcterms:modified>
</cp:coreProperties>
</file>