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36" w:rsidRPr="0035610B" w:rsidRDefault="00BF3C36" w:rsidP="00BF3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Tiszavasvári Város Önkormányzata</w:t>
      </w: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Képviselő-testülete</w:t>
      </w: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282</w:t>
      </w: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XI.30.</w:t>
      </w: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Egészségügyi Szolgáltató Közhasznú Nonprofit Korlátolt Felelősségű </w:t>
      </w:r>
      <w:proofErr w:type="gramStart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 alapító</w:t>
      </w:r>
      <w:proofErr w:type="gramEnd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okiratának módosításáról</w:t>
      </w: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mely</w:t>
      </w:r>
      <w:proofErr w:type="gramEnd"/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a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Egészségügyi Szolgáltató Közhasznú Nonprofit Korlátolt Felelősségű Társaság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25</w:t>
      </w:r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</w:t>
      </w:r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XI.30.</w:t>
      </w:r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 számú alapítói határozatának minősül</w:t>
      </w:r>
    </w:p>
    <w:p w:rsidR="00BF3C36" w:rsidRPr="0035610B" w:rsidRDefault="00BF3C36" w:rsidP="00BF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Egészségügyi Szolgáltató Közhasznú Nonprofit Korlátolt Felelősségű </w:t>
      </w:r>
      <w:proofErr w:type="gramStart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 alapító</w:t>
      </w:r>
      <w:proofErr w:type="gramEnd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okiratának módosításáról szóló előterjesztést megtárgyalta és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 §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Polgári Törvénykönyvről szóló 2013. évi V. törvény 3:102.§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3:109.§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</w:p>
    <w:p w:rsidR="00BF3C36" w:rsidRPr="0035610B" w:rsidRDefault="00BF3C36" w:rsidP="00BF3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Pr="0035610B" w:rsidRDefault="00BF3C36" w:rsidP="00BF3C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Egészségügyi Szolgáltató Közhasznú Nonprofit Korlátolt Felelősségű</w:t>
      </w:r>
    </w:p>
    <w:p w:rsidR="00BF3C36" w:rsidRPr="0035610B" w:rsidRDefault="00BF3C36" w:rsidP="00BF3C36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Felügyelő Bizottságába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Bucsi Katalin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Bucsi Katalin (szül: Vásárosnamény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1966. 10. 09.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</w:t>
      </w:r>
      <w:proofErr w:type="gram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Szászi Irén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4400 Nyíregyháza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Népkert út. 9.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választja meg 2017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30.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napjától 2019. július 31. napjáig terjedő időre.</w:t>
      </w:r>
    </w:p>
    <w:p w:rsidR="00BF3C36" w:rsidRPr="0035610B" w:rsidRDefault="00BF3C36" w:rsidP="00BF3C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 a Tiszavasvári Egészségügyi Nonprofit Kft alapító okiratának módosítását a határozat 1. melléklete szerinti tartalommal.</w:t>
      </w:r>
    </w:p>
    <w:p w:rsidR="00BF3C36" w:rsidRPr="0035610B" w:rsidRDefault="00BF3C36" w:rsidP="00BF3C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módosító irat aláírására, az ügyvezető részére történő megküldésére.</w:t>
      </w:r>
    </w:p>
    <w:p w:rsidR="00BF3C36" w:rsidRPr="0035610B" w:rsidRDefault="00BF3C36" w:rsidP="00BF3C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2013. évi V. tv. (Ptk.) 3:109 § (4) 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. alapján az egyszemélyes társaság legfőbb szerv hatáskörébe tartozó kérdésekben az alapító döntése az ügyvezetéssel való közléssel válik hatályossá.</w:t>
      </w:r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BF3C36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Fülöp Erik                                                               Badics Ildikó</w:t>
      </w:r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jegyző</w:t>
      </w:r>
    </w:p>
    <w:p w:rsidR="00BF3C36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7AFE" w:rsidRDefault="009A7AFE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Pr="009A7AFE" w:rsidRDefault="009A7AFE" w:rsidP="009A7AFE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r w:rsidRPr="009A7AFE">
        <w:rPr>
          <w:rFonts w:ascii="Arial" w:eastAsia="Calibri" w:hAnsi="Arial" w:cs="Arial"/>
          <w:sz w:val="20"/>
          <w:szCs w:val="20"/>
        </w:rPr>
        <w:lastRenderedPageBreak/>
        <w:t>melléklet a 282/2017 (XI.30.) Kt. számú határozathoz</w:t>
      </w:r>
    </w:p>
    <w:bookmarkEnd w:id="0"/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34366">
        <w:rPr>
          <w:rFonts w:ascii="Arial" w:eastAsia="Calibri" w:hAnsi="Arial" w:cs="Arial"/>
          <w:b/>
          <w:sz w:val="24"/>
          <w:szCs w:val="24"/>
          <w:u w:val="single"/>
        </w:rPr>
        <w:t>Alapító okirat módosítás</w:t>
      </w: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A7AFE" w:rsidRPr="00934366" w:rsidRDefault="009A7AFE" w:rsidP="009A7AFE">
      <w:pPr>
        <w:keepNext/>
        <w:keepLine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>Tiszavasvári Város Önkormányzata</w:t>
      </w:r>
      <w:r w:rsidRPr="0093436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34366">
        <w:rPr>
          <w:rFonts w:ascii="Arial" w:eastAsia="Calibri" w:hAnsi="Arial" w:cs="Arial"/>
          <w:sz w:val="24"/>
          <w:szCs w:val="24"/>
        </w:rPr>
        <w:t>4440 Tiszavasvári, Városháza tér 4</w:t>
      </w:r>
      <w:proofErr w:type="gramStart"/>
      <w:r w:rsidRPr="00934366">
        <w:rPr>
          <w:rFonts w:ascii="Arial" w:eastAsia="Calibri" w:hAnsi="Arial" w:cs="Arial"/>
          <w:sz w:val="24"/>
          <w:szCs w:val="24"/>
        </w:rPr>
        <w:t>.,</w:t>
      </w:r>
      <w:proofErr w:type="gramEnd"/>
      <w:r w:rsidRPr="00934366">
        <w:rPr>
          <w:rFonts w:ascii="Arial" w:eastAsia="Calibri" w:hAnsi="Arial" w:cs="Arial"/>
          <w:sz w:val="24"/>
          <w:szCs w:val="24"/>
        </w:rPr>
        <w:t xml:space="preserve"> mint alapító, a Tiszavasvári Egészségügyi Nonprofit Kft. 4440 Tiszavasvári, Vasvári Pál u. 87. sz. 2014. július 31-én kelt, 2016. április 14-én, 2016. április 28-án, 2016. július 28-án, 2017. április 27-én, 2017. szeptember 28-án módosított alapító okiratát az alábbiak szerint módosítja.</w:t>
      </w:r>
    </w:p>
    <w:p w:rsidR="009A7AFE" w:rsidRPr="00934366" w:rsidRDefault="009A7AFE" w:rsidP="009A7AFE">
      <w:pPr>
        <w:keepNext/>
        <w:keepLine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34366">
        <w:rPr>
          <w:rFonts w:ascii="Arial" w:eastAsia="Calibri" w:hAnsi="Arial" w:cs="Arial"/>
          <w:b/>
          <w:sz w:val="24"/>
          <w:szCs w:val="24"/>
          <w:u w:val="single"/>
        </w:rPr>
        <w:t>1./</w:t>
      </w:r>
      <w:r w:rsidRPr="00934366">
        <w:rPr>
          <w:rFonts w:ascii="Arial" w:eastAsia="Calibri" w:hAnsi="Arial" w:cs="Arial"/>
          <w:b/>
          <w:sz w:val="24"/>
          <w:szCs w:val="24"/>
          <w:u w:val="single"/>
        </w:rPr>
        <w:tab/>
        <w:t xml:space="preserve">Az alapító okirat VI.2. </w:t>
      </w:r>
      <w:proofErr w:type="gramStart"/>
      <w:r w:rsidRPr="00934366">
        <w:rPr>
          <w:rFonts w:ascii="Arial" w:eastAsia="Calibri" w:hAnsi="Arial" w:cs="Arial"/>
          <w:b/>
          <w:sz w:val="24"/>
          <w:szCs w:val="24"/>
          <w:u w:val="single"/>
        </w:rPr>
        <w:t>a</w:t>
      </w:r>
      <w:proofErr w:type="gramEnd"/>
      <w:r w:rsidRPr="00934366">
        <w:rPr>
          <w:rFonts w:ascii="Arial" w:eastAsia="Calibri" w:hAnsi="Arial" w:cs="Arial"/>
          <w:b/>
          <w:sz w:val="24"/>
          <w:szCs w:val="24"/>
          <w:u w:val="single"/>
        </w:rPr>
        <w:t xml:space="preserve">/ pontja törlésre kerül, és az alapító okirat VI.2. </w:t>
      </w:r>
      <w:proofErr w:type="gramStart"/>
      <w:r w:rsidRPr="00934366">
        <w:rPr>
          <w:rFonts w:ascii="Arial" w:eastAsia="Calibri" w:hAnsi="Arial" w:cs="Arial"/>
          <w:b/>
          <w:sz w:val="24"/>
          <w:szCs w:val="24"/>
          <w:u w:val="single"/>
        </w:rPr>
        <w:t>pontja</w:t>
      </w:r>
      <w:proofErr w:type="gramEnd"/>
      <w:r w:rsidRPr="00934366">
        <w:rPr>
          <w:rFonts w:ascii="Arial" w:eastAsia="Calibri" w:hAnsi="Arial" w:cs="Arial"/>
          <w:b/>
          <w:sz w:val="24"/>
          <w:szCs w:val="24"/>
          <w:u w:val="single"/>
        </w:rPr>
        <w:t xml:space="preserve"> az alábbiak szerint változik:</w:t>
      </w:r>
    </w:p>
    <w:p w:rsidR="009A7AFE" w:rsidRPr="00934366" w:rsidRDefault="009A7AFE" w:rsidP="009A7AFE">
      <w:pPr>
        <w:keepNext/>
        <w:keepLine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bidi="he-IL"/>
        </w:rPr>
      </w:pPr>
      <w:r w:rsidRPr="00934366">
        <w:rPr>
          <w:rFonts w:ascii="Arial" w:eastAsia="Calibri" w:hAnsi="Arial" w:cs="Arial"/>
          <w:b/>
          <w:sz w:val="24"/>
          <w:szCs w:val="24"/>
          <w:u w:val="single"/>
          <w:lang w:bidi="he-IL"/>
        </w:rPr>
        <w:t>2. A társaság ügyvezetője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 xml:space="preserve">- Név: </w:t>
      </w:r>
      <w:proofErr w:type="spellStart"/>
      <w:r w:rsidRPr="00934366">
        <w:rPr>
          <w:rFonts w:ascii="Arial" w:eastAsia="Calibri" w:hAnsi="Arial" w:cs="Arial"/>
          <w:sz w:val="24"/>
          <w:szCs w:val="24"/>
        </w:rPr>
        <w:t>Aleváné</w:t>
      </w:r>
      <w:proofErr w:type="spellEnd"/>
      <w:r w:rsidRPr="0093436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34366">
        <w:rPr>
          <w:rFonts w:ascii="Arial" w:eastAsia="Calibri" w:hAnsi="Arial" w:cs="Arial"/>
          <w:sz w:val="24"/>
          <w:szCs w:val="24"/>
        </w:rPr>
        <w:t>Siteri</w:t>
      </w:r>
      <w:proofErr w:type="spellEnd"/>
      <w:r w:rsidRPr="00934366">
        <w:rPr>
          <w:rFonts w:ascii="Arial" w:eastAsia="Calibri" w:hAnsi="Arial" w:cs="Arial"/>
          <w:sz w:val="24"/>
          <w:szCs w:val="24"/>
        </w:rPr>
        <w:t xml:space="preserve"> Éva</w:t>
      </w:r>
      <w:r w:rsidRPr="00934366">
        <w:rPr>
          <w:rFonts w:ascii="Arial" w:eastAsia="Calibri" w:hAnsi="Arial" w:cs="Arial"/>
          <w:sz w:val="24"/>
          <w:szCs w:val="24"/>
        </w:rPr>
        <w:br/>
        <w:t xml:space="preserve">- Születési hely és idő: Tiszalök, 1968. augusztus 10. 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>- Anyja neve: Szabó Julianna</w:t>
      </w:r>
      <w:r w:rsidRPr="00934366">
        <w:rPr>
          <w:rFonts w:ascii="Arial" w:eastAsia="Calibri" w:hAnsi="Arial" w:cs="Arial"/>
          <w:sz w:val="24"/>
          <w:szCs w:val="24"/>
        </w:rPr>
        <w:br/>
        <w:t xml:space="preserve">- Lakóhelye: 4440 Tiszavasvári, Árpád u. 19 </w:t>
      </w:r>
      <w:proofErr w:type="gramStart"/>
      <w:r w:rsidRPr="00934366">
        <w:rPr>
          <w:rFonts w:ascii="Arial" w:eastAsia="Calibri" w:hAnsi="Arial" w:cs="Arial"/>
          <w:sz w:val="24"/>
          <w:szCs w:val="24"/>
        </w:rPr>
        <w:t>A</w:t>
      </w:r>
      <w:proofErr w:type="gramEnd"/>
      <w:r w:rsidRPr="00934366">
        <w:rPr>
          <w:rFonts w:ascii="Arial" w:eastAsia="Calibri" w:hAnsi="Arial" w:cs="Arial"/>
          <w:sz w:val="24"/>
          <w:szCs w:val="24"/>
        </w:rPr>
        <w:t xml:space="preserve">. 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Az alapítói jogokat gyakorló Képviselő-testület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Éva ügyvezetőt 2017. szeptember 29. napjától kezdődően határozatlan időtartamra választja meg.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Éva ügyvezető tevékenységét munkaviszony keretében látja el, az ügyvezetőt az ügyvezetői tevékenység ellátásáért az alapítói jogokat gyakorló testület által megállapított és az ügyvezető által elfogadott munkabér illeti meg.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Éva ügyvezető gyakorolja a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Ptk.-ban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és egyéb jogszabályokban, illetve a társaság belső szabályzataiban az ügyvezető részére megállapított jogokat.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társaság alkalmazottai felett a munkáltatói jogokat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Éva ügyvezető gyakorolja.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  <w:proofErr w:type="spellStart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Éva ügyvezető hatáskörébe tartozik különösen: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a társaság képviselete,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az éves terv előkészítése,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a mérleg és vagyonkimutatás elkészítése,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szervezeti struktúra kialakítására javaslattétel,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az üzletpolitika kialakítása,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a társaság üzleti könyveinek és nyilvántartásának a jogszabályokban és egyéb rendelkezésekben meghatározott módon történő vezetése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  <w:proofErr w:type="spellStart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Éva ügyvezető köteles: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éves beszámolót készíteni és annak jóváhagyásával egyidejűleg közhasznúsági mellékletet készíteni,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- Határozatok Könyvét vezetni.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Ez a nyilvántartás tartalmazza az alapító Képviselő-testület döntéseinek (határozatainak) tartalmát, időpontját, hatályát és a döntést támogatók és ellenzők számarányát, személyét.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Aleváné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</w:t>
      </w:r>
      <w:proofErr w:type="spellStart"/>
      <w:r w:rsidRPr="00934366">
        <w:rPr>
          <w:rFonts w:ascii="Arial" w:eastAsia="Calibri" w:hAnsi="Arial" w:cs="Arial"/>
          <w:sz w:val="24"/>
          <w:szCs w:val="24"/>
          <w:lang w:bidi="he-IL"/>
        </w:rPr>
        <w:t>Siteri</w:t>
      </w:r>
      <w:proofErr w:type="spellEnd"/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Éva ügyvezető köteles a határozatokat az érintettekkel írásban, a határozatok meghozatalát követő 3 napon belül közölni.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Határozatok Könyve a társaság székhelyén munkaidőben bármikor megtekinthető.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34366">
        <w:rPr>
          <w:rFonts w:ascii="Arial" w:eastAsia="Calibri" w:hAnsi="Arial" w:cs="Arial"/>
          <w:b/>
          <w:sz w:val="24"/>
          <w:szCs w:val="24"/>
          <w:u w:val="single"/>
        </w:rPr>
        <w:t>2./</w:t>
      </w:r>
      <w:r w:rsidRPr="00934366">
        <w:rPr>
          <w:rFonts w:ascii="Arial" w:eastAsia="Calibri" w:hAnsi="Arial" w:cs="Arial"/>
          <w:b/>
          <w:sz w:val="24"/>
          <w:szCs w:val="24"/>
          <w:u w:val="single"/>
        </w:rPr>
        <w:tab/>
        <w:t xml:space="preserve">Az alapító okirat VI.4. </w:t>
      </w:r>
      <w:proofErr w:type="gramStart"/>
      <w:r w:rsidRPr="00934366">
        <w:rPr>
          <w:rFonts w:ascii="Arial" w:eastAsia="Calibri" w:hAnsi="Arial" w:cs="Arial"/>
          <w:b/>
          <w:sz w:val="24"/>
          <w:szCs w:val="24"/>
          <w:u w:val="single"/>
        </w:rPr>
        <w:t>pontja</w:t>
      </w:r>
      <w:proofErr w:type="gramEnd"/>
      <w:r w:rsidRPr="00934366">
        <w:rPr>
          <w:rFonts w:ascii="Arial" w:eastAsia="Calibri" w:hAnsi="Arial" w:cs="Arial"/>
          <w:b/>
          <w:sz w:val="24"/>
          <w:szCs w:val="24"/>
          <w:u w:val="single"/>
        </w:rPr>
        <w:t xml:space="preserve"> az alábbiak szerint változik:</w:t>
      </w: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>-/-</w:t>
      </w: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>-2-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e-IL"/>
        </w:rPr>
      </w:pPr>
      <w:r w:rsidRPr="00934366">
        <w:rPr>
          <w:rFonts w:ascii="Arial" w:eastAsia="Calibri" w:hAnsi="Arial" w:cs="Arial"/>
          <w:b/>
          <w:sz w:val="24"/>
          <w:szCs w:val="24"/>
          <w:u w:val="single"/>
          <w:lang w:bidi="he-IL"/>
        </w:rPr>
        <w:t xml:space="preserve">4/ A Felügyelő Bizottság: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társaságnál 3 tagból álló nem ügydöntő Felügyelő Bizottság működik. A Felügyelő Bizottság tagjait az alapító jogosult megválasztani határozott időre, öt évre. A Felügyelő Bizottsági tagok újraválaszthatók és bármikor visszahívhatók.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Felügyelő Bizottság Elnöke köteles jelezni az alapítónak, ha a tagok száma 3 fő alá csökken.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34366">
        <w:rPr>
          <w:rFonts w:ascii="Arial" w:eastAsia="Calibri" w:hAnsi="Arial" w:cs="Arial"/>
          <w:sz w:val="24"/>
          <w:szCs w:val="24"/>
          <w:lang w:eastAsia="hu-HU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34366">
        <w:rPr>
          <w:rFonts w:ascii="Arial" w:eastAsia="Calibri" w:hAnsi="Arial" w:cs="Arial"/>
          <w:sz w:val="24"/>
          <w:szCs w:val="24"/>
          <w:lang w:eastAsia="hu-HU"/>
        </w:rPr>
        <w:t xml:space="preserve">A felügyelő bizottság tagja a közhasznú </w:t>
      </w:r>
      <w:proofErr w:type="gramStart"/>
      <w:r w:rsidRPr="00934366">
        <w:rPr>
          <w:rFonts w:ascii="Arial" w:eastAsia="Calibri" w:hAnsi="Arial" w:cs="Arial"/>
          <w:sz w:val="24"/>
          <w:szCs w:val="24"/>
          <w:lang w:eastAsia="hu-HU"/>
        </w:rPr>
        <w:t>szervezet vezető</w:t>
      </w:r>
      <w:proofErr w:type="gramEnd"/>
      <w:r w:rsidRPr="00934366">
        <w:rPr>
          <w:rFonts w:ascii="Arial" w:eastAsia="Calibri" w:hAnsi="Arial" w:cs="Arial"/>
          <w:sz w:val="24"/>
          <w:szCs w:val="24"/>
          <w:lang w:eastAsia="hu-HU"/>
        </w:rPr>
        <w:t xml:space="preserve"> szervének ülésén tanácskozási joggal részt vehet, illetve részt vesz. </w:t>
      </w: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34366">
        <w:rPr>
          <w:rFonts w:ascii="Arial" w:eastAsia="Calibri" w:hAnsi="Arial" w:cs="Arial"/>
          <w:sz w:val="24"/>
          <w:szCs w:val="24"/>
          <w:lang w:eastAsia="hu-HU"/>
        </w:rPr>
        <w:t>A felügyelő bizottság a képviselő-testületet vagy az ügyvezetőt köteles tájékoztatni, és a képviselő-testület összehívását kezdeményezni, ha arról szerez tudomást, hogy</w:t>
      </w: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proofErr w:type="gramStart"/>
      <w:r w:rsidRPr="00934366">
        <w:rPr>
          <w:rFonts w:ascii="Arial" w:eastAsia="Calibri" w:hAnsi="Arial" w:cs="Arial"/>
          <w:iCs/>
          <w:sz w:val="24"/>
          <w:szCs w:val="24"/>
          <w:lang w:eastAsia="hu-HU"/>
        </w:rPr>
        <w:t>a</w:t>
      </w:r>
      <w:proofErr w:type="gramEnd"/>
      <w:r w:rsidRPr="00934366">
        <w:rPr>
          <w:rFonts w:ascii="Arial" w:eastAsia="Calibri" w:hAnsi="Arial" w:cs="Arial"/>
          <w:iCs/>
          <w:sz w:val="24"/>
          <w:szCs w:val="24"/>
          <w:lang w:eastAsia="hu-HU"/>
        </w:rPr>
        <w:t xml:space="preserve">) </w:t>
      </w:r>
      <w:proofErr w:type="spellStart"/>
      <w:r w:rsidRPr="00934366">
        <w:rPr>
          <w:rFonts w:ascii="Arial" w:eastAsia="Calibri" w:hAnsi="Arial" w:cs="Arial"/>
          <w:sz w:val="24"/>
          <w:szCs w:val="24"/>
          <w:lang w:eastAsia="hu-HU"/>
        </w:rPr>
        <w:t>a</w:t>
      </w:r>
      <w:proofErr w:type="spellEnd"/>
      <w:r w:rsidRPr="00934366">
        <w:rPr>
          <w:rFonts w:ascii="Arial" w:eastAsia="Calibri" w:hAnsi="Arial" w:cs="Arial"/>
          <w:sz w:val="24"/>
          <w:szCs w:val="24"/>
          <w:lang w:eastAsia="hu-HU"/>
        </w:rPr>
        <w:t xml:space="preserve"> szervezet működése során olyan jogszabálysértés vagy a szervezet érdekeit egyébként súlyosan sértő esemény (mulasztás) történt, amelynek megszüntetése vagy következményeinek elhárítása, illetve enyhítése az intézkedésre jogosult képviselő-testület döntését teszi szükségessé;</w:t>
      </w: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34366">
        <w:rPr>
          <w:rFonts w:ascii="Arial" w:eastAsia="Calibri" w:hAnsi="Arial" w:cs="Arial"/>
          <w:iCs/>
          <w:sz w:val="24"/>
          <w:szCs w:val="24"/>
          <w:lang w:eastAsia="hu-HU"/>
        </w:rPr>
        <w:t>b)</w:t>
      </w:r>
      <w:r w:rsidRPr="00934366">
        <w:rPr>
          <w:rFonts w:ascii="Arial" w:eastAsia="Calibri" w:hAnsi="Arial" w:cs="Arial"/>
          <w:i/>
          <w:iCs/>
          <w:sz w:val="24"/>
          <w:szCs w:val="24"/>
          <w:lang w:eastAsia="hu-HU"/>
        </w:rPr>
        <w:t xml:space="preserve"> </w:t>
      </w:r>
      <w:r w:rsidRPr="00934366">
        <w:rPr>
          <w:rFonts w:ascii="Arial" w:eastAsia="Calibri" w:hAnsi="Arial" w:cs="Arial"/>
          <w:sz w:val="24"/>
          <w:szCs w:val="24"/>
          <w:lang w:eastAsia="hu-HU"/>
        </w:rPr>
        <w:t>a vezető tisztségviselők felelősségét megalapozó tény merült fel.</w:t>
      </w: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34366">
        <w:rPr>
          <w:rFonts w:ascii="Arial" w:eastAsia="Calibri" w:hAnsi="Arial" w:cs="Arial"/>
          <w:sz w:val="24"/>
          <w:szCs w:val="24"/>
          <w:lang w:eastAsia="hu-HU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9A7AFE" w:rsidRPr="00934366" w:rsidRDefault="009A7AFE" w:rsidP="009A7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934366">
        <w:rPr>
          <w:rFonts w:ascii="Arial" w:eastAsia="Calibri" w:hAnsi="Arial" w:cs="Arial"/>
          <w:sz w:val="24"/>
          <w:szCs w:val="24"/>
          <w:lang w:eastAsia="hu-HU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-/-</w:t>
      </w:r>
    </w:p>
    <w:p w:rsidR="009A7AFE" w:rsidRPr="00934366" w:rsidRDefault="009A7AFE" w:rsidP="009A7A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-3-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A Felügyelő Bizottság tagjai: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4366">
        <w:rPr>
          <w:rFonts w:ascii="Arial" w:eastAsia="Calibri" w:hAnsi="Arial" w:cs="Arial"/>
          <w:b/>
          <w:color w:val="000000"/>
          <w:sz w:val="24"/>
          <w:szCs w:val="24"/>
        </w:rPr>
        <w:t xml:space="preserve">Dr. </w:t>
      </w:r>
      <w:proofErr w:type="spellStart"/>
      <w:r w:rsidRPr="00934366">
        <w:rPr>
          <w:rFonts w:ascii="Arial" w:eastAsia="Calibri" w:hAnsi="Arial" w:cs="Arial"/>
          <w:b/>
          <w:color w:val="000000"/>
          <w:sz w:val="24"/>
          <w:szCs w:val="24"/>
        </w:rPr>
        <w:t>Malinák</w:t>
      </w:r>
      <w:proofErr w:type="spellEnd"/>
      <w:r w:rsidRPr="00934366">
        <w:rPr>
          <w:rFonts w:ascii="Arial" w:eastAsia="Calibri" w:hAnsi="Arial" w:cs="Arial"/>
          <w:b/>
          <w:color w:val="000000"/>
          <w:sz w:val="24"/>
          <w:szCs w:val="24"/>
        </w:rPr>
        <w:t xml:space="preserve"> Gyula</w:t>
      </w:r>
      <w:r w:rsidRPr="00934366">
        <w:rPr>
          <w:rFonts w:ascii="Arial" w:eastAsia="Calibri" w:hAnsi="Arial" w:cs="Arial"/>
          <w:color w:val="000000"/>
          <w:sz w:val="24"/>
          <w:szCs w:val="24"/>
        </w:rPr>
        <w:t xml:space="preserve"> (sz.: Sály, 1946. július 06., an</w:t>
      </w:r>
      <w:proofErr w:type="gramStart"/>
      <w:r w:rsidRPr="00934366">
        <w:rPr>
          <w:rFonts w:ascii="Arial" w:eastAsia="Calibri" w:hAnsi="Arial" w:cs="Arial"/>
          <w:color w:val="000000"/>
          <w:sz w:val="24"/>
          <w:szCs w:val="24"/>
        </w:rPr>
        <w:t>.:</w:t>
      </w:r>
      <w:proofErr w:type="gramEnd"/>
      <w:r w:rsidRPr="00934366">
        <w:rPr>
          <w:rFonts w:ascii="Arial" w:eastAsia="Calibri" w:hAnsi="Arial" w:cs="Arial"/>
          <w:color w:val="000000"/>
          <w:sz w:val="24"/>
          <w:szCs w:val="24"/>
        </w:rPr>
        <w:t xml:space="preserve"> Pisák Julianna) 4440 Tiszavasvári, Bajcsy-Zsilinszky u. 11. sz. alatti lakos.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>Az alapító</w:t>
      </w: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Dr. </w:t>
      </w:r>
      <w:proofErr w:type="spellStart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Malinák</w:t>
      </w:r>
      <w:proofErr w:type="spellEnd"/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Gyula felügyelő </w:t>
      </w:r>
      <w:r w:rsidRPr="00934366">
        <w:rPr>
          <w:rFonts w:ascii="Arial" w:eastAsia="Calibri" w:hAnsi="Arial" w:cs="Arial"/>
          <w:sz w:val="24"/>
          <w:szCs w:val="24"/>
          <w:lang w:bidi="he-IL"/>
        </w:rPr>
        <w:t>bizottsági tagot</w:t>
      </w: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</w:t>
      </w:r>
      <w:r w:rsidRPr="00934366">
        <w:rPr>
          <w:rFonts w:ascii="Arial" w:eastAsia="Calibri" w:hAnsi="Arial" w:cs="Arial"/>
          <w:sz w:val="24"/>
          <w:szCs w:val="24"/>
          <w:lang w:bidi="he-IL"/>
        </w:rPr>
        <w:t>2014. július 31. naptól 2019. július 31. napig tartó határozott időtartamra választotta meg.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b/>
          <w:sz w:val="24"/>
          <w:szCs w:val="24"/>
        </w:rPr>
        <w:t xml:space="preserve">Köblös Máté </w:t>
      </w:r>
      <w:r w:rsidRPr="00934366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934366">
        <w:rPr>
          <w:rFonts w:ascii="Arial" w:eastAsia="Calibri" w:hAnsi="Arial" w:cs="Arial"/>
          <w:sz w:val="24"/>
          <w:szCs w:val="24"/>
        </w:rPr>
        <w:t>sz</w:t>
      </w:r>
      <w:proofErr w:type="spellEnd"/>
      <w:r w:rsidRPr="00934366">
        <w:rPr>
          <w:rFonts w:ascii="Arial" w:eastAsia="Calibri" w:hAnsi="Arial" w:cs="Arial"/>
          <w:sz w:val="24"/>
          <w:szCs w:val="24"/>
        </w:rPr>
        <w:t xml:space="preserve">: Debrecen, 1986.09.15, an: Alföldi Piroska, </w:t>
      </w:r>
      <w:proofErr w:type="spellStart"/>
      <w:r w:rsidRPr="00934366">
        <w:rPr>
          <w:rFonts w:ascii="Arial" w:eastAsia="Calibri" w:hAnsi="Arial" w:cs="Arial"/>
          <w:sz w:val="24"/>
          <w:szCs w:val="24"/>
        </w:rPr>
        <w:t>szig</w:t>
      </w:r>
      <w:proofErr w:type="spellEnd"/>
      <w:r w:rsidRPr="00934366">
        <w:rPr>
          <w:rFonts w:ascii="Arial" w:eastAsia="Calibri" w:hAnsi="Arial" w:cs="Arial"/>
          <w:sz w:val="24"/>
          <w:szCs w:val="24"/>
        </w:rPr>
        <w:t>: 942696HA) 4440 Tiszavasvári, Aradi vértanúk u. 6/</w:t>
      </w:r>
      <w:proofErr w:type="gramStart"/>
      <w:r w:rsidRPr="00934366">
        <w:rPr>
          <w:rFonts w:ascii="Arial" w:eastAsia="Calibri" w:hAnsi="Arial" w:cs="Arial"/>
          <w:sz w:val="24"/>
          <w:szCs w:val="24"/>
        </w:rPr>
        <w:t>A</w:t>
      </w:r>
      <w:proofErr w:type="gramEnd"/>
      <w:r w:rsidRPr="00934366">
        <w:rPr>
          <w:rFonts w:ascii="Arial" w:eastAsia="Calibri" w:hAnsi="Arial" w:cs="Arial"/>
          <w:sz w:val="24"/>
          <w:szCs w:val="24"/>
        </w:rPr>
        <w:t>. sz. alatti lakos.</w:t>
      </w:r>
    </w:p>
    <w:p w:rsidR="009A7AFE" w:rsidRPr="00934366" w:rsidRDefault="009A7AFE" w:rsidP="009A7AF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Az alapító </w:t>
      </w: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>Köblös Máté</w:t>
      </w:r>
      <w:r w:rsidRPr="00934366">
        <w:rPr>
          <w:rFonts w:ascii="Arial" w:eastAsia="Calibri" w:hAnsi="Arial" w:cs="Arial"/>
          <w:sz w:val="24"/>
          <w:szCs w:val="24"/>
          <w:lang w:bidi="he-IL"/>
        </w:rPr>
        <w:t xml:space="preserve"> felügyelő bizottsági tagot 2016. július 28. naptól 2019. július 31. napig tartó határozott időtartamra választotta meg.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Bucsi Katalin</w:t>
      </w:r>
      <w:r w:rsidRPr="0093436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34366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934366">
        <w:rPr>
          <w:rFonts w:ascii="Arial" w:eastAsia="Calibri" w:hAnsi="Arial" w:cs="Arial"/>
          <w:sz w:val="24"/>
          <w:szCs w:val="24"/>
        </w:rPr>
        <w:t>szn</w:t>
      </w:r>
      <w:proofErr w:type="spellEnd"/>
      <w:r w:rsidRPr="00934366"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>Bucsi Katalin</w:t>
      </w:r>
      <w:r w:rsidRPr="00934366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34366">
        <w:rPr>
          <w:rFonts w:ascii="Arial" w:eastAsia="Calibri" w:hAnsi="Arial" w:cs="Arial"/>
          <w:sz w:val="24"/>
          <w:szCs w:val="24"/>
        </w:rPr>
        <w:t>sz</w:t>
      </w:r>
      <w:r>
        <w:rPr>
          <w:rFonts w:ascii="Arial" w:eastAsia="Calibri" w:hAnsi="Arial" w:cs="Arial"/>
          <w:sz w:val="24"/>
          <w:szCs w:val="24"/>
        </w:rPr>
        <w:t>ig</w:t>
      </w:r>
      <w:proofErr w:type="spellEnd"/>
      <w:r w:rsidRPr="00934366"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>059810CE</w:t>
      </w:r>
      <w:r w:rsidRPr="00934366">
        <w:rPr>
          <w:rFonts w:ascii="Arial" w:eastAsia="Calibri" w:hAnsi="Arial" w:cs="Arial"/>
          <w:sz w:val="24"/>
          <w:szCs w:val="24"/>
        </w:rPr>
        <w:t>, an</w:t>
      </w:r>
      <w:proofErr w:type="gramStart"/>
      <w:r w:rsidRPr="00934366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>Szászi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Irén) 440</w:t>
      </w:r>
      <w:r w:rsidRPr="00934366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 xml:space="preserve"> Nyíregyháza, Népkert út. 9.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sz. </w:t>
      </w:r>
      <w:r w:rsidRPr="00934366">
        <w:rPr>
          <w:rFonts w:ascii="Arial" w:eastAsia="Calibri" w:hAnsi="Arial" w:cs="Arial"/>
          <w:sz w:val="24"/>
          <w:szCs w:val="24"/>
        </w:rPr>
        <w:t xml:space="preserve"> alatti</w:t>
      </w:r>
      <w:proofErr w:type="gramEnd"/>
      <w:r w:rsidRPr="00934366">
        <w:rPr>
          <w:rFonts w:ascii="Arial" w:eastAsia="Calibri" w:hAnsi="Arial" w:cs="Arial"/>
          <w:sz w:val="24"/>
          <w:szCs w:val="24"/>
        </w:rPr>
        <w:t xml:space="preserve"> lakos.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he-IL"/>
        </w:rPr>
      </w:pP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Az alapító </w:t>
      </w:r>
      <w:r>
        <w:rPr>
          <w:rFonts w:ascii="Arial" w:eastAsia="Calibri" w:hAnsi="Arial" w:cs="Arial"/>
          <w:b/>
          <w:sz w:val="24"/>
          <w:szCs w:val="24"/>
          <w:lang w:bidi="he-IL"/>
        </w:rPr>
        <w:t>Bucsi Katalin</w:t>
      </w: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felügyelő bizottsági tagot 2017. november </w:t>
      </w:r>
      <w:r>
        <w:rPr>
          <w:rFonts w:ascii="Arial" w:eastAsia="Calibri" w:hAnsi="Arial" w:cs="Arial"/>
          <w:b/>
          <w:sz w:val="24"/>
          <w:szCs w:val="24"/>
          <w:lang w:bidi="he-IL"/>
        </w:rPr>
        <w:t>30.</w:t>
      </w:r>
      <w:r w:rsidRPr="00934366">
        <w:rPr>
          <w:rFonts w:ascii="Arial" w:eastAsia="Calibri" w:hAnsi="Arial" w:cs="Arial"/>
          <w:b/>
          <w:sz w:val="24"/>
          <w:szCs w:val="24"/>
          <w:lang w:bidi="he-IL"/>
        </w:rPr>
        <w:t xml:space="preserve"> naptól 2019. július 31. napig tartó határozott időtartamra választotta meg.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 xml:space="preserve">Fenti alapító okirat módosítást Tiszavasvári Város Önkormányzata Képviselő Testülete - mint az alapítói jogokat gyakorló szerv megtárgyalta, elfogadta </w:t>
      </w:r>
      <w:r>
        <w:rPr>
          <w:rFonts w:ascii="Arial" w:eastAsia="Calibri" w:hAnsi="Arial" w:cs="Arial"/>
          <w:sz w:val="24"/>
          <w:szCs w:val="24"/>
        </w:rPr>
        <w:t>282</w:t>
      </w:r>
      <w:r w:rsidRPr="00934366">
        <w:rPr>
          <w:rFonts w:ascii="Arial" w:eastAsia="Calibri" w:hAnsi="Arial" w:cs="Arial"/>
          <w:sz w:val="24"/>
          <w:szCs w:val="24"/>
        </w:rPr>
        <w:t xml:space="preserve">/2017. (XI.30.) KT határozatával. </w:t>
      </w:r>
    </w:p>
    <w:p w:rsidR="009A7AFE" w:rsidRPr="00934366" w:rsidRDefault="009A7AFE" w:rsidP="009A7A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>A Képviselő Testület felhatalmazást adott Dr. Fülöp Erik polgármester részére, a fenti alapító okirat módosítás aláírására.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 xml:space="preserve">Tiszavasvári, 2017. november 30. 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  <w:t>--------------------------------------</w:t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  <w:t xml:space="preserve">            Dr. Fülöp Erik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  <w:t xml:space="preserve">                       </w:t>
      </w:r>
      <w:proofErr w:type="gramStart"/>
      <w:r w:rsidRPr="00934366">
        <w:rPr>
          <w:rFonts w:ascii="Arial" w:eastAsia="Calibri" w:hAnsi="Arial" w:cs="Arial"/>
          <w:sz w:val="24"/>
          <w:szCs w:val="24"/>
        </w:rPr>
        <w:t>polgármester</w:t>
      </w:r>
      <w:proofErr w:type="gramEnd"/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934366">
        <w:rPr>
          <w:rFonts w:ascii="Arial" w:eastAsia="Calibri" w:hAnsi="Arial" w:cs="Arial"/>
          <w:b/>
          <w:sz w:val="24"/>
          <w:szCs w:val="24"/>
          <w:u w:val="single"/>
        </w:rPr>
        <w:t>Készítettem és ellenjegyeztem: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>Tiszavasvári, 2017. november 30.</w:t>
      </w: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7AFE" w:rsidRPr="00934366" w:rsidRDefault="009A7AFE" w:rsidP="009A7A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</w:r>
      <w:r w:rsidRPr="00934366">
        <w:rPr>
          <w:rFonts w:ascii="Arial" w:eastAsia="Calibri" w:hAnsi="Arial" w:cs="Arial"/>
          <w:sz w:val="24"/>
          <w:szCs w:val="24"/>
        </w:rPr>
        <w:tab/>
        <w:t xml:space="preserve"> --------------------------------------</w:t>
      </w:r>
    </w:p>
    <w:p w:rsidR="009A7AFE" w:rsidRPr="00934366" w:rsidRDefault="009A7AFE" w:rsidP="009A7AFE">
      <w:pPr>
        <w:keepNext/>
        <w:keepLines/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Dr. Vaskó László    </w:t>
      </w:r>
    </w:p>
    <w:p w:rsidR="009A7AFE" w:rsidRPr="00934366" w:rsidRDefault="009A7AFE" w:rsidP="009A7AFE">
      <w:pPr>
        <w:keepNext/>
        <w:keepLines/>
        <w:spacing w:after="0" w:line="240" w:lineRule="auto"/>
        <w:ind w:left="5664" w:firstLine="708"/>
        <w:rPr>
          <w:rFonts w:ascii="Arial" w:eastAsia="Calibri" w:hAnsi="Arial" w:cs="Arial"/>
          <w:sz w:val="24"/>
          <w:szCs w:val="24"/>
        </w:rPr>
      </w:pPr>
      <w:r w:rsidRPr="00934366">
        <w:rPr>
          <w:rFonts w:ascii="Arial" w:eastAsia="Calibri" w:hAnsi="Arial" w:cs="Arial"/>
          <w:sz w:val="24"/>
          <w:szCs w:val="24"/>
        </w:rPr>
        <w:t xml:space="preserve">        </w:t>
      </w:r>
      <w:proofErr w:type="gramStart"/>
      <w:r w:rsidRPr="00934366">
        <w:rPr>
          <w:rFonts w:ascii="Arial" w:eastAsia="Calibri" w:hAnsi="Arial" w:cs="Arial"/>
          <w:sz w:val="24"/>
          <w:szCs w:val="24"/>
        </w:rPr>
        <w:t>ügyvéd</w:t>
      </w:r>
      <w:proofErr w:type="gramEnd"/>
    </w:p>
    <w:p w:rsidR="009A7AFE" w:rsidRPr="0035610B" w:rsidRDefault="009A7AFE" w:rsidP="009A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436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C36" w:rsidRPr="0035610B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625B" w:rsidRDefault="0021625B"/>
    <w:sectPr w:rsidR="0021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22F"/>
    <w:multiLevelType w:val="hybridMultilevel"/>
    <w:tmpl w:val="2242A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1D4A"/>
    <w:multiLevelType w:val="hybridMultilevel"/>
    <w:tmpl w:val="BC2A51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36"/>
    <w:rsid w:val="0021625B"/>
    <w:rsid w:val="009A7AFE"/>
    <w:rsid w:val="00BF3C36"/>
    <w:rsid w:val="00D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C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C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1112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3</cp:revision>
  <cp:lastPrinted>2017-12-01T09:26:00Z</cp:lastPrinted>
  <dcterms:created xsi:type="dcterms:W3CDTF">2017-12-01T09:19:00Z</dcterms:created>
  <dcterms:modified xsi:type="dcterms:W3CDTF">2017-12-04T14:26:00Z</dcterms:modified>
</cp:coreProperties>
</file>