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22" w:rsidRDefault="00634722" w:rsidP="0063472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TISZAVASVÁRI VÁROS ÖNKORMÁNYZATA</w:t>
      </w:r>
    </w:p>
    <w:p w:rsidR="00634722" w:rsidRDefault="00634722" w:rsidP="0063472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KÉPVISELŐ TESTÜLETE</w:t>
      </w:r>
    </w:p>
    <w:p w:rsidR="00634722" w:rsidRDefault="00634722" w:rsidP="0063472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310</w:t>
      </w:r>
      <w:r>
        <w:rPr>
          <w:b/>
          <w:bCs/>
          <w:sz w:val="24"/>
        </w:rPr>
        <w:t>/2017. (XII.21.) Kt. számú</w:t>
      </w:r>
    </w:p>
    <w:p w:rsidR="00634722" w:rsidRDefault="00634722" w:rsidP="00634722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határozata</w:t>
      </w:r>
      <w:proofErr w:type="gramEnd"/>
    </w:p>
    <w:p w:rsidR="00634722" w:rsidRDefault="00634722" w:rsidP="00634722">
      <w:pPr>
        <w:jc w:val="center"/>
        <w:rPr>
          <w:b/>
          <w:bCs/>
          <w:sz w:val="24"/>
        </w:rPr>
      </w:pPr>
    </w:p>
    <w:p w:rsidR="00634722" w:rsidRDefault="00634722" w:rsidP="00634722">
      <w:pPr>
        <w:jc w:val="center"/>
        <w:rPr>
          <w:b/>
          <w:bCs/>
          <w:sz w:val="24"/>
        </w:rPr>
      </w:pPr>
    </w:p>
    <w:p w:rsidR="00634722" w:rsidRDefault="00634722" w:rsidP="006347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Polgármesteri Hivatal 2017. december 27-29-e közötti ügyfélfogadás rendjének elfogadásáról</w:t>
      </w:r>
    </w:p>
    <w:p w:rsidR="00634722" w:rsidRDefault="00634722" w:rsidP="00634722">
      <w:pPr>
        <w:jc w:val="center"/>
        <w:rPr>
          <w:b/>
          <w:sz w:val="24"/>
          <w:szCs w:val="24"/>
        </w:rPr>
      </w:pPr>
    </w:p>
    <w:p w:rsidR="00634722" w:rsidRDefault="00634722" w:rsidP="00634722">
      <w:pPr>
        <w:rPr>
          <w:sz w:val="24"/>
          <w:szCs w:val="24"/>
        </w:rPr>
      </w:pPr>
    </w:p>
    <w:p w:rsidR="00634722" w:rsidRDefault="00634722" w:rsidP="00634722">
      <w:pPr>
        <w:rPr>
          <w:sz w:val="24"/>
        </w:rPr>
      </w:pPr>
      <w:r>
        <w:rPr>
          <w:sz w:val="24"/>
        </w:rPr>
        <w:t>Tiszavasvári Város Önkormányzata Képviselő-testülete</w:t>
      </w:r>
    </w:p>
    <w:p w:rsidR="00634722" w:rsidRDefault="00634722" w:rsidP="00634722">
      <w:pPr>
        <w:spacing w:line="360" w:lineRule="auto"/>
        <w:jc w:val="both"/>
        <w:rPr>
          <w:sz w:val="24"/>
        </w:rPr>
      </w:pPr>
    </w:p>
    <w:p w:rsidR="00634722" w:rsidRDefault="00634722" w:rsidP="0063472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z w:val="24"/>
          <w:szCs w:val="24"/>
        </w:rPr>
        <w:t xml:space="preserve">Magyarország helyi önkormányzatairól szóló </w:t>
      </w:r>
      <w:r>
        <w:rPr>
          <w:sz w:val="24"/>
        </w:rPr>
        <w:t>2011. évi CLXXXIX. törvény (</w:t>
      </w:r>
      <w:proofErr w:type="spellStart"/>
      <w:r>
        <w:rPr>
          <w:sz w:val="24"/>
        </w:rPr>
        <w:t>Mötv</w:t>
      </w:r>
      <w:proofErr w:type="spellEnd"/>
      <w:r>
        <w:rPr>
          <w:sz w:val="24"/>
        </w:rPr>
        <w:t xml:space="preserve">.) 67. § d) bekezdése alapján </w:t>
      </w:r>
    </w:p>
    <w:p w:rsidR="00634722" w:rsidRDefault="00634722" w:rsidP="00634722">
      <w:pPr>
        <w:spacing w:line="360" w:lineRule="auto"/>
        <w:jc w:val="both"/>
        <w:rPr>
          <w:sz w:val="24"/>
        </w:rPr>
      </w:pPr>
    </w:p>
    <w:p w:rsidR="00634722" w:rsidRDefault="00634722" w:rsidP="00634722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Elfogadja, hogy 2017. december 27-29-e között csak ügyelet formájában legyen ügyfélfogadás a Tiszavasvári Polgármesteri Hivatalban.</w:t>
      </w:r>
    </w:p>
    <w:p w:rsidR="00634722" w:rsidRDefault="00634722" w:rsidP="00634722">
      <w:pPr>
        <w:spacing w:line="360" w:lineRule="auto"/>
        <w:jc w:val="both"/>
        <w:rPr>
          <w:sz w:val="24"/>
        </w:rPr>
      </w:pPr>
    </w:p>
    <w:p w:rsidR="00634722" w:rsidRDefault="00634722" w:rsidP="00634722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Felkéri a Polgármestert, hogy a Tiszavasvári Polgármesteri Hivatal Jegyzőjét a döntésről tájékoztassa.</w:t>
      </w:r>
    </w:p>
    <w:p w:rsidR="00634722" w:rsidRDefault="00634722" w:rsidP="00634722">
      <w:pPr>
        <w:pStyle w:val="Listaszerbekezds"/>
        <w:rPr>
          <w:sz w:val="24"/>
        </w:rPr>
      </w:pPr>
    </w:p>
    <w:p w:rsidR="00634722" w:rsidRDefault="00634722" w:rsidP="00634722">
      <w:pPr>
        <w:rPr>
          <w:b/>
          <w:sz w:val="24"/>
          <w:szCs w:val="24"/>
        </w:rPr>
      </w:pPr>
    </w:p>
    <w:p w:rsidR="00634722" w:rsidRDefault="00634722" w:rsidP="00634722">
      <w:pPr>
        <w:rPr>
          <w:b/>
          <w:sz w:val="24"/>
          <w:szCs w:val="24"/>
        </w:rPr>
      </w:pPr>
    </w:p>
    <w:p w:rsidR="00634722" w:rsidRDefault="00634722" w:rsidP="00634722">
      <w:pPr>
        <w:rPr>
          <w:sz w:val="24"/>
          <w:szCs w:val="24"/>
        </w:rPr>
      </w:pPr>
      <w:r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                                             </w:t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Dr. Fülöp Erik polgármester</w:t>
      </w:r>
    </w:p>
    <w:p w:rsidR="00634722" w:rsidRDefault="00634722" w:rsidP="00634722">
      <w:pPr>
        <w:rPr>
          <w:sz w:val="24"/>
        </w:rPr>
      </w:pPr>
    </w:p>
    <w:p w:rsidR="007B7952" w:rsidRDefault="007B7952"/>
    <w:p w:rsidR="00634722" w:rsidRDefault="00634722"/>
    <w:p w:rsidR="00634722" w:rsidRDefault="00634722"/>
    <w:p w:rsidR="00634722" w:rsidRDefault="00634722"/>
    <w:p w:rsidR="00634722" w:rsidRDefault="00634722"/>
    <w:p w:rsidR="00634722" w:rsidRDefault="00634722">
      <w:bookmarkStart w:id="0" w:name="_GoBack"/>
      <w:bookmarkEnd w:id="0"/>
    </w:p>
    <w:p w:rsidR="00634722" w:rsidRDefault="00634722"/>
    <w:p w:rsidR="00634722" w:rsidRDefault="00634722"/>
    <w:p w:rsidR="00634722" w:rsidRPr="00567FEB" w:rsidRDefault="00634722" w:rsidP="00634722">
      <w:pPr>
        <w:rPr>
          <w:b/>
          <w:sz w:val="24"/>
        </w:rPr>
      </w:pPr>
      <w:r w:rsidRPr="00567FEB">
        <w:rPr>
          <w:b/>
          <w:sz w:val="24"/>
        </w:rPr>
        <w:tab/>
        <w:t>Dr. Fülöp Erik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Badics Ildikó</w:t>
      </w:r>
      <w:r w:rsidRPr="00567FEB">
        <w:rPr>
          <w:b/>
          <w:sz w:val="24"/>
        </w:rPr>
        <w:br/>
      </w:r>
      <w:r w:rsidRPr="00567FEB">
        <w:rPr>
          <w:b/>
          <w:sz w:val="24"/>
        </w:rPr>
        <w:tab/>
      </w:r>
      <w:r>
        <w:rPr>
          <w:b/>
          <w:sz w:val="24"/>
        </w:rPr>
        <w:t xml:space="preserve"> </w:t>
      </w:r>
      <w:proofErr w:type="gramStart"/>
      <w:r w:rsidRPr="00567FEB">
        <w:rPr>
          <w:b/>
          <w:sz w:val="24"/>
        </w:rPr>
        <w:t>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>
        <w:rPr>
          <w:b/>
          <w:sz w:val="24"/>
        </w:rPr>
        <w:tab/>
        <w:t xml:space="preserve">     jegyző</w:t>
      </w:r>
      <w:proofErr w:type="gramEnd"/>
    </w:p>
    <w:p w:rsidR="00634722" w:rsidRDefault="00634722" w:rsidP="00634722"/>
    <w:p w:rsidR="00634722" w:rsidRDefault="00634722"/>
    <w:sectPr w:rsidR="0063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F3"/>
    <w:multiLevelType w:val="hybridMultilevel"/>
    <w:tmpl w:val="D2EE7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22"/>
    <w:rsid w:val="00634722"/>
    <w:rsid w:val="007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4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4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4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4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2017-12-21T09:51:00Z</dcterms:created>
  <dcterms:modified xsi:type="dcterms:W3CDTF">2017-12-21T09:51:00Z</dcterms:modified>
</cp:coreProperties>
</file>