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73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73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TESTÜLETE</w:t>
      </w:r>
    </w:p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46</w:t>
      </w:r>
      <w:r w:rsidRPr="001A73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 (II.28) Kt. számú</w:t>
      </w:r>
    </w:p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1A73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A73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Nyíri Mezőség turisztikai kínálatának integrált fejlesztése című pályázat megvalósításához szükséges ingatlanhasznosítási szerződés megkötéséről</w:t>
      </w:r>
    </w:p>
    <w:p w:rsidR="001A731A" w:rsidRPr="001A731A" w:rsidRDefault="001A731A" w:rsidP="001A7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731A" w:rsidRPr="001A731A" w:rsidRDefault="001A731A" w:rsidP="001A731A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731A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1A731A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1A73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1A731A" w:rsidRPr="001A731A" w:rsidRDefault="001A731A" w:rsidP="001A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731A" w:rsidRPr="001A731A" w:rsidRDefault="001A731A" w:rsidP="001A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731A" w:rsidRPr="001A731A" w:rsidRDefault="001A731A" w:rsidP="001A731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731A">
        <w:rPr>
          <w:rFonts w:ascii="Times New Roman" w:eastAsia="Times New Roman" w:hAnsi="Times New Roman" w:cs="Times New Roman"/>
          <w:sz w:val="24"/>
          <w:szCs w:val="24"/>
          <w:lang w:eastAsia="hu-HU"/>
        </w:rPr>
        <w:t>Kinyilatkozza, hogy az érintett ingatlanrész tulajdoni helyzetét a beruházás jelen stádiumában nem kívánja rendezni, az ingatlanrész önkormányzati tulajdonrészbe kerülését megelőzően kívánja megvalósítani a beruházást. A közútkezelői érdek valamint a vonatkozó jogszabályok adta lehetőség esetén elsősorban ingyenes vagyonátvétellel kívánja az érintett ingatlanrész tulajdonjogi helyzetét rendezni.</w:t>
      </w:r>
    </w:p>
    <w:p w:rsidR="001A731A" w:rsidRPr="001A731A" w:rsidRDefault="001A731A" w:rsidP="001A731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731A" w:rsidRPr="001A731A" w:rsidRDefault="001A731A" w:rsidP="001A731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731A">
        <w:rPr>
          <w:rFonts w:ascii="Times New Roman" w:eastAsia="Times New Roman" w:hAnsi="Times New Roman" w:cs="Times New Roman"/>
          <w:sz w:val="24"/>
          <w:szCs w:val="24"/>
          <w:lang w:eastAsia="hu-HU"/>
        </w:rPr>
        <w:t>Kinyilatkozza továbbá, hogy a beruházással megvalósuló Létesítmény tulajdonjogát –amennyiben a jogszabályi és egyéb feltételek adottak – meg kívánja szerezni.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731A" w:rsidRPr="001A731A" w:rsidRDefault="001A731A" w:rsidP="001A731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73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Elfogadja Tiszavasvári Város Önkormányzata és a Magyar Közút Nonprofit Kft. között a Tiszavasvári 0134 </w:t>
      </w:r>
      <w:proofErr w:type="spellStart"/>
      <w:r w:rsidRPr="001A731A">
        <w:rPr>
          <w:rFonts w:ascii="Times New Roman" w:eastAsia="Times New Roman" w:hAnsi="Times New Roman" w:cs="Times New Roman"/>
          <w:sz w:val="24"/>
          <w:szCs w:val="24"/>
          <w:lang w:eastAsia="hu-HU"/>
        </w:rPr>
        <w:t>hrszú</w:t>
      </w:r>
      <w:proofErr w:type="spellEnd"/>
      <w:r w:rsidRPr="001A73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 387 m2 nagyságú ingatlanrészének használatáról szóló ingatlanhasznosítási szerződést a határozat melléklete szerinti tartalommal.</w:t>
      </w:r>
    </w:p>
    <w:p w:rsidR="001A731A" w:rsidRPr="001A731A" w:rsidRDefault="001A731A" w:rsidP="001A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731A" w:rsidRPr="001A731A" w:rsidRDefault="001A731A" w:rsidP="001A731A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731A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 a szerződés aláírására és annak Magyar Közút Nonprofit Kft. részére történő megküldésére.</w:t>
      </w:r>
    </w:p>
    <w:p w:rsidR="001A731A" w:rsidRPr="001A731A" w:rsidRDefault="001A731A" w:rsidP="001A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731A" w:rsidRPr="001A731A" w:rsidRDefault="001A731A" w:rsidP="001A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731A" w:rsidRPr="001A731A" w:rsidRDefault="001A731A" w:rsidP="001A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73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A73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1A73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                             </w:t>
      </w:r>
      <w:r w:rsidRPr="001A73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1A731A">
        <w:rPr>
          <w:rFonts w:ascii="Times New Roman" w:eastAsia="Times New Roman" w:hAnsi="Times New Roman" w:cs="Times New Roman"/>
          <w:sz w:val="24"/>
          <w:szCs w:val="24"/>
          <w:lang w:eastAsia="hu-HU"/>
        </w:rPr>
        <w:t>: dr. Fülöp Erik polgármester</w:t>
      </w:r>
    </w:p>
    <w:p w:rsidR="001A731A" w:rsidRPr="001A731A" w:rsidRDefault="001A731A" w:rsidP="001A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731A" w:rsidRPr="001A731A" w:rsidRDefault="001A731A" w:rsidP="001A7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731A" w:rsidRDefault="001A731A" w:rsidP="001A7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731A" w:rsidRDefault="001A731A" w:rsidP="001A7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731A" w:rsidRDefault="001A731A" w:rsidP="001A7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731A" w:rsidRDefault="001A731A" w:rsidP="001A7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Fülöp Erik                                               </w:t>
      </w:r>
      <w:r w:rsidR="007C0D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Badics Ildikó</w:t>
      </w:r>
    </w:p>
    <w:p w:rsidR="001A731A" w:rsidRPr="001A731A" w:rsidRDefault="001A731A" w:rsidP="001A7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jegyző</w:t>
      </w:r>
    </w:p>
    <w:p w:rsidR="001A731A" w:rsidRPr="001A731A" w:rsidRDefault="001A731A" w:rsidP="001A73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731A" w:rsidRPr="001A731A" w:rsidRDefault="001A731A" w:rsidP="001A73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46/</w:t>
      </w:r>
      <w:r w:rsidRPr="001A73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2018. (II.28.) Kt. sz. határozat melléklete</w:t>
      </w:r>
    </w:p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u w:val="single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u w:val="single"/>
          <w:lang w:eastAsia="hu-HU"/>
        </w:rPr>
      </w:pPr>
      <w:r w:rsidRPr="001A731A">
        <w:rPr>
          <w:rFonts w:ascii="Times New Roman" w:eastAsia="Times New Roman" w:hAnsi="Times New Roman" w:cs="Times New Roman"/>
          <w:b/>
          <w:smallCaps/>
          <w:u w:val="single"/>
          <w:lang w:eastAsia="hu-HU"/>
        </w:rPr>
        <w:t>Ingatlanhasznosítási szerződés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amely létrejött egyrészről </w:t>
      </w: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a</w:t>
      </w:r>
      <w:proofErr w:type="gramEnd"/>
    </w:p>
    <w:p w:rsidR="001A731A" w:rsidRPr="001A731A" w:rsidRDefault="001A731A" w:rsidP="001A73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b/>
          <w:lang w:eastAsia="hu-HU"/>
        </w:rPr>
        <w:t xml:space="preserve">Magyar Közút Nonprofit </w:t>
      </w:r>
      <w:proofErr w:type="spellStart"/>
      <w:r w:rsidRPr="001A731A">
        <w:rPr>
          <w:rFonts w:ascii="Times New Roman" w:eastAsia="Times New Roman" w:hAnsi="Times New Roman" w:cs="Times New Roman"/>
          <w:b/>
          <w:lang w:eastAsia="hu-HU"/>
        </w:rPr>
        <w:t>Zrt</w:t>
      </w:r>
      <w:proofErr w:type="spellEnd"/>
      <w:r w:rsidRPr="001A731A">
        <w:rPr>
          <w:rFonts w:ascii="Times New Roman" w:eastAsia="Times New Roman" w:hAnsi="Times New Roman" w:cs="Times New Roman"/>
          <w:b/>
          <w:lang w:eastAsia="hu-HU"/>
        </w:rPr>
        <w:t>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székhelye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>: 1024 Budapest, Fényes Elek u. 7-13.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statisztikai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 xml:space="preserve"> számjele: 14605749-5221-573-01 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adószáma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>: 14605749-2-44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cégjegyzékszám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>: 01-10-046265</w:t>
      </w:r>
    </w:p>
    <w:p w:rsidR="001A731A" w:rsidRPr="001A731A" w:rsidRDefault="001A731A" w:rsidP="001A731A">
      <w:pPr>
        <w:spacing w:after="0"/>
        <w:ind w:left="2268" w:hanging="2268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képviseli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 xml:space="preserve">:Tasi Márta </w:t>
      </w:r>
      <w:proofErr w:type="spellStart"/>
      <w:r w:rsidRPr="001A731A">
        <w:rPr>
          <w:rFonts w:ascii="Times New Roman" w:eastAsia="Times New Roman" w:hAnsi="Times New Roman" w:cs="Times New Roman"/>
          <w:lang w:eastAsia="hu-HU"/>
        </w:rPr>
        <w:t>vagyonnyilvántartási</w:t>
      </w:r>
      <w:proofErr w:type="spellEnd"/>
      <w:r w:rsidRPr="001A731A">
        <w:rPr>
          <w:rFonts w:ascii="Times New Roman" w:eastAsia="Times New Roman" w:hAnsi="Times New Roman" w:cs="Times New Roman"/>
          <w:lang w:eastAsia="hu-HU"/>
        </w:rPr>
        <w:t xml:space="preserve"> osztályvezető és </w:t>
      </w:r>
    </w:p>
    <w:p w:rsidR="001A731A" w:rsidRPr="001A731A" w:rsidRDefault="001A731A" w:rsidP="001A731A">
      <w:pPr>
        <w:spacing w:after="0"/>
        <w:ind w:left="2268" w:hanging="2268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               </w:t>
      </w: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dr.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1A731A">
        <w:rPr>
          <w:rFonts w:ascii="Times New Roman" w:eastAsia="Times New Roman" w:hAnsi="Times New Roman" w:cs="Times New Roman"/>
          <w:lang w:eastAsia="hu-HU"/>
        </w:rPr>
        <w:t>Bardóczky</w:t>
      </w:r>
      <w:proofErr w:type="spellEnd"/>
      <w:r w:rsidRPr="001A731A">
        <w:rPr>
          <w:rFonts w:ascii="Times New Roman" w:eastAsia="Times New Roman" w:hAnsi="Times New Roman" w:cs="Times New Roman"/>
          <w:lang w:eastAsia="hu-HU"/>
        </w:rPr>
        <w:t xml:space="preserve">  Viktor  vagyongazdálkodási osztályvezető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mint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 xml:space="preserve"> vagyonkezelő (a továbbiakban: </w:t>
      </w:r>
      <w:r w:rsidRPr="001A731A">
        <w:rPr>
          <w:rFonts w:ascii="Times New Roman" w:eastAsia="Times New Roman" w:hAnsi="Times New Roman" w:cs="Times New Roman"/>
          <w:b/>
          <w:lang w:eastAsia="hu-HU"/>
        </w:rPr>
        <w:t>Vagyonkezelő</w:t>
      </w:r>
      <w:r w:rsidRPr="001A731A">
        <w:rPr>
          <w:rFonts w:ascii="Times New Roman" w:eastAsia="Times New Roman" w:hAnsi="Times New Roman" w:cs="Times New Roman"/>
          <w:lang w:eastAsia="hu-HU"/>
        </w:rPr>
        <w:t>)</w:t>
      </w:r>
    </w:p>
    <w:p w:rsidR="001A731A" w:rsidRPr="001A731A" w:rsidRDefault="001A731A" w:rsidP="001A731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másrészről </w:t>
      </w: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a</w:t>
      </w:r>
      <w:proofErr w:type="gramEnd"/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A731A">
        <w:rPr>
          <w:rFonts w:ascii="Times New Roman" w:eastAsia="Times New Roman" w:hAnsi="Times New Roman" w:cs="Times New Roman"/>
          <w:b/>
          <w:lang w:eastAsia="hu-HU"/>
        </w:rPr>
        <w:t>Tiszavasvári Város Önkormányzata</w:t>
      </w:r>
      <w:r w:rsidRPr="001A731A" w:rsidDel="00E17C6D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székhelye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>: 4440 Tiszavasvári, Városháza tér 4.sz.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statisztikai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 xml:space="preserve"> számjele:</w:t>
      </w:r>
      <w:r w:rsidRPr="001A731A">
        <w:rPr>
          <w:rFonts w:ascii="Times New Roman" w:eastAsia="Times New Roman" w:hAnsi="Times New Roman" w:cs="Times New Roman"/>
          <w:lang w:eastAsia="hu-HU"/>
        </w:rPr>
        <w:tab/>
        <w:t>15732468-8411-321-15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adószáma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>: 15732468-2-15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cégjegyzékszám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>: -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képviseli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>: Dr. Fülöp Erik Polgármester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mint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 xml:space="preserve"> Beruházó (a továbbiakban: </w:t>
      </w:r>
      <w:r w:rsidRPr="001A731A">
        <w:rPr>
          <w:rFonts w:ascii="Times New Roman" w:eastAsia="Times New Roman" w:hAnsi="Times New Roman" w:cs="Times New Roman"/>
          <w:b/>
          <w:lang w:eastAsia="hu-HU"/>
        </w:rPr>
        <w:t>Beruházó</w:t>
      </w:r>
      <w:r w:rsidRPr="001A731A">
        <w:rPr>
          <w:rFonts w:ascii="Times New Roman" w:eastAsia="Times New Roman" w:hAnsi="Times New Roman" w:cs="Times New Roman"/>
          <w:lang w:eastAsia="hu-HU"/>
        </w:rPr>
        <w:t>)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továbbiakban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 xml:space="preserve"> együttesen: Felek, egyenként Fél között az alulírott helyen és napon, az alábbiak szerint: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A731A">
        <w:rPr>
          <w:rFonts w:ascii="Times New Roman" w:eastAsia="Times New Roman" w:hAnsi="Times New Roman" w:cs="Times New Roman"/>
          <w:b/>
          <w:lang w:eastAsia="hu-HU"/>
        </w:rPr>
        <w:t>Általános rendelkezések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A731A">
        <w:rPr>
          <w:rFonts w:ascii="Times New Roman" w:eastAsia="Times New Roman" w:hAnsi="Times New Roman" w:cs="Times New Roman"/>
          <w:color w:val="000000"/>
          <w:lang w:eastAsia="hu-HU"/>
        </w:rPr>
        <w:t xml:space="preserve">A Felek megállapítják, </w:t>
      </w:r>
      <w:r w:rsidRPr="001A731A">
        <w:rPr>
          <w:rFonts w:ascii="Times New Roman" w:eastAsia="Times New Roman" w:hAnsi="Times New Roman" w:cs="Times New Roman"/>
          <w:lang w:eastAsia="hu-HU"/>
        </w:rPr>
        <w:t>hogy a Beruházó az alábbiakban meghatározottak szerint útcsatlakozást, közforgalmú parkolót és kilátót kíván megvalósítani.</w:t>
      </w:r>
    </w:p>
    <w:p w:rsidR="001A731A" w:rsidRPr="001A731A" w:rsidRDefault="001A731A" w:rsidP="001A73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lang w:eastAsia="hu-HU"/>
        </w:rPr>
      </w:pPr>
    </w:p>
    <w:p w:rsidR="001A731A" w:rsidRPr="001A731A" w:rsidRDefault="001A731A" w:rsidP="001A73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A Felek rögzítik, hogy a Beruházó „</w:t>
      </w: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 xml:space="preserve"> Nyíri Mezőség turisztikai kínálatának integrált fejlesztése – Természeti és kulturális vonzerők, termékcsomagok fejlesztése a Nyíri Mezőségben” címen (azonosító szám: TOP-1.2.1-15-SB1-2016-00018) pályázatot nyújtott be.</w:t>
      </w:r>
    </w:p>
    <w:p w:rsidR="001A731A" w:rsidRPr="001A731A" w:rsidRDefault="001A731A" w:rsidP="001A73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highlight w:val="yellow"/>
          <w:lang w:eastAsia="hu-HU"/>
        </w:rPr>
      </w:pPr>
    </w:p>
    <w:p w:rsidR="001A731A" w:rsidRPr="001A731A" w:rsidRDefault="001A731A" w:rsidP="001A73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mallCaps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A tulajdonosi hozzájárulás kibocsátásának egyik elengedhetetlen feltétele az, hogy a Beruházó érvényes jogcímmel rendelkezzen a pályázatban szereplő (Magyar Állam tulajdonában álló) ingatlan használati joga (hasznosítása) tekintetében.</w:t>
      </w:r>
    </w:p>
    <w:p w:rsidR="001A731A" w:rsidRPr="001A731A" w:rsidRDefault="001A731A" w:rsidP="001A731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1A731A" w:rsidRPr="001A731A" w:rsidRDefault="001A731A" w:rsidP="001A731A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A731A">
        <w:rPr>
          <w:rFonts w:ascii="Times New Roman" w:eastAsia="Times New Roman" w:hAnsi="Times New Roman" w:cs="Times New Roman"/>
          <w:color w:val="000000"/>
          <w:lang w:eastAsia="hu-HU"/>
        </w:rPr>
        <w:t xml:space="preserve">A Vagyonkezelő kijelenti, hogy jelen szerződés megkötésére a nemzeti vagyonról szóló 2011. évi CXCVI. törvény (a továbbiakban: </w:t>
      </w:r>
      <w:proofErr w:type="spellStart"/>
      <w:r w:rsidRPr="001A731A">
        <w:rPr>
          <w:rFonts w:ascii="Times New Roman" w:eastAsia="Times New Roman" w:hAnsi="Times New Roman" w:cs="Times New Roman"/>
          <w:color w:val="000000"/>
          <w:lang w:eastAsia="hu-HU"/>
        </w:rPr>
        <w:t>Nvt</w:t>
      </w:r>
      <w:proofErr w:type="spellEnd"/>
      <w:r w:rsidRPr="001A731A">
        <w:rPr>
          <w:rFonts w:ascii="Times New Roman" w:eastAsia="Times New Roman" w:hAnsi="Times New Roman" w:cs="Times New Roman"/>
          <w:color w:val="000000"/>
          <w:lang w:eastAsia="hu-HU"/>
        </w:rPr>
        <w:t>.) 11. § (8) bekezdése alapján jogosult. A Beruházó, illetve képviselője jelen megállapodás aláírásával büntetőjogi felelőssége tudatában kijelenti, hogy vele szemben nem állnak fenn az állami vagyonról szóló 2007. évi CVI. törvény 25. § (1) bekezdésében foglalt kizáró okok.</w:t>
      </w:r>
    </w:p>
    <w:p w:rsidR="001A731A" w:rsidRPr="001A731A" w:rsidRDefault="001A731A" w:rsidP="001A731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1A731A" w:rsidRPr="001A731A" w:rsidRDefault="001A731A" w:rsidP="001A731A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A731A">
        <w:rPr>
          <w:rFonts w:ascii="Times New Roman" w:eastAsia="Times New Roman" w:hAnsi="Times New Roman" w:cs="Times New Roman"/>
          <w:color w:val="000000"/>
          <w:lang w:eastAsia="hu-HU"/>
        </w:rPr>
        <w:t xml:space="preserve">A Felek az Ingatlan hasznosítására vonatkozó, atipikus szerződést kötnek. A Felek a szerződés megkötése vonatkozásában-tekintettel az </w:t>
      </w:r>
      <w:proofErr w:type="spellStart"/>
      <w:r w:rsidRPr="001A731A">
        <w:rPr>
          <w:rFonts w:ascii="Times New Roman" w:eastAsia="Times New Roman" w:hAnsi="Times New Roman" w:cs="Times New Roman"/>
          <w:color w:val="000000"/>
          <w:lang w:eastAsia="hu-HU"/>
        </w:rPr>
        <w:t>Nvt</w:t>
      </w:r>
      <w:proofErr w:type="spellEnd"/>
      <w:r w:rsidRPr="001A731A">
        <w:rPr>
          <w:rFonts w:ascii="Times New Roman" w:eastAsia="Times New Roman" w:hAnsi="Times New Roman" w:cs="Times New Roman"/>
          <w:color w:val="000000"/>
          <w:lang w:eastAsia="hu-HU"/>
        </w:rPr>
        <w:t xml:space="preserve">. 11. § (17) bekezdés a) pontjára, valamint az állami vagyonról szóló 2007. évi CVI. törvény (a továbbiakban: </w:t>
      </w:r>
      <w:proofErr w:type="spellStart"/>
      <w:r w:rsidRPr="001A731A">
        <w:rPr>
          <w:rFonts w:ascii="Times New Roman" w:eastAsia="Times New Roman" w:hAnsi="Times New Roman" w:cs="Times New Roman"/>
          <w:color w:val="000000"/>
          <w:lang w:eastAsia="hu-HU"/>
        </w:rPr>
        <w:t>Vtv</w:t>
      </w:r>
      <w:proofErr w:type="spellEnd"/>
      <w:r w:rsidRPr="001A731A">
        <w:rPr>
          <w:rFonts w:ascii="Times New Roman" w:eastAsia="Times New Roman" w:hAnsi="Times New Roman" w:cs="Times New Roman"/>
          <w:color w:val="000000"/>
          <w:lang w:eastAsia="hu-HU"/>
        </w:rPr>
        <w:t>.) 24. § (2) bekezdés a) pontjára,- versenyeztetés mellőzésével élnek.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A731A">
        <w:rPr>
          <w:rFonts w:ascii="Times New Roman" w:eastAsia="Times New Roman" w:hAnsi="Times New Roman" w:cs="Times New Roman"/>
          <w:b/>
          <w:lang w:eastAsia="hu-HU"/>
        </w:rPr>
        <w:lastRenderedPageBreak/>
        <w:t>Jelen szerződés tárgya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A Magyar Állam 1/</w:t>
      </w:r>
      <w:proofErr w:type="spellStart"/>
      <w:r w:rsidRPr="001A731A">
        <w:rPr>
          <w:rFonts w:ascii="Times New Roman" w:eastAsia="Times New Roman" w:hAnsi="Times New Roman" w:cs="Times New Roman"/>
          <w:lang w:eastAsia="hu-HU"/>
        </w:rPr>
        <w:t>1</w:t>
      </w:r>
      <w:proofErr w:type="spellEnd"/>
      <w:r w:rsidRPr="001A731A">
        <w:rPr>
          <w:rFonts w:ascii="Times New Roman" w:eastAsia="Times New Roman" w:hAnsi="Times New Roman" w:cs="Times New Roman"/>
          <w:lang w:eastAsia="hu-HU"/>
        </w:rPr>
        <w:t xml:space="preserve"> hányadú tulajdonában és a Vagyonkezelő 1/</w:t>
      </w:r>
      <w:proofErr w:type="spellStart"/>
      <w:r w:rsidRPr="001A731A">
        <w:rPr>
          <w:rFonts w:ascii="Times New Roman" w:eastAsia="Times New Roman" w:hAnsi="Times New Roman" w:cs="Times New Roman"/>
          <w:lang w:eastAsia="hu-HU"/>
        </w:rPr>
        <w:t>1</w:t>
      </w:r>
      <w:proofErr w:type="spellEnd"/>
      <w:r w:rsidRPr="001A731A">
        <w:rPr>
          <w:rFonts w:ascii="Times New Roman" w:eastAsia="Times New Roman" w:hAnsi="Times New Roman" w:cs="Times New Roman"/>
          <w:lang w:eastAsia="hu-HU"/>
        </w:rPr>
        <w:t xml:space="preserve"> hányadú vagyonkezelésében </w:t>
      </w: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áll(</w:t>
      </w:r>
      <w:proofErr w:type="spellStart"/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>nak</w:t>
      </w:r>
      <w:proofErr w:type="spellEnd"/>
      <w:r w:rsidRPr="001A731A">
        <w:rPr>
          <w:rFonts w:ascii="Times New Roman" w:eastAsia="Times New Roman" w:hAnsi="Times New Roman" w:cs="Times New Roman"/>
          <w:lang w:eastAsia="hu-HU"/>
        </w:rPr>
        <w:t xml:space="preserve">) az alábbi ingatlan(ok) (a továbbiakban: </w:t>
      </w:r>
      <w:r w:rsidRPr="001A731A">
        <w:rPr>
          <w:rFonts w:ascii="Times New Roman" w:eastAsia="Times New Roman" w:hAnsi="Times New Roman" w:cs="Times New Roman"/>
          <w:b/>
          <w:lang w:eastAsia="hu-HU"/>
        </w:rPr>
        <w:t>Ingatlan</w:t>
      </w:r>
      <w:r w:rsidRPr="001A731A">
        <w:rPr>
          <w:rFonts w:ascii="Times New Roman" w:eastAsia="Times New Roman" w:hAnsi="Times New Roman" w:cs="Times New Roman"/>
          <w:lang w:eastAsia="hu-HU"/>
        </w:rPr>
        <w:t>):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1440"/>
        <w:gridCol w:w="2020"/>
        <w:gridCol w:w="2780"/>
      </w:tblGrid>
      <w:tr w:rsidR="001A731A" w:rsidRPr="001A731A" w:rsidTr="00B24050">
        <w:trPr>
          <w:trHeight w:val="64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A731A" w:rsidRPr="001A731A" w:rsidRDefault="001A731A" w:rsidP="001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A7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Település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1A731A" w:rsidRPr="001A731A" w:rsidRDefault="001A731A" w:rsidP="001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A7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Helyrajzi szám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A731A" w:rsidRPr="001A731A" w:rsidRDefault="001A731A" w:rsidP="001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A7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Ingatlan alapterülete (m</w:t>
            </w:r>
            <w:r w:rsidRPr="001A731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hu-HU"/>
              </w:rPr>
              <w:t>2</w:t>
            </w:r>
            <w:r w:rsidRPr="001A7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)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A731A" w:rsidRPr="001A731A" w:rsidRDefault="001A731A" w:rsidP="001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1A7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Ingatlan igénybevétel (m</w:t>
            </w:r>
            <w:r w:rsidRPr="001A731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hu-HU"/>
              </w:rPr>
              <w:t>2</w:t>
            </w:r>
            <w:r w:rsidRPr="001A73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)</w:t>
            </w:r>
          </w:p>
        </w:tc>
      </w:tr>
      <w:tr w:rsidR="001A731A" w:rsidRPr="001A731A" w:rsidTr="00B2405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A731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Tiszavasvári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A731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0134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A731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152.451 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A731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387 </w:t>
            </w:r>
          </w:p>
        </w:tc>
      </w:tr>
      <w:tr w:rsidR="001A731A" w:rsidRPr="001A731A" w:rsidTr="00B24050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A731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A731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A731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31A" w:rsidRPr="001A731A" w:rsidRDefault="001A731A" w:rsidP="001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1A731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A Beruházó az Ingatlan 387 m² területű részén (a továbbiakban: </w:t>
      </w:r>
      <w:r w:rsidRPr="001A731A">
        <w:rPr>
          <w:rFonts w:ascii="Times New Roman" w:eastAsia="Times New Roman" w:hAnsi="Times New Roman" w:cs="Times New Roman"/>
          <w:b/>
          <w:lang w:eastAsia="hu-HU"/>
        </w:rPr>
        <w:t>Ingatlanrész</w:t>
      </w:r>
      <w:r w:rsidRPr="001A731A">
        <w:rPr>
          <w:rFonts w:ascii="Times New Roman" w:eastAsia="Times New Roman" w:hAnsi="Times New Roman" w:cs="Times New Roman"/>
          <w:lang w:eastAsia="hu-HU"/>
        </w:rPr>
        <w:t xml:space="preserve">) a KUNDR </w:t>
      </w:r>
      <w:proofErr w:type="spellStart"/>
      <w:r w:rsidRPr="001A731A">
        <w:rPr>
          <w:rFonts w:ascii="Times New Roman" w:eastAsia="Times New Roman" w:hAnsi="Times New Roman" w:cs="Times New Roman"/>
          <w:lang w:eastAsia="hu-HU"/>
        </w:rPr>
        <w:t>Plan</w:t>
      </w:r>
      <w:proofErr w:type="spellEnd"/>
      <w:r w:rsidRPr="001A731A">
        <w:rPr>
          <w:rFonts w:ascii="Times New Roman" w:eastAsia="Times New Roman" w:hAnsi="Times New Roman" w:cs="Times New Roman"/>
          <w:lang w:eastAsia="hu-HU"/>
        </w:rPr>
        <w:t xml:space="preserve"> Bt. által elkészített </w:t>
      </w:r>
      <w:r w:rsidRPr="001A731A">
        <w:rPr>
          <w:rFonts w:ascii="Times New Roman" w:eastAsia="Times New Roman" w:hAnsi="Times New Roman" w:cs="Times New Roman"/>
          <w:b/>
          <w:lang w:eastAsia="hu-HU"/>
        </w:rPr>
        <w:t>Tiszavasvári „Fehérszik” 0134 hrsz. ingatlanon megvalósítandó turisztikai fejlesztéshez kapcsolódó közlekedési létesítmények</w:t>
      </w:r>
      <w:r w:rsidRPr="001A731A">
        <w:rPr>
          <w:rFonts w:ascii="Times New Roman" w:eastAsia="Times New Roman" w:hAnsi="Times New Roman" w:cs="Times New Roman"/>
          <w:lang w:eastAsia="hu-HU"/>
        </w:rPr>
        <w:t xml:space="preserve"> megnevezésű, 2017.november. keltezésű tervdokumentáció alapján útcsatlakozás, közforgalmú parkoló és kilátó megvalósítását tervezi (a továbbiakban: </w:t>
      </w:r>
      <w:r w:rsidRPr="001A731A">
        <w:rPr>
          <w:rFonts w:ascii="Times New Roman" w:eastAsia="Times New Roman" w:hAnsi="Times New Roman" w:cs="Times New Roman"/>
          <w:b/>
          <w:lang w:eastAsia="hu-HU"/>
        </w:rPr>
        <w:t>Létesítmény</w:t>
      </w:r>
      <w:r w:rsidRPr="001A731A">
        <w:rPr>
          <w:rFonts w:ascii="Times New Roman" w:eastAsia="Times New Roman" w:hAnsi="Times New Roman" w:cs="Times New Roman"/>
          <w:lang w:eastAsia="hu-HU"/>
        </w:rPr>
        <w:t>).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Felek megállapítják, hogy az illetékes közútkezelő által tárgyi beruházás megvalósításához kiadott közkezelői, nyilatkozatának iktatószáma: </w:t>
      </w:r>
      <w:r w:rsidRPr="001A731A">
        <w:rPr>
          <w:rFonts w:ascii="Times New Roman" w:eastAsia="Times New Roman" w:hAnsi="Times New Roman" w:cs="Times New Roman"/>
          <w:b/>
          <w:lang w:eastAsia="hu-HU"/>
        </w:rPr>
        <w:t>SZSZB-14/2018.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Jelen szerződés aláírásával a Vagyonkezelő biztosítja, hogy a Beruházó a beruházás megvalósításához szükséges mértékben igénybe vegye az Ingatlan jelen szerződés 1.2. pontjában meghatározott, a Létesítmény által elfoglalt Ingatlanrészét az építési engedély (továbbiakban: </w:t>
      </w:r>
      <w:r w:rsidRPr="001A731A">
        <w:rPr>
          <w:rFonts w:ascii="Times New Roman" w:eastAsia="Times New Roman" w:hAnsi="Times New Roman" w:cs="Times New Roman"/>
          <w:b/>
          <w:lang w:eastAsia="hu-HU"/>
        </w:rPr>
        <w:t>Engedély</w:t>
      </w:r>
      <w:r w:rsidRPr="001A731A">
        <w:rPr>
          <w:rFonts w:ascii="Times New Roman" w:eastAsia="Times New Roman" w:hAnsi="Times New Roman" w:cs="Times New Roman"/>
          <w:lang w:eastAsia="hu-HU"/>
        </w:rPr>
        <w:t>) jogerőre emelkedése napjától a Létesítmény fennmaradásáig terjedő időszakra.</w:t>
      </w:r>
    </w:p>
    <w:p w:rsidR="001A731A" w:rsidRPr="001A731A" w:rsidRDefault="001A731A" w:rsidP="001A73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A Vagyonkezelő biztosítja a Beruházó részére, hogy a Beruházó a pályázat során vállalt, és/vagy a részére jogszabályban, hatósági határozatban előírt – a Létesítményre vonatkozó – építési és fenntartási kötelezettségeit teljesítse, az ahhoz szükséges mértékben az Ingatlanrészt igénybe vegye.</w:t>
      </w:r>
    </w:p>
    <w:p w:rsidR="001A731A" w:rsidRPr="001A731A" w:rsidRDefault="001A731A" w:rsidP="001A73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A Felek kijelentik, hogy jelen szerződés megkötésére az </w:t>
      </w:r>
      <w:proofErr w:type="spellStart"/>
      <w:r w:rsidRPr="001A731A">
        <w:rPr>
          <w:rFonts w:ascii="Times New Roman" w:eastAsia="Times New Roman" w:hAnsi="Times New Roman" w:cs="Times New Roman"/>
          <w:lang w:eastAsia="hu-HU"/>
        </w:rPr>
        <w:t>Nvt</w:t>
      </w:r>
      <w:proofErr w:type="spellEnd"/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.,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 xml:space="preserve">a </w:t>
      </w:r>
      <w:proofErr w:type="spellStart"/>
      <w:r w:rsidRPr="001A731A">
        <w:rPr>
          <w:rFonts w:ascii="Times New Roman" w:eastAsia="Times New Roman" w:hAnsi="Times New Roman" w:cs="Times New Roman"/>
          <w:lang w:eastAsia="hu-HU"/>
        </w:rPr>
        <w:t>Vtv</w:t>
      </w:r>
      <w:proofErr w:type="spellEnd"/>
      <w:r w:rsidRPr="001A731A">
        <w:rPr>
          <w:rFonts w:ascii="Times New Roman" w:eastAsia="Times New Roman" w:hAnsi="Times New Roman" w:cs="Times New Roman"/>
          <w:lang w:eastAsia="hu-HU"/>
        </w:rPr>
        <w:t>., és az állami vagyonnal való gazdálkodásról szóló 254/2007. (X. 4.) Korm. rendelet előírásainak megfelelően kerül sor.</w:t>
      </w:r>
    </w:p>
    <w:p w:rsidR="001A731A" w:rsidRPr="001A731A" w:rsidRDefault="001A731A" w:rsidP="001A731A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1.5.1. A Beruházó képviselője jelen szerződés aláírásával büntetőjogi felelőssége tudatában kijelenti, hogy a Beruházó az </w:t>
      </w:r>
      <w:proofErr w:type="spellStart"/>
      <w:r w:rsidRPr="001A731A">
        <w:rPr>
          <w:rFonts w:ascii="Times New Roman" w:eastAsia="Times New Roman" w:hAnsi="Times New Roman" w:cs="Times New Roman"/>
          <w:lang w:eastAsia="hu-HU"/>
        </w:rPr>
        <w:t>Nvt</w:t>
      </w:r>
      <w:proofErr w:type="spellEnd"/>
      <w:r w:rsidRPr="001A731A">
        <w:rPr>
          <w:rFonts w:ascii="Times New Roman" w:eastAsia="Times New Roman" w:hAnsi="Times New Roman" w:cs="Times New Roman"/>
          <w:lang w:eastAsia="hu-HU"/>
        </w:rPr>
        <w:t xml:space="preserve">. 3. § (1) bekezdésének 1. pontjában, valamint a 11. § (10) bekezdésében rögzítetteknek megfelel, azaz átlátható szervezetnek minősül, valamint a Beruházóval szemben nem állnak fenn a </w:t>
      </w:r>
      <w:proofErr w:type="spellStart"/>
      <w:r w:rsidRPr="001A731A">
        <w:rPr>
          <w:rFonts w:ascii="Times New Roman" w:eastAsia="Times New Roman" w:hAnsi="Times New Roman" w:cs="Times New Roman"/>
          <w:lang w:eastAsia="hu-HU"/>
        </w:rPr>
        <w:t>Vtv</w:t>
      </w:r>
      <w:proofErr w:type="spellEnd"/>
      <w:r w:rsidRPr="001A731A">
        <w:rPr>
          <w:rFonts w:ascii="Times New Roman" w:eastAsia="Times New Roman" w:hAnsi="Times New Roman" w:cs="Times New Roman"/>
          <w:lang w:eastAsia="hu-HU"/>
        </w:rPr>
        <w:t>. 25. § (1) bekezdésében rögzített kizáró okok.</w:t>
      </w:r>
    </w:p>
    <w:p w:rsidR="001A731A" w:rsidRPr="001A731A" w:rsidRDefault="001A731A" w:rsidP="001A73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1.5.2. A Beruházó képviselője jelen szerződés aláírásával – hivatkozva az </w:t>
      </w:r>
      <w:proofErr w:type="spellStart"/>
      <w:r w:rsidRPr="001A731A">
        <w:rPr>
          <w:rFonts w:ascii="Times New Roman" w:eastAsia="Times New Roman" w:hAnsi="Times New Roman" w:cs="Times New Roman"/>
          <w:lang w:eastAsia="hu-HU"/>
        </w:rPr>
        <w:t>Nvt</w:t>
      </w:r>
      <w:proofErr w:type="spellEnd"/>
      <w:r w:rsidRPr="001A731A">
        <w:rPr>
          <w:rFonts w:ascii="Times New Roman" w:eastAsia="Times New Roman" w:hAnsi="Times New Roman" w:cs="Times New Roman"/>
          <w:lang w:eastAsia="hu-HU"/>
        </w:rPr>
        <w:t>. 11. § (11) bekezdésében foglaltakra – vállalja, hogy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a hasznosításra vonatkozó szerződésben előírt beszámolási, nyilvántartási, adatszolgáltatási kötelezettségeket teljesíti,</w:t>
      </w:r>
    </w:p>
    <w:p w:rsidR="001A731A" w:rsidRPr="001A731A" w:rsidRDefault="001A731A" w:rsidP="001A73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az átengedett nemzeti vagyont a szerződési előírásoknak és a tulajdonosi rendelkezéseknek, valamint a meghatározott hasznosítási célnak megfelelően használja, </w:t>
      </w:r>
    </w:p>
    <w:p w:rsidR="001A731A" w:rsidRPr="001A731A" w:rsidRDefault="001A731A" w:rsidP="001A731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a hasznosításban – a hasznosítóval közvetlen vagy közvetett módon jogviszonyban álló harmadik félként – kizárólag természetes személyek vagy az 1.5.1. pont szerinti átlátható szervezetek vesznek részt.</w:t>
      </w:r>
    </w:p>
    <w:p w:rsidR="001A731A" w:rsidRPr="001A731A" w:rsidRDefault="001A731A" w:rsidP="001A731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tabs>
          <w:tab w:val="left" w:pos="141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1.5.3. Jelen szerződést a Vagyonkezelő kártalanítás nélkül és azonnali hatállyal felmondhatja, ha a nemzeti vagyon hasznosításában részt vevő bármely – a hasznosítóval közvetlen vagy közvetett módon jogviszonyban álló harmadik fél – szervezet a nemzeti vagyon hasznosítására vonatkozó szerződés megkötését követően beállott körülmény folytán már nem minősül átlátható szervezetnek.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A Felek rögzítik, hogy a tervezett igénybevétel nem vezethet a közút állagának romlásához, a közúti forgalom biztonságának sérelméhez vagy veszélyeztetéséhez, továbbá az igénybevétel nem akadályozhatja a Vagyonkezelő, valamint a közútkezelő fenntartási, üzemeltetési, karbantartási és egyéb feladatainak ellátását és az adott közúti szakaszhoz kapcsolódó hálózatfejlesztési és korszerűsítési tervek, programok végrehajtását.</w:t>
      </w:r>
    </w:p>
    <w:p w:rsidR="001A731A" w:rsidRPr="001A731A" w:rsidRDefault="001A731A" w:rsidP="001A731A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A731A">
        <w:rPr>
          <w:rFonts w:ascii="Times New Roman" w:eastAsia="Times New Roman" w:hAnsi="Times New Roman" w:cs="Times New Roman"/>
          <w:b/>
          <w:lang w:eastAsia="hu-HU"/>
        </w:rPr>
        <w:t>2. A Létesítmény jogi helyzete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1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A Felek rögzítik, hogy az Ingatlan a Magyar Állam tulajdonát képezi, erre tekintettel a Beruházó a kivitelezési időszak alatt a beruházást idegen dolgon végzett beruházásként tartja nyilván könyveiben. A beruházást követően a Létesítmény számviteli nyilvántartását továbbra is a Beruházó végzi értéknövelő beruházásként, és azt továbbra is saját könyveiben tartja nyilván. 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1A731A" w:rsidRPr="001A731A" w:rsidRDefault="001A731A" w:rsidP="001A731A">
      <w:pPr>
        <w:numPr>
          <w:ilvl w:val="1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A Felek megállapodnak abban, hogy a Létesítményt a Beruházó saját költségén, saját felelősségére és kockázatára valósítja meg a jogerős Engedélynek megfelelően. Erre tekintettel a Felek megállapodnak abban, hogy a Beruházó a Létesítmény létrehozásának költségeivel, illetve a Beruházó által vállalt, vagy részére jogszabályban, illetve hatósági határozatban előírt fenntartási feladatok teljesítésével kapcsolatban a Vagyonkezelővel, valamint a Magyar Állam bármely más képviselőjével, intézményével, cégével szemben semmiféle igényt nem érvényesíthet. 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Amennyiben a Létesítmény kivitelezése, fenntartása, üzemeltetése során a</w:t>
      </w:r>
      <w:r w:rsidRPr="001A731A">
        <w:rPr>
          <w:rFonts w:ascii="Times New Roman" w:eastAsia="Times New Roman" w:hAnsi="Times New Roman" w:cs="Times New Roman"/>
          <w:color w:val="FF9900"/>
          <w:lang w:eastAsia="hu-HU"/>
        </w:rPr>
        <w:t xml:space="preserve"> </w:t>
      </w:r>
      <w:r w:rsidRPr="001A731A">
        <w:rPr>
          <w:rFonts w:ascii="Times New Roman" w:eastAsia="Times New Roman" w:hAnsi="Times New Roman" w:cs="Times New Roman"/>
          <w:lang w:eastAsia="hu-HU"/>
        </w:rPr>
        <w:t xml:space="preserve">Beruházó által harmadik személynek okozott kár megtérítése vonatkozásában harmadik személy követeléssel lépne fel akár a Beruházóval, akár a Vagyonkezelővel szemben, </w:t>
      </w: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ezen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 xml:space="preserve"> kár </w:t>
      </w:r>
      <w:proofErr w:type="spellStart"/>
      <w:r w:rsidRPr="001A731A">
        <w:rPr>
          <w:rFonts w:ascii="Times New Roman" w:eastAsia="Times New Roman" w:hAnsi="Times New Roman" w:cs="Times New Roman"/>
          <w:lang w:eastAsia="hu-HU"/>
        </w:rPr>
        <w:t>teljeskörű</w:t>
      </w:r>
      <w:proofErr w:type="spellEnd"/>
      <w:r w:rsidRPr="001A731A">
        <w:rPr>
          <w:rFonts w:ascii="Times New Roman" w:eastAsia="Times New Roman" w:hAnsi="Times New Roman" w:cs="Times New Roman"/>
          <w:lang w:eastAsia="hu-HU"/>
        </w:rPr>
        <w:t xml:space="preserve"> megtérítésére a Beruházó jelen szerződés aláírásával kötelezettséget vállal.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1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A Felek kijelentik, hogy a Létesítmény fenntartásával és üzemeltetésével kapcsolatos minden költség a Beruházót terheli, Vagyonkezelő semmilyen jogcímen nem köteles bármilyen kifizetésre, költségtérítésre. A Létesítmény üzemeltetéséből eredő károkat a Beruházó köteles megtéríteni.</w:t>
      </w:r>
    </w:p>
    <w:p w:rsidR="001A731A" w:rsidRPr="001A731A" w:rsidRDefault="001A731A" w:rsidP="001A731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1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A Beruházó kötelezettséget vállal arra, hogy a Létesítményre vonatkozó használatbavételi vagy forgalomba helyezési engedély jogerőre emelkedését követően kezdeményezi az Ingatlan oly módon történő telekalakítását, hogy a Létesítmény által elfoglalt terület,- az országos közúton kívüli Ingatlanrész- az Ingatlanból leválasztásra kerüljön, valamint, amennyiben arra jogszabály, hatósági engedély vagy az MNV </w:t>
      </w:r>
      <w:proofErr w:type="spellStart"/>
      <w:r w:rsidRPr="001A731A">
        <w:rPr>
          <w:rFonts w:ascii="Times New Roman" w:eastAsia="Times New Roman" w:hAnsi="Times New Roman" w:cs="Times New Roman"/>
          <w:lang w:eastAsia="hu-HU"/>
        </w:rPr>
        <w:t>Zrt</w:t>
      </w:r>
      <w:proofErr w:type="spellEnd"/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.,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 xml:space="preserve"> mint tulajdonosi joggyakorló lehetőséget biztosít, az Ingatlanrészt tulajdonába átveszi.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A Beruházó tudomásul veszi, hogy a jelenleg hatályos törvényi rendelkezés és tulajdonosi joggyakorlói előírás alapján a fent részletezett telekalakításra kizárólag az épített környezet alakításáról és védelméről szóló 1997. évi LXXVIII. törvény 24. § (1) bekezdés b) pontja szerinti telekfelosztás útján kerülhet sor. A Beruházó tudomásul veszi, hogy telekhatár-rendezésre nem kerülhet sor. </w:t>
      </w:r>
    </w:p>
    <w:p w:rsidR="001A731A" w:rsidRPr="001A731A" w:rsidRDefault="001A731A" w:rsidP="001A73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A telekalakítási, tulajdonba adási, illetve az átadás-átvételi eljárással összefüggésben – a felmerülő illetékek, igazgatási szolgáltatási díjak, illetve egyéb költségek (a továbbiakban együtt: költségek) viselése mellett – Beruházó kötelezettsége teljes körű, magában foglalja a szükséges hatósági engedélyek, jóváhagyások beszerzésén, a változási vázrajzok és terület-kimutatások elkészíttetésén kívül minden olyan telekalakítási, terület-, illetve településrendezési feladatot is, melyet a telekalakítással, az önkormányzati tulajdonba adással, illetve az átadás-átvétellel kapcsolatban jogszabályi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rendelkezésből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 xml:space="preserve"> kifolyólag vagy a későbbiekben a tulajdonjogot rendező szerződés teljesítése érdekében végre kell hajtani, ideértve különösen, de nem kizárólagosan a telekalakítást, illetve a településrendezési terv módosítását. A változási vázrajzot a Beruházónak jóvá kell hagyatnia a területileg illetékes közútkezelővel.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1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A Beruházó kijelenti és vállalja, hogy abban az esetben, ha a Létesítmény alapterülete megfelel az erre vonatkozó jogszabályi előírásoknak, és egyébként a Létesítmény a hatályos ingatlan-nyilvántartási jogszabályok szerint egyéb önálló ingatlanként (külön felépítményként) kiemelhető (létrehozható), valamint, ha bármely okból nem sikerülne az Ingatlan felosztása vagy az Ingatlanrész tulajdonjogának Beruházó részére történő átruházása, úgy a jelen szerződést alapul véve véglegesen rendezik az Ingatlanrész és a Létesítmény tulajdonjogát – ha a  mindenkor hatályos jogszabályi rendelkezések lehetővé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 xml:space="preserve"> teszik – oly módon, hogy – amennyiben ahhoz az MNV </w:t>
      </w:r>
      <w:proofErr w:type="spellStart"/>
      <w:r w:rsidRPr="001A731A">
        <w:rPr>
          <w:rFonts w:ascii="Times New Roman" w:eastAsia="Times New Roman" w:hAnsi="Times New Roman" w:cs="Times New Roman"/>
          <w:lang w:eastAsia="hu-HU"/>
        </w:rPr>
        <w:t>Zrt</w:t>
      </w:r>
      <w:proofErr w:type="spellEnd"/>
      <w:r w:rsidRPr="001A731A">
        <w:rPr>
          <w:rFonts w:ascii="Times New Roman" w:eastAsia="Times New Roman" w:hAnsi="Times New Roman" w:cs="Times New Roman"/>
          <w:lang w:eastAsia="hu-HU"/>
        </w:rPr>
        <w:t>. hozzájárul – az Ingatlanrész tulajdonjoga a Magyar Államnál, a vagyonkezelői joga a Vagyonkezelőnél marad, míg a Létesítmény a Beruházó tulajdonába kerül és önálló helyrajzi számon kerül feltüntetésre az ingatlan-nyilvántartásban. Felek jelen szerződés aláírásával vállalják, hogy ebben az esetben egymással a hatályos jogszabályok és a Vagyonkezelő vagyonkezelési szerződése figyelembevételével, osztott tulajdon létesítéséről szóló földhasználati szerződést kötnek.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Felek előtt ismert tény, hogy az </w:t>
      </w:r>
      <w:proofErr w:type="spellStart"/>
      <w:r w:rsidRPr="001A731A">
        <w:rPr>
          <w:rFonts w:ascii="Times New Roman" w:eastAsia="Times New Roman" w:hAnsi="Times New Roman" w:cs="Times New Roman"/>
          <w:lang w:eastAsia="hu-HU"/>
        </w:rPr>
        <w:t>Nvt</w:t>
      </w:r>
      <w:proofErr w:type="spellEnd"/>
      <w:r w:rsidRPr="001A731A">
        <w:rPr>
          <w:rFonts w:ascii="Times New Roman" w:eastAsia="Times New Roman" w:hAnsi="Times New Roman" w:cs="Times New Roman"/>
          <w:lang w:eastAsia="hu-HU"/>
        </w:rPr>
        <w:t>. 6. § (1) bekezdése alapján kizárólagos állami tulajdonban lévő forgalomképtelen ingatlan esetében osztott tulajdon nem hozható létre.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1"/>
          <w:numId w:val="5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A Beruházó vállalja, hogy amennyiben a Létesítmény közúti funkciót is ellát (pl. árok), úgy a Beruházó a Létesítmény használatát a Vagyonkezelő számára térítésmentesen biztosítja, függetlenül a Létesítmény jogi helyzetétől.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A Felek rögzítik, hogy amennyiben a Beruházó a Vagyonkezelő másodszori felszólítására sem tesz eleget a közös használatban álló Létesítményre vonatkozó fenntartási kötelezettségének, úgy a Vagyonkezelő a fenntartással, kezeléssel kapcsolatos feladatot elvégezteti az illetékes szervezettel, a munkavégzésről pedig számlát bocsát ki Beruházó felé.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A731A">
        <w:rPr>
          <w:rFonts w:ascii="Times New Roman" w:eastAsia="Times New Roman" w:hAnsi="Times New Roman" w:cs="Times New Roman"/>
          <w:b/>
          <w:lang w:eastAsia="hu-HU"/>
        </w:rPr>
        <w:t>3. Az engedélyezési eljárással kapcsolatos nyilatkozatok</w:t>
      </w:r>
    </w:p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1A731A" w:rsidRPr="001A731A" w:rsidRDefault="001A731A" w:rsidP="001A731A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A Vagyonkezelő jelen szerződés aláírásával hozzájárul a Létesítménnyel kapcsolatos teljes körű hatósági engedélyezési eljárás lefolytatásához, és ahhoz hogy az Engedély kiadásra kerüljön.</w:t>
      </w:r>
    </w:p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1A731A" w:rsidRPr="001A731A" w:rsidRDefault="001A731A" w:rsidP="001A731A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A Beruházó tudomásul veszi, hogy a Létesítmény megvalósításához szükséges munkálatok során az Engedély rendelkezéseit köteles betartani. </w:t>
      </w:r>
    </w:p>
    <w:p w:rsidR="001A731A" w:rsidRPr="001A731A" w:rsidRDefault="001A731A" w:rsidP="001A731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A Vagyonkezelő kijelenti, hogy jelen szerződés megkötésére kizárólag a Létesítmény jogerős Engedély alapján történő megvalósítására, illetve az Ingatlan igénybevételére vonatkozó rendelkezések rögzítése miatt került sor. Mindez a Beruházót nem </w:t>
      </w:r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mentesíti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 xml:space="preserve"> a jogszabályban, illetve hatósági határozatokban előírt egyéb feltételek teljesítése, illetve a beruházási és a fenntartási feladatok teljesítése alól.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A731A">
        <w:rPr>
          <w:rFonts w:ascii="Times New Roman" w:eastAsia="Times New Roman" w:hAnsi="Times New Roman" w:cs="Times New Roman"/>
          <w:b/>
          <w:lang w:eastAsia="hu-HU"/>
        </w:rPr>
        <w:t>4. Az ingatlan igénybevételével kapcsolatos egyéb rendelkezések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1A731A" w:rsidRPr="001A731A" w:rsidRDefault="001A731A" w:rsidP="001A731A">
      <w:pPr>
        <w:numPr>
          <w:ilvl w:val="1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A Beruházó jogosult arra, hogy az Ingatlan területére belépjen és az Ingatlanrészen az Engedély szerinti munkálatokat elvégezve a Létesítményt megvalósítsa, valamint valamennyi szükséges hatósági és egyéb engedély birtokában a Létesítményt üzemeltesse. A Létesítmény kivitelezésének befejezését követően a Beruházó az Ingatlanrészről a fel nem használt építési anyagokat saját költségén köteles eltávolítani, az esetleges környezeti kármentesítést elvégezni és az Ingatlanrészt rendeltetésszerű állapotba helyreállítani. 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1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A Beruházó köteles a szerződés 1.2. pontjában meghatározott Ingatlanrészt rendeltetésszerűen használni, és megtéríteni minden olyan kárt a Vagyonkezelőnek, illetve harmadik személynek, amely a nem rendeltetésszerű használatból ered, illetve a kivitelezési munkálatok során keletkezik.</w:t>
      </w:r>
    </w:p>
    <w:p w:rsidR="001A731A" w:rsidRPr="001A731A" w:rsidRDefault="001A731A" w:rsidP="001A731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1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lastRenderedPageBreak/>
        <w:t xml:space="preserve">A Beruházó kijelenti, hogy az Ingatlanrészt közfeladata ellátása céljából, a közfeladat ellátásához szükséges mértékben veszi igénybe a Vagyonkezelőtől. Az </w:t>
      </w:r>
      <w:proofErr w:type="spellStart"/>
      <w:r w:rsidRPr="001A731A">
        <w:rPr>
          <w:rFonts w:ascii="Times New Roman" w:eastAsia="Times New Roman" w:hAnsi="Times New Roman" w:cs="Times New Roman"/>
          <w:lang w:eastAsia="hu-HU"/>
        </w:rPr>
        <w:t>Nvt</w:t>
      </w:r>
      <w:proofErr w:type="spellEnd"/>
      <w:r w:rsidRPr="001A731A">
        <w:rPr>
          <w:rFonts w:ascii="Times New Roman" w:eastAsia="Times New Roman" w:hAnsi="Times New Roman" w:cs="Times New Roman"/>
          <w:lang w:eastAsia="hu-HU"/>
        </w:rPr>
        <w:t xml:space="preserve">. 11. § (13) bekezdése rendelkezésével összhangban a jelen szerződés elválaszthatatlan mellékletét képező, Beruházó által megtett nyilatkozatra tekintettel Felek rögzítik, hogy a jelen szerződés szerinti hasznosításra ingyenesen, ellenérték nélkül kerül sor. </w:t>
      </w:r>
    </w:p>
    <w:p w:rsidR="001A731A" w:rsidRPr="001A731A" w:rsidRDefault="001A731A" w:rsidP="001A731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1"/>
          <w:numId w:val="7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A Felek kijelentik, hogy a Beruházó a Létesítmény továbbhasznosítására nem jogosult, azonban annak fenntartására külön szerződésben megbízást adhat harmadik személynek.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A731A">
        <w:rPr>
          <w:rFonts w:ascii="Times New Roman" w:eastAsia="Times New Roman" w:hAnsi="Times New Roman" w:cs="Times New Roman"/>
          <w:b/>
          <w:lang w:eastAsia="hu-HU"/>
        </w:rPr>
        <w:t xml:space="preserve">5. Vegyes rendelkezések </w:t>
      </w:r>
    </w:p>
    <w:p w:rsidR="001A731A" w:rsidRPr="001A731A" w:rsidRDefault="001A731A" w:rsidP="001A731A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1A731A" w:rsidRPr="001A731A" w:rsidRDefault="001A731A" w:rsidP="001A731A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Jelen szerződés a Felek által történő aláírása napján lép hatályba. Jelen szerződés jogcíme alapján, használat jogát biztosító megállapodásnak minősül. Jelen szerződés létrejötte feltétele annak, hogy a Vagyonkezelő kibocsássa a munkavégzésre jogosító tulajdonosi hozzájáruló nyilatkozatát.</w:t>
      </w:r>
    </w:p>
    <w:p w:rsidR="001A731A" w:rsidRPr="001A731A" w:rsidRDefault="001A731A" w:rsidP="001A731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A Beruházó az 1.3. pontban meghatározott Engedély jogerőre emelkedése napjától veheti igénybe az 1.2. pontban megjelölt Ingatlanrészt.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1A731A" w:rsidRPr="001A731A" w:rsidRDefault="001A731A" w:rsidP="001A731A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A Létesítmény fennmaradásáig tartó időszak alatti üzemeltetéssel kapcsolatos valamennyi költség a Beruházót terheli.</w:t>
      </w:r>
    </w:p>
    <w:p w:rsidR="001A731A" w:rsidRPr="001A731A" w:rsidRDefault="001A731A" w:rsidP="001A731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A Felek megállapodnak, hogy jelen szerződésre az </w:t>
      </w:r>
      <w:proofErr w:type="spellStart"/>
      <w:r w:rsidRPr="001A731A">
        <w:rPr>
          <w:rFonts w:ascii="Times New Roman" w:eastAsia="Times New Roman" w:hAnsi="Times New Roman" w:cs="Times New Roman"/>
          <w:lang w:eastAsia="hu-HU"/>
        </w:rPr>
        <w:t>Nvt</w:t>
      </w:r>
      <w:proofErr w:type="spellEnd"/>
      <w:proofErr w:type="gramStart"/>
      <w:r w:rsidRPr="001A731A">
        <w:rPr>
          <w:rFonts w:ascii="Times New Roman" w:eastAsia="Times New Roman" w:hAnsi="Times New Roman" w:cs="Times New Roman"/>
          <w:lang w:eastAsia="hu-HU"/>
        </w:rPr>
        <w:t>.,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Pr="001A731A">
        <w:rPr>
          <w:rFonts w:ascii="Times New Roman" w:eastAsia="Times New Roman" w:hAnsi="Times New Roman" w:cs="Times New Roman"/>
          <w:lang w:eastAsia="hu-HU"/>
        </w:rPr>
        <w:t>Vtv</w:t>
      </w:r>
      <w:proofErr w:type="spellEnd"/>
      <w:r w:rsidRPr="001A731A">
        <w:rPr>
          <w:rFonts w:ascii="Times New Roman" w:eastAsia="Times New Roman" w:hAnsi="Times New Roman" w:cs="Times New Roman"/>
          <w:lang w:eastAsia="hu-HU"/>
        </w:rPr>
        <w:t xml:space="preserve">. és egyéb irányadó jogszabályok rendelkezéseit kell alkalmazni.   </w:t>
      </w:r>
    </w:p>
    <w:p w:rsidR="001A731A" w:rsidRPr="001A731A" w:rsidRDefault="001A731A" w:rsidP="001A731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Amennyiben jelen szerződés bármely rendelkezése bármely okból érvénytelenné, vagy hatálytalanná válik, vagy annak minősül, a szerződés többi, egyéb rendelkezése ettől függetlenül érvényben és hatályban marad.</w:t>
      </w:r>
    </w:p>
    <w:p w:rsidR="001A731A" w:rsidRPr="001A731A" w:rsidRDefault="001A731A" w:rsidP="001A731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A Felek kijelentik, hogy jelen szerződés ingatlan-nyilvántartási bejegyzésre nem jogosít. A Beruházó nem terhelheti meg semmiféle módon az Ingatlant.</w:t>
      </w:r>
    </w:p>
    <w:p w:rsidR="001A731A" w:rsidRPr="001A731A" w:rsidRDefault="001A731A" w:rsidP="001A731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numPr>
          <w:ilvl w:val="0"/>
          <w:numId w:val="8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Jelen szerződést a Felek 3 eredeti példányban írják alá. A szerződés 2 eredeti példánya a Beruházót, 1 eredeti példánya pedig a Vagyonkezelőt illeti meg.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A Felek a szerződést elolvasás és értelmezés után, mint akaratukkal mindenben megegyezőt helybenhagyóan aláírták.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9"/>
        <w:gridCol w:w="4659"/>
      </w:tblGrid>
      <w:tr w:rsidR="001A731A" w:rsidRPr="001A731A" w:rsidTr="00B24050">
        <w:tc>
          <w:tcPr>
            <w:tcW w:w="5031" w:type="dxa"/>
            <w:hideMark/>
          </w:tcPr>
          <w:p w:rsidR="001A731A" w:rsidRPr="001A731A" w:rsidRDefault="001A731A" w:rsidP="001A731A">
            <w:pPr>
              <w:jc w:val="both"/>
              <w:rPr>
                <w:rFonts w:ascii="Times New Roman" w:hAnsi="Times New Roman" w:cs="Times New Roman"/>
              </w:rPr>
            </w:pPr>
            <w:r w:rsidRPr="001A731A">
              <w:rPr>
                <w:rFonts w:ascii="Times New Roman" w:hAnsi="Times New Roman" w:cs="Times New Roman"/>
              </w:rPr>
              <w:t>Kelt Budapest, 2018. …</w:t>
            </w:r>
            <w:proofErr w:type="gramStart"/>
            <w:r w:rsidRPr="001A731A">
              <w:rPr>
                <w:rFonts w:ascii="Times New Roman" w:hAnsi="Times New Roman" w:cs="Times New Roman"/>
              </w:rPr>
              <w:t>…….</w:t>
            </w:r>
            <w:proofErr w:type="gramEnd"/>
            <w:r w:rsidRPr="001A731A">
              <w:rPr>
                <w:rFonts w:ascii="Times New Roman" w:hAnsi="Times New Roman" w:cs="Times New Roman"/>
              </w:rPr>
              <w:t xml:space="preserve"> hó … napján</w:t>
            </w:r>
          </w:p>
        </w:tc>
        <w:tc>
          <w:tcPr>
            <w:tcW w:w="5031" w:type="dxa"/>
            <w:hideMark/>
          </w:tcPr>
          <w:p w:rsidR="001A731A" w:rsidRPr="001A731A" w:rsidRDefault="001A731A" w:rsidP="001A731A">
            <w:pPr>
              <w:jc w:val="both"/>
              <w:rPr>
                <w:rFonts w:ascii="Times New Roman" w:hAnsi="Times New Roman" w:cs="Times New Roman"/>
              </w:rPr>
            </w:pPr>
            <w:r w:rsidRPr="001A731A">
              <w:rPr>
                <w:rFonts w:ascii="Times New Roman" w:hAnsi="Times New Roman" w:cs="Times New Roman"/>
              </w:rPr>
              <w:t xml:space="preserve">Kelt Tiszavasvári, </w:t>
            </w:r>
            <w:proofErr w:type="gramStart"/>
            <w:r w:rsidRPr="001A731A">
              <w:rPr>
                <w:rFonts w:ascii="Times New Roman" w:hAnsi="Times New Roman" w:cs="Times New Roman"/>
              </w:rPr>
              <w:t>2018. …</w:t>
            </w:r>
            <w:proofErr w:type="gramEnd"/>
            <w:r w:rsidRPr="001A731A">
              <w:rPr>
                <w:rFonts w:ascii="Times New Roman" w:hAnsi="Times New Roman" w:cs="Times New Roman"/>
              </w:rPr>
              <w:t>……. hó … napján</w:t>
            </w:r>
          </w:p>
        </w:tc>
      </w:tr>
    </w:tbl>
    <w:p w:rsidR="001A731A" w:rsidRPr="001A731A" w:rsidRDefault="001A731A" w:rsidP="001A731A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A731A" w:rsidRPr="001A731A" w:rsidTr="00B24050"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731A" w:rsidRPr="001A731A" w:rsidRDefault="001A731A" w:rsidP="001A731A">
            <w:pPr>
              <w:jc w:val="center"/>
              <w:rPr>
                <w:rFonts w:ascii="Times New Roman" w:hAnsi="Times New Roman" w:cs="Times New Roman"/>
              </w:rPr>
            </w:pPr>
            <w:r w:rsidRPr="001A731A">
              <w:rPr>
                <w:rFonts w:ascii="Times New Roman" w:hAnsi="Times New Roman" w:cs="Times New Roman"/>
              </w:rPr>
              <w:t>_____________________________________</w:t>
            </w:r>
          </w:p>
          <w:p w:rsidR="001A731A" w:rsidRPr="001A731A" w:rsidRDefault="001A731A" w:rsidP="001A73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31A">
              <w:rPr>
                <w:rFonts w:ascii="Times New Roman" w:hAnsi="Times New Roman" w:cs="Times New Roman"/>
                <w:b/>
              </w:rPr>
              <w:t xml:space="preserve">Magyar Közút Nonprofit </w:t>
            </w:r>
            <w:proofErr w:type="spellStart"/>
            <w:r w:rsidRPr="001A731A">
              <w:rPr>
                <w:rFonts w:ascii="Times New Roman" w:hAnsi="Times New Roman" w:cs="Times New Roman"/>
                <w:b/>
              </w:rPr>
              <w:t>Zrt</w:t>
            </w:r>
            <w:proofErr w:type="spellEnd"/>
            <w:r w:rsidRPr="001A731A">
              <w:rPr>
                <w:rFonts w:ascii="Times New Roman" w:hAnsi="Times New Roman" w:cs="Times New Roman"/>
                <w:b/>
              </w:rPr>
              <w:t>.</w:t>
            </w:r>
          </w:p>
          <w:p w:rsidR="001A731A" w:rsidRPr="001A731A" w:rsidRDefault="001A731A" w:rsidP="001A731A">
            <w:pPr>
              <w:jc w:val="center"/>
              <w:rPr>
                <w:rFonts w:ascii="Times New Roman" w:hAnsi="Times New Roman" w:cs="Times New Roman"/>
              </w:rPr>
            </w:pPr>
            <w:r w:rsidRPr="001A731A">
              <w:rPr>
                <w:rFonts w:ascii="Times New Roman" w:hAnsi="Times New Roman" w:cs="Times New Roman"/>
              </w:rPr>
              <w:t>Magyar Közút</w:t>
            </w:r>
          </w:p>
          <w:p w:rsidR="001A731A" w:rsidRPr="001A731A" w:rsidRDefault="001A731A" w:rsidP="001A731A">
            <w:pPr>
              <w:jc w:val="center"/>
              <w:rPr>
                <w:rFonts w:ascii="Times New Roman" w:hAnsi="Times New Roman" w:cs="Times New Roman"/>
              </w:rPr>
            </w:pPr>
            <w:r w:rsidRPr="001A731A">
              <w:rPr>
                <w:rFonts w:ascii="Times New Roman" w:hAnsi="Times New Roman" w:cs="Times New Roman"/>
              </w:rPr>
              <w:t>képviseli:</w:t>
            </w:r>
          </w:p>
          <w:p w:rsidR="001A731A" w:rsidRPr="001A731A" w:rsidRDefault="001A731A" w:rsidP="001A731A">
            <w:pPr>
              <w:jc w:val="center"/>
              <w:rPr>
                <w:rFonts w:ascii="Times New Roman" w:hAnsi="Times New Roman" w:cs="Times New Roman"/>
              </w:rPr>
            </w:pPr>
            <w:r w:rsidRPr="001A731A">
              <w:rPr>
                <w:rFonts w:ascii="Times New Roman" w:hAnsi="Times New Roman" w:cs="Times New Roman"/>
              </w:rPr>
              <w:t xml:space="preserve">Tasi Márta </w:t>
            </w:r>
            <w:proofErr w:type="spellStart"/>
            <w:r w:rsidRPr="001A731A">
              <w:rPr>
                <w:rFonts w:ascii="Times New Roman" w:hAnsi="Times New Roman" w:cs="Times New Roman"/>
              </w:rPr>
              <w:t>vagyonnyilvántartási</w:t>
            </w:r>
            <w:proofErr w:type="spellEnd"/>
            <w:r w:rsidRPr="001A731A">
              <w:rPr>
                <w:rFonts w:ascii="Times New Roman" w:hAnsi="Times New Roman" w:cs="Times New Roman"/>
              </w:rPr>
              <w:t xml:space="preserve"> osztályvezető és </w:t>
            </w:r>
          </w:p>
          <w:p w:rsidR="001A731A" w:rsidRPr="001A731A" w:rsidRDefault="001A731A" w:rsidP="001A731A">
            <w:pPr>
              <w:jc w:val="center"/>
              <w:rPr>
                <w:rFonts w:ascii="Times New Roman" w:hAnsi="Times New Roman" w:cs="Times New Roman"/>
              </w:rPr>
            </w:pPr>
            <w:r w:rsidRPr="001A731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1A731A">
              <w:rPr>
                <w:rFonts w:ascii="Times New Roman" w:hAnsi="Times New Roman" w:cs="Times New Roman"/>
              </w:rPr>
              <w:t>Bardóczky</w:t>
            </w:r>
            <w:proofErr w:type="spellEnd"/>
            <w:r w:rsidRPr="001A731A">
              <w:rPr>
                <w:rFonts w:ascii="Times New Roman" w:hAnsi="Times New Roman" w:cs="Times New Roman"/>
              </w:rPr>
              <w:t xml:space="preserve"> Viktor vagyongazdálkodási osztályvezető</w:t>
            </w:r>
          </w:p>
          <w:p w:rsidR="001A731A" w:rsidRPr="001A731A" w:rsidRDefault="001A731A" w:rsidP="001A7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1A731A" w:rsidRPr="001A731A" w:rsidRDefault="001A731A" w:rsidP="001A731A">
            <w:pPr>
              <w:jc w:val="center"/>
              <w:rPr>
                <w:rFonts w:ascii="Times New Roman" w:hAnsi="Times New Roman" w:cs="Times New Roman"/>
              </w:rPr>
            </w:pPr>
            <w:r w:rsidRPr="001A731A">
              <w:rPr>
                <w:rFonts w:ascii="Times New Roman" w:hAnsi="Times New Roman" w:cs="Times New Roman"/>
              </w:rPr>
              <w:t>_____________________________________</w:t>
            </w:r>
          </w:p>
          <w:p w:rsidR="001A731A" w:rsidRPr="001A731A" w:rsidRDefault="001A731A" w:rsidP="001A73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31A">
              <w:rPr>
                <w:rFonts w:ascii="Times New Roman" w:hAnsi="Times New Roman" w:cs="Times New Roman"/>
                <w:b/>
              </w:rPr>
              <w:t>Tiszavasvári Város Önkormányzata</w:t>
            </w:r>
          </w:p>
          <w:p w:rsidR="001A731A" w:rsidRPr="001A731A" w:rsidRDefault="001A731A" w:rsidP="001A731A">
            <w:pPr>
              <w:jc w:val="center"/>
              <w:rPr>
                <w:rFonts w:ascii="Times New Roman" w:hAnsi="Times New Roman" w:cs="Times New Roman"/>
              </w:rPr>
            </w:pPr>
            <w:r w:rsidRPr="001A731A">
              <w:rPr>
                <w:rFonts w:ascii="Times New Roman" w:hAnsi="Times New Roman" w:cs="Times New Roman"/>
              </w:rPr>
              <w:t>Beruházó</w:t>
            </w:r>
          </w:p>
          <w:p w:rsidR="001A731A" w:rsidRPr="001A731A" w:rsidRDefault="001A731A" w:rsidP="001A731A">
            <w:pPr>
              <w:jc w:val="center"/>
              <w:rPr>
                <w:rFonts w:ascii="Times New Roman" w:hAnsi="Times New Roman" w:cs="Times New Roman"/>
              </w:rPr>
            </w:pPr>
            <w:r w:rsidRPr="001A731A">
              <w:rPr>
                <w:rFonts w:ascii="Times New Roman" w:hAnsi="Times New Roman" w:cs="Times New Roman"/>
              </w:rPr>
              <w:t>képviseli:</w:t>
            </w:r>
          </w:p>
          <w:p w:rsidR="001A731A" w:rsidRPr="001A731A" w:rsidRDefault="001A731A" w:rsidP="001A731A">
            <w:pPr>
              <w:jc w:val="center"/>
              <w:rPr>
                <w:rFonts w:ascii="Times New Roman" w:hAnsi="Times New Roman" w:cs="Times New Roman"/>
              </w:rPr>
            </w:pPr>
            <w:r w:rsidRPr="001A731A">
              <w:rPr>
                <w:rFonts w:ascii="Times New Roman" w:hAnsi="Times New Roman" w:cs="Times New Roman"/>
              </w:rPr>
              <w:t>Dr. Fülöp Erik</w:t>
            </w:r>
          </w:p>
          <w:p w:rsidR="001A731A" w:rsidRPr="001A731A" w:rsidRDefault="001A731A" w:rsidP="001A731A">
            <w:pPr>
              <w:jc w:val="center"/>
              <w:rPr>
                <w:rFonts w:ascii="Times New Roman" w:hAnsi="Times New Roman" w:cs="Times New Roman"/>
              </w:rPr>
            </w:pPr>
            <w:r w:rsidRPr="001A731A">
              <w:rPr>
                <w:rFonts w:ascii="Times New Roman" w:hAnsi="Times New Roman" w:cs="Times New Roman"/>
              </w:rPr>
              <w:t>polgármester</w:t>
            </w:r>
          </w:p>
          <w:p w:rsidR="001A731A" w:rsidRPr="001A731A" w:rsidRDefault="001A731A" w:rsidP="001A73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A731A" w:rsidRPr="001A731A" w:rsidRDefault="001A731A" w:rsidP="001A731A">
      <w:pPr>
        <w:spacing w:after="0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br w:type="page"/>
      </w:r>
      <w:r w:rsidRPr="001A731A">
        <w:rPr>
          <w:rFonts w:ascii="Times New Roman" w:eastAsia="Times New Roman" w:hAnsi="Times New Roman" w:cs="Times New Roman"/>
          <w:b/>
          <w:lang w:eastAsia="hu-HU"/>
        </w:rPr>
        <w:lastRenderedPageBreak/>
        <w:t>MELLÉKLET</w:t>
      </w:r>
    </w:p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A731A">
        <w:rPr>
          <w:rFonts w:ascii="Times New Roman" w:eastAsia="Times New Roman" w:hAnsi="Times New Roman" w:cs="Times New Roman"/>
          <w:b/>
          <w:lang w:eastAsia="hu-HU"/>
        </w:rPr>
        <w:t>NYILATKOZAT</w:t>
      </w:r>
    </w:p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1A731A" w:rsidRPr="001A731A" w:rsidRDefault="001A731A" w:rsidP="001A7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 xml:space="preserve">Alulírott </w:t>
      </w:r>
      <w:r w:rsidRPr="001A731A">
        <w:rPr>
          <w:rFonts w:ascii="Times New Roman" w:eastAsia="Times New Roman" w:hAnsi="Times New Roman" w:cs="Times New Roman"/>
          <w:b/>
          <w:lang w:eastAsia="hu-HU"/>
        </w:rPr>
        <w:t>Dr. Fülöp Erik</w:t>
      </w:r>
      <w:r w:rsidRPr="001A731A">
        <w:rPr>
          <w:rFonts w:ascii="Times New Roman" w:hAnsi="Times New Roman" w:cs="Times New Roman"/>
          <w:b/>
          <w:bCs/>
        </w:rPr>
        <w:t xml:space="preserve">, mint </w:t>
      </w:r>
      <w:r w:rsidRPr="001A731A">
        <w:rPr>
          <w:rFonts w:ascii="Times New Roman" w:hAnsi="Times New Roman" w:cs="Times New Roman"/>
        </w:rPr>
        <w:t>Tiszavasvári Város Önkor</w:t>
      </w:r>
      <w:r w:rsidRPr="001A731A">
        <w:rPr>
          <w:rFonts w:ascii="Times New Roman" w:hAnsi="Times New Roman" w:cs="Times New Roman"/>
          <w:bCs/>
        </w:rPr>
        <w:t>mányzata</w:t>
      </w:r>
      <w:r w:rsidRPr="001A731A">
        <w:rPr>
          <w:rFonts w:ascii="Times New Roman" w:hAnsi="Times New Roman" w:cs="Times New Roman"/>
          <w:b/>
          <w:bCs/>
        </w:rPr>
        <w:t xml:space="preserve"> aláírásra jogosult képviselője</w:t>
      </w:r>
      <w:r w:rsidRPr="001A731A">
        <w:rPr>
          <w:rFonts w:ascii="Times New Roman" w:eastAsia="Times New Roman" w:hAnsi="Times New Roman" w:cs="Times New Roman"/>
          <w:lang w:eastAsia="hu-HU"/>
        </w:rPr>
        <w:t xml:space="preserve">, büntetőjogi felelősségem tudatában a </w:t>
      </w:r>
      <w:r w:rsidRPr="001A731A">
        <w:rPr>
          <w:rFonts w:ascii="Times New Roman" w:eastAsia="Times New Roman" w:hAnsi="Times New Roman" w:cs="Times New Roman"/>
          <w:b/>
          <w:lang w:eastAsia="hu-HU"/>
        </w:rPr>
        <w:t>Tiszavasvári „Fehérszik” 0134 hrsz. ingatlanon megvalósítandó turisztikai fejlesztéshez kapcsolódó közlekedési létesítmények</w:t>
      </w:r>
      <w:r w:rsidRPr="001A731A" w:rsidDel="00226970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1A731A">
        <w:rPr>
          <w:rFonts w:ascii="Times New Roman" w:eastAsia="Times New Roman" w:hAnsi="Times New Roman" w:cs="Times New Roman"/>
          <w:b/>
          <w:lang w:eastAsia="hu-HU"/>
        </w:rPr>
        <w:t xml:space="preserve">engedélyezési terv </w:t>
      </w:r>
      <w:r w:rsidRPr="001A731A">
        <w:rPr>
          <w:rFonts w:ascii="Times New Roman" w:eastAsia="Times New Roman" w:hAnsi="Times New Roman" w:cs="Times New Roman"/>
          <w:lang w:eastAsia="hu-HU"/>
        </w:rPr>
        <w:t>megnevezésű projekthez kapcsolódóan</w:t>
      </w:r>
      <w:r w:rsidRPr="001A731A">
        <w:rPr>
          <w:rFonts w:ascii="Times New Roman" w:eastAsia="Times New Roman" w:hAnsi="Times New Roman" w:cs="Times New Roman"/>
          <w:vertAlign w:val="superscript"/>
          <w:lang w:eastAsia="hu-HU"/>
        </w:rPr>
        <w:footnoteReference w:id="1"/>
      </w:r>
      <w:r w:rsidRPr="001A731A">
        <w:rPr>
          <w:rFonts w:ascii="Times New Roman" w:eastAsia="Times New Roman" w:hAnsi="Times New Roman" w:cs="Times New Roman"/>
          <w:lang w:eastAsia="hu-HU"/>
        </w:rPr>
        <w:t xml:space="preserve"> kijelentem, hogy a </w:t>
      </w:r>
      <w:r w:rsidRPr="001A731A">
        <w:rPr>
          <w:rFonts w:ascii="Times New Roman" w:eastAsia="Times New Roman" w:hAnsi="Times New Roman" w:cs="Times New Roman"/>
          <w:b/>
          <w:lang w:eastAsia="hu-HU"/>
        </w:rPr>
        <w:t>0134.</w:t>
      </w:r>
      <w:r w:rsidRPr="001A731A">
        <w:rPr>
          <w:rFonts w:ascii="Times New Roman" w:eastAsia="Times New Roman" w:hAnsi="Times New Roman" w:cs="Times New Roman"/>
          <w:lang w:eastAsia="hu-HU"/>
        </w:rPr>
        <w:t xml:space="preserve"> helyrajzi számú ingatlan hasznosítása kapcsán ellátandó útcsatlakozás, közforgalmú parkoló és kilátó</w:t>
      </w:r>
      <w:r w:rsidRPr="001A731A" w:rsidDel="00226970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1A731A">
        <w:rPr>
          <w:rFonts w:ascii="Times New Roman" w:eastAsia="Times New Roman" w:hAnsi="Times New Roman" w:cs="Times New Roman"/>
          <w:b/>
          <w:lang w:eastAsia="hu-HU"/>
        </w:rPr>
        <w:t>létesítés</w:t>
      </w:r>
      <w:r w:rsidRPr="001A731A">
        <w:rPr>
          <w:rFonts w:ascii="Times New Roman" w:eastAsia="Times New Roman" w:hAnsi="Times New Roman" w:cs="Times New Roman"/>
          <w:lang w:eastAsia="hu-HU"/>
        </w:rPr>
        <w:t xml:space="preserve"> megnevezésű feladat</w:t>
      </w:r>
      <w:r w:rsidRPr="001A731A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1A731A">
        <w:rPr>
          <w:rFonts w:ascii="Times New Roman" w:eastAsia="Times New Roman" w:hAnsi="Times New Roman" w:cs="Times New Roman"/>
          <w:b/>
          <w:i/>
          <w:lang w:eastAsia="hu-HU"/>
        </w:rPr>
        <w:t>közfeladatnak</w:t>
      </w:r>
      <w:r w:rsidRPr="001A731A">
        <w:rPr>
          <w:rFonts w:ascii="Times New Roman" w:eastAsia="Times New Roman" w:hAnsi="Times New Roman" w:cs="Times New Roman"/>
          <w:b/>
          <w:vertAlign w:val="superscript"/>
          <w:lang w:eastAsia="hu-HU"/>
        </w:rPr>
        <w:footnoteReference w:id="2"/>
      </w:r>
      <w:r w:rsidRPr="001A731A">
        <w:rPr>
          <w:rFonts w:ascii="Times New Roman" w:eastAsia="Times New Roman" w:hAnsi="Times New Roman" w:cs="Times New Roman"/>
          <w:b/>
          <w:lang w:eastAsia="hu-HU"/>
        </w:rPr>
        <w:t xml:space="preserve"> minősül</w:t>
      </w:r>
      <w:r w:rsidRPr="001A731A">
        <w:rPr>
          <w:rFonts w:ascii="Times New Roman" w:eastAsia="Times New Roman" w:hAnsi="Times New Roman" w:cs="Times New Roman"/>
          <w:lang w:eastAsia="hu-HU"/>
        </w:rPr>
        <w:t xml:space="preserve">, tekintettel a </w:t>
      </w:r>
      <w:r w:rsidRPr="001A731A">
        <w:rPr>
          <w:rFonts w:ascii="Times New Roman" w:hAnsi="Times New Roman" w:cs="Times New Roman"/>
        </w:rPr>
        <w:t xml:space="preserve">Magyarország helyi </w:t>
      </w:r>
      <w:proofErr w:type="gramStart"/>
      <w:r w:rsidRPr="001A731A">
        <w:rPr>
          <w:rFonts w:ascii="Times New Roman" w:hAnsi="Times New Roman" w:cs="Times New Roman"/>
        </w:rPr>
        <w:t>önkormányzatairól  szóló</w:t>
      </w:r>
      <w:proofErr w:type="gramEnd"/>
      <w:r w:rsidRPr="001A731A">
        <w:rPr>
          <w:rFonts w:ascii="Times New Roman" w:hAnsi="Times New Roman" w:cs="Times New Roman"/>
        </w:rPr>
        <w:t xml:space="preserve"> 2011. évi CLXXXIX tv. 13.§ (1) bekezdés 13. pontjára és a Nemzeti vagyonról szóló 2011. </w:t>
      </w:r>
      <w:proofErr w:type="gramStart"/>
      <w:r w:rsidRPr="001A731A">
        <w:rPr>
          <w:rFonts w:ascii="Times New Roman" w:hAnsi="Times New Roman" w:cs="Times New Roman"/>
        </w:rPr>
        <w:t xml:space="preserve">évi </w:t>
      </w:r>
      <w:r w:rsidRPr="001A731A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1A731A">
        <w:rPr>
          <w:rFonts w:ascii="Times New Roman" w:eastAsia="Times New Roman" w:hAnsi="Times New Roman" w:cs="Times New Roman"/>
          <w:lang w:eastAsia="hu-HU"/>
        </w:rPr>
        <w:t>CXCVI</w:t>
      </w:r>
      <w:proofErr w:type="gramEnd"/>
      <w:r w:rsidRPr="001A731A">
        <w:rPr>
          <w:rFonts w:ascii="Times New Roman" w:eastAsia="Times New Roman" w:hAnsi="Times New Roman" w:cs="Times New Roman"/>
          <w:lang w:eastAsia="hu-HU"/>
        </w:rPr>
        <w:t xml:space="preserve"> tv.</w:t>
      </w:r>
      <w:r w:rsidRPr="001A731A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1A731A">
        <w:rPr>
          <w:rFonts w:ascii="Times New Roman" w:eastAsia="Times New Roman" w:hAnsi="Times New Roman" w:cs="Times New Roman"/>
          <w:lang w:eastAsia="hu-HU"/>
        </w:rPr>
        <w:t>11.§ (13) bekezdésére.</w:t>
      </w:r>
      <w:r w:rsidRPr="001A731A">
        <w:rPr>
          <w:rFonts w:ascii="Times New Roman" w:eastAsia="Times New Roman" w:hAnsi="Times New Roman" w:cs="Times New Roman"/>
          <w:vertAlign w:val="superscript"/>
          <w:lang w:eastAsia="hu-HU"/>
        </w:rPr>
        <w:footnoteReference w:id="3"/>
      </w:r>
      <w:r w:rsidRPr="001A731A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1A731A">
        <w:rPr>
          <w:rFonts w:ascii="Times New Roman" w:eastAsia="Times New Roman" w:hAnsi="Times New Roman" w:cs="Times New Roman"/>
          <w:i/>
          <w:lang w:eastAsia="hu-HU"/>
        </w:rPr>
        <w:t>A közfeladat ellátása kapcsán az Önkormányzat/Állami szerv semmilyen formában nem hasznosíthatja ellenérték fejében a tárgyi jogviszony keretében használatba kapott ingatlant/ingatlanrészt. Amennyiben az Önkormányzat/Állami szerv a jelen nyilatkozatban foglaltakkal ellentétben tárgyi jogviszony keretében nem – vagy nem csak – közfeladatot végez, súlyos szerződésszegést követ el. Amennyiben megállapítást nyer, hogy az Önkormányzat/Állami szerv a közfeladatra vonatkozó törvényi előírásnak részben vagy egészben nem tesz eleget, az Önkormányzat/Állami szerv köteles az állami tulajdonú ingatlan nyilvántartási értékének a kötelezettség megsértésének napjától számított mindenkori jegybanki alapkamattal növelt összegét a Magyar Állam részére kötbérként megfizetni. Emellett a közfeladat ellátására vonatkozó szerződés jogszabályellenesnek, így semmisnek tekintendő az Önkormányzat/Állami szerv jogsértésre tekintettel.</w:t>
      </w: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A731A">
        <w:rPr>
          <w:rFonts w:ascii="Times New Roman" w:eastAsia="Times New Roman" w:hAnsi="Times New Roman" w:cs="Times New Roman"/>
          <w:lang w:eastAsia="hu-HU"/>
        </w:rPr>
        <w:t>Tiszavasvári, 2018. ………………………..</w:t>
      </w:r>
    </w:p>
    <w:p w:rsidR="001A731A" w:rsidRPr="001A731A" w:rsidRDefault="001A731A" w:rsidP="001A731A">
      <w:pPr>
        <w:spacing w:after="0" w:line="240" w:lineRule="auto"/>
        <w:ind w:left="5680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ind w:left="5680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W w:w="531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3"/>
      </w:tblGrid>
      <w:tr w:rsidR="001A731A" w:rsidRPr="001A731A" w:rsidTr="00B24050">
        <w:trPr>
          <w:jc w:val="center"/>
        </w:trPr>
        <w:tc>
          <w:tcPr>
            <w:tcW w:w="5313" w:type="dxa"/>
            <w:vAlign w:val="center"/>
          </w:tcPr>
          <w:p w:rsidR="001A731A" w:rsidRPr="001A731A" w:rsidRDefault="001A731A" w:rsidP="001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A731A">
              <w:rPr>
                <w:rFonts w:ascii="Times New Roman" w:eastAsia="Times New Roman" w:hAnsi="Times New Roman" w:cs="Times New Roman"/>
                <w:b/>
                <w:noProof/>
                <w:lang w:eastAsia="hu-HU"/>
              </w:rPr>
              <w:t>Tiszavasvári Város Önkormányzata</w:t>
            </w:r>
          </w:p>
        </w:tc>
      </w:tr>
      <w:tr w:rsidR="001A731A" w:rsidRPr="001A731A" w:rsidTr="00B24050">
        <w:trPr>
          <w:jc w:val="center"/>
        </w:trPr>
        <w:tc>
          <w:tcPr>
            <w:tcW w:w="5313" w:type="dxa"/>
            <w:vAlign w:val="center"/>
          </w:tcPr>
          <w:p w:rsidR="001A731A" w:rsidRPr="001A731A" w:rsidRDefault="001A731A" w:rsidP="001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A731A">
              <w:rPr>
                <w:rFonts w:ascii="Times New Roman" w:eastAsia="Times New Roman" w:hAnsi="Times New Roman" w:cs="Times New Roman"/>
                <w:lang w:eastAsia="hu-HU"/>
              </w:rPr>
              <w:t>képviseletében: Dr. Fülöp Erik</w:t>
            </w:r>
            <w:r w:rsidRPr="001A731A" w:rsidDel="0067011A">
              <w:rPr>
                <w:rFonts w:ascii="Times New Roman" w:eastAsia="Times New Roman" w:hAnsi="Times New Roman" w:cs="Times New Roman"/>
                <w:noProof/>
                <w:lang w:eastAsia="hu-HU"/>
              </w:rPr>
              <w:t xml:space="preserve"> </w:t>
            </w:r>
          </w:p>
        </w:tc>
      </w:tr>
      <w:tr w:rsidR="001A731A" w:rsidRPr="001A731A" w:rsidTr="00B24050">
        <w:trPr>
          <w:jc w:val="center"/>
        </w:trPr>
        <w:tc>
          <w:tcPr>
            <w:tcW w:w="5313" w:type="dxa"/>
            <w:vAlign w:val="center"/>
          </w:tcPr>
          <w:p w:rsidR="001A731A" w:rsidRPr="001A731A" w:rsidRDefault="001A731A" w:rsidP="001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A731A">
              <w:rPr>
                <w:rFonts w:ascii="Times New Roman" w:eastAsia="Times New Roman" w:hAnsi="Times New Roman" w:cs="Times New Roman"/>
                <w:lang w:eastAsia="hu-HU"/>
              </w:rPr>
              <w:t>P.H.</w:t>
            </w:r>
          </w:p>
        </w:tc>
      </w:tr>
      <w:tr w:rsidR="001A731A" w:rsidRPr="001A731A" w:rsidTr="00B24050">
        <w:trPr>
          <w:jc w:val="center"/>
        </w:trPr>
        <w:tc>
          <w:tcPr>
            <w:tcW w:w="5313" w:type="dxa"/>
            <w:vAlign w:val="center"/>
          </w:tcPr>
          <w:p w:rsidR="001A731A" w:rsidRPr="001A731A" w:rsidRDefault="001A731A" w:rsidP="001A7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A731A" w:rsidRPr="001A731A" w:rsidRDefault="001A731A" w:rsidP="001A7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527B1" w:rsidRDefault="009527B1"/>
    <w:sectPr w:rsidR="00952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1A" w:rsidRDefault="001A731A" w:rsidP="001A731A">
      <w:pPr>
        <w:spacing w:after="0" w:line="240" w:lineRule="auto"/>
      </w:pPr>
      <w:r>
        <w:separator/>
      </w:r>
    </w:p>
  </w:endnote>
  <w:endnote w:type="continuationSeparator" w:id="0">
    <w:p w:rsidR="001A731A" w:rsidRDefault="001A731A" w:rsidP="001A7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57" w:rsidRDefault="007C0D0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53946"/>
      <w:docPartObj>
        <w:docPartGallery w:val="Page Numbers (Bottom of Page)"/>
        <w:docPartUnique/>
      </w:docPartObj>
    </w:sdtPr>
    <w:sdtEndPr/>
    <w:sdtContent>
      <w:p w:rsidR="002C4957" w:rsidRDefault="007C0D0E">
        <w:pPr>
          <w:pStyle w:val="llb"/>
        </w:pPr>
      </w:p>
      <w:p w:rsidR="002C4957" w:rsidRDefault="007C0D0E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4957" w:rsidRDefault="007C0D0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57" w:rsidRDefault="007C0D0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1A" w:rsidRDefault="001A731A" w:rsidP="001A731A">
      <w:pPr>
        <w:spacing w:after="0" w:line="240" w:lineRule="auto"/>
      </w:pPr>
      <w:r>
        <w:separator/>
      </w:r>
    </w:p>
  </w:footnote>
  <w:footnote w:type="continuationSeparator" w:id="0">
    <w:p w:rsidR="001A731A" w:rsidRDefault="001A731A" w:rsidP="001A731A">
      <w:pPr>
        <w:spacing w:after="0" w:line="240" w:lineRule="auto"/>
      </w:pPr>
      <w:r>
        <w:continuationSeparator/>
      </w:r>
    </w:p>
  </w:footnote>
  <w:footnote w:id="1">
    <w:p w:rsidR="001A731A" w:rsidRPr="00D17731" w:rsidRDefault="001A731A" w:rsidP="001A731A">
      <w:pPr>
        <w:jc w:val="both"/>
        <w:rPr>
          <w:u w:val="single"/>
        </w:rPr>
      </w:pPr>
      <w:r w:rsidRPr="00D17731">
        <w:rPr>
          <w:u w:val="single"/>
          <w:vertAlign w:val="superscript"/>
        </w:rPr>
        <w:footnoteRef/>
      </w:r>
      <w:r w:rsidRPr="00D17731">
        <w:rPr>
          <w:u w:val="single"/>
        </w:rPr>
        <w:t xml:space="preserve"> Amennyiben nem pályázatos eljárásról van szó, a pályázatos kitétel elhagyható a nyilatkozatból.</w:t>
      </w:r>
    </w:p>
  </w:footnote>
  <w:footnote w:id="2">
    <w:p w:rsidR="001A731A" w:rsidRPr="00D17731" w:rsidRDefault="001A731A" w:rsidP="001A731A">
      <w:pPr>
        <w:pStyle w:val="Lbjegyzetszveg"/>
        <w:jc w:val="both"/>
      </w:pPr>
      <w:r w:rsidRPr="00D17731">
        <w:rPr>
          <w:rStyle w:val="Lbjegyzet-hivatkozs"/>
        </w:rPr>
        <w:footnoteRef/>
      </w:r>
      <w:r w:rsidRPr="00D17731">
        <w:t xml:space="preserve"> Az államháztartásról szóló 2011. évi CXCV. törvény 3/</w:t>
      </w:r>
      <w:proofErr w:type="gramStart"/>
      <w:r w:rsidRPr="00D17731">
        <w:t>A</w:t>
      </w:r>
      <w:proofErr w:type="gramEnd"/>
      <w:r w:rsidRPr="00D17731">
        <w:t xml:space="preserve">. § (1) bekezdése szerint közfeladat: a jogszabályban meghatározott állami vagy önkormányzati feladat. </w:t>
      </w:r>
    </w:p>
  </w:footnote>
  <w:footnote w:id="3">
    <w:p w:rsidR="001A731A" w:rsidRPr="00D17731" w:rsidRDefault="001A731A" w:rsidP="001A731A">
      <w:pPr>
        <w:pStyle w:val="Lbjegyzetszveg"/>
        <w:rPr>
          <w:u w:val="single"/>
        </w:rPr>
      </w:pPr>
      <w:r w:rsidRPr="00D17731">
        <w:rPr>
          <w:rStyle w:val="Lbjegyzet-hivatkozs"/>
          <w:u w:val="single"/>
        </w:rPr>
        <w:footnoteRef/>
      </w:r>
      <w:r w:rsidRPr="00D17731">
        <w:rPr>
          <w:u w:val="single"/>
        </w:rPr>
        <w:t xml:space="preserve"> Konkrét jogszabályhely megjelölése szükséges.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57" w:rsidRDefault="007C0D0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57" w:rsidRDefault="007C0D0E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957" w:rsidRDefault="007C0D0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417"/>
    <w:multiLevelType w:val="multilevel"/>
    <w:tmpl w:val="B4E44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74B6F35"/>
    <w:multiLevelType w:val="multilevel"/>
    <w:tmpl w:val="65CCDCD2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3DD96526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2BA11ED"/>
    <w:multiLevelType w:val="multilevel"/>
    <w:tmpl w:val="69FEB8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CA3BD5"/>
    <w:multiLevelType w:val="hybridMultilevel"/>
    <w:tmpl w:val="A8BE0D12"/>
    <w:lvl w:ilvl="0" w:tplc="4E520A2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96901"/>
    <w:multiLevelType w:val="multilevel"/>
    <w:tmpl w:val="3A2ACB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F341ACD"/>
    <w:multiLevelType w:val="multilevel"/>
    <w:tmpl w:val="88E653D4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61D20F6C"/>
    <w:multiLevelType w:val="hybridMultilevel"/>
    <w:tmpl w:val="C52220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D0BBE"/>
    <w:multiLevelType w:val="hybridMultilevel"/>
    <w:tmpl w:val="99502C2E"/>
    <w:lvl w:ilvl="0" w:tplc="E7BCD7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1A"/>
    <w:rsid w:val="001A731A"/>
    <w:rsid w:val="007C0D0E"/>
    <w:rsid w:val="009527B1"/>
    <w:rsid w:val="009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A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731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1A731A"/>
    <w:rPr>
      <w:vertAlign w:val="superscript"/>
    </w:rPr>
  </w:style>
  <w:style w:type="table" w:styleId="Rcsostblzat">
    <w:name w:val="Table Grid"/>
    <w:basedOn w:val="Normltblzat"/>
    <w:uiPriority w:val="59"/>
    <w:rsid w:val="001A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A73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1A731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A73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A731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A7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A731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1A731A"/>
    <w:rPr>
      <w:vertAlign w:val="superscript"/>
    </w:rPr>
  </w:style>
  <w:style w:type="table" w:styleId="Rcsostblzat">
    <w:name w:val="Table Grid"/>
    <w:basedOn w:val="Normltblzat"/>
    <w:uiPriority w:val="59"/>
    <w:rsid w:val="001A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A73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1A731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A73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A731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2329</Words>
  <Characters>16074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2018-02-28T08:56:00Z</dcterms:created>
  <dcterms:modified xsi:type="dcterms:W3CDTF">2018-02-28T09:29:00Z</dcterms:modified>
</cp:coreProperties>
</file>