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8022AA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56</w:t>
      </w:r>
      <w:r w:rsid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7D05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2018. (I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II.29</w:t>
      </w:r>
      <w:r w:rsidR="00B47B95"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B47B95" w:rsidRPr="00B47B95" w:rsidRDefault="00B47B95" w:rsidP="00D8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7D05E8" w:rsidRPr="00B47B95" w:rsidRDefault="007D05E8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7B95" w:rsidRDefault="00B47B95" w:rsidP="00B7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Default="00D83AD9" w:rsidP="00D83AD9">
      <w:pPr>
        <w:rPr>
          <w:rFonts w:ascii="Times New Roman" w:eastAsia="Calibri" w:hAnsi="Times New Roman" w:cs="Times New Roman"/>
          <w:sz w:val="24"/>
          <w:szCs w:val="24"/>
        </w:rPr>
      </w:pPr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Képviselő-testülete </w:t>
      </w: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17/2017. (I.26.)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32/2017. (II.15.)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33/2017. (II.15.)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34/2017. (II.15.)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49/2017. (III.23.) </w:t>
      </w:r>
      <w:r w:rsidRPr="008022A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50/2017. (III.23.)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64/2017. (III.30.)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92/2017. (IV.27.)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93/2017. (IV.27.) </w:t>
      </w: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94/2017. (IV.27.)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95/2017. (IV.27.)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 xml:space="preserve">98/2017. (IV.27.)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110/2017. (V.25.)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133/2017. (V.25.)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150/2017. (VI.29.)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2AA">
        <w:rPr>
          <w:rFonts w:ascii="Times New Roman" w:eastAsia="Calibri" w:hAnsi="Times New Roman" w:cs="Times New Roman"/>
          <w:sz w:val="24"/>
          <w:szCs w:val="24"/>
        </w:rPr>
        <w:t xml:space="preserve">161/2017.(VI.29.) </w:t>
      </w:r>
      <w:r w:rsidRPr="008022AA">
        <w:rPr>
          <w:rFonts w:ascii="Times New Roman" w:eastAsia="Calibri" w:hAnsi="Times New Roman" w:cs="Times New Roman"/>
          <w:sz w:val="24"/>
          <w:szCs w:val="24"/>
        </w:rPr>
        <w:tab/>
        <w:t xml:space="preserve">Kt. számú határozat </w:t>
      </w:r>
    </w:p>
    <w:p w:rsidR="008022AA" w:rsidRPr="008022AA" w:rsidRDefault="008022AA" w:rsidP="008022AA">
      <w:pPr>
        <w:tabs>
          <w:tab w:val="left" w:pos="426"/>
        </w:tabs>
        <w:spacing w:after="0" w:line="240" w:lineRule="auto"/>
        <w:ind w:right="42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2A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22A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22A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22A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022A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162/2017. (VI.29.) </w:t>
      </w:r>
      <w:r w:rsidRPr="008022AA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163/2017. (VI.29.)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165/2017.(VI.29.)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180/2017.(VII.27.)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188/2017. (VII.27.)    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201/2017. (VII.27.)    Kt. számú határozat </w:t>
      </w:r>
    </w:p>
    <w:p w:rsidR="008022AA" w:rsidRPr="008022AA" w:rsidRDefault="008022AA" w:rsidP="008022AA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205/2017.(VIII.17.)    Kt. számú határozat</w:t>
      </w:r>
    </w:p>
    <w:p w:rsidR="008022AA" w:rsidRPr="008022AA" w:rsidRDefault="008022AA" w:rsidP="008022AA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211/2017. (VIII.31.)   Kt. számú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220/2017. (IX.28) </w:t>
      </w: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221/2017. (IX.28)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232/2017.(IX.28.)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233/2017 (IX.28.)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2AA">
        <w:rPr>
          <w:rFonts w:ascii="Times New Roman" w:eastAsia="Times New Roman" w:hAnsi="Times New Roman" w:cs="Times New Roman"/>
          <w:sz w:val="24"/>
          <w:szCs w:val="24"/>
        </w:rPr>
        <w:t xml:space="preserve">238/2017.(IX.28.) </w:t>
      </w:r>
      <w:r w:rsidRPr="008022AA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</w:t>
      </w:r>
      <w:r w:rsidR="008C7C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239/2017. (IX.28.)     </w:t>
      </w:r>
      <w:bookmarkStart w:id="0" w:name="_GoBack"/>
      <w:bookmarkEnd w:id="0"/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243/2017. (IX.28.)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244/2017. (IX.28.)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245/2017. (IX. 28.)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250/2017. (X.26.)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251/2017. (X.26.)       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>255/2017. (X.26.)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267/2017. (XI.7.)       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8022AA">
        <w:rPr>
          <w:rFonts w:ascii="Times New Roman" w:eastAsia="Calibri" w:hAnsi="Times New Roman" w:cs="Times New Roman"/>
          <w:sz w:val="24"/>
          <w:szCs w:val="24"/>
        </w:rPr>
        <w:t xml:space="preserve">272/2017. (XI.30) </w:t>
      </w:r>
      <w:r w:rsidRPr="008022AA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8022AA" w:rsidRPr="008022AA" w:rsidRDefault="008022AA" w:rsidP="008022AA">
      <w:pPr>
        <w:suppressAutoHyphens/>
        <w:spacing w:after="0" w:line="240" w:lineRule="auto"/>
        <w:ind w:left="2124"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277/2017. (IX.30.)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8022AA" w:rsidRPr="008022AA" w:rsidRDefault="008022AA" w:rsidP="008022AA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287/2017. (XI. 30.)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288/2017. (XI.30.)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305/2017. (XII.21.) </w:t>
      </w: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307/2017. (XII. 21.)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313/2017. (XII.21.)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314/2017. (XII.21.)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2/2018. (I.25.)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3/2018. (I.25.) </w:t>
      </w:r>
      <w:r w:rsidRPr="00802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4/2018. I.25.)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25/2018. (II.15.)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26/2018. (II.15.)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27/2018. (II. 15.)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28/2018. (II. 15.)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40/2018. (II.15.)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43/2018. (II.28.) </w:t>
      </w:r>
      <w:r w:rsidRPr="00802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44/2018. (II.28.) </w:t>
      </w:r>
      <w:r w:rsidRPr="00802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 xml:space="preserve">Kt. számú határozat </w:t>
      </w:r>
    </w:p>
    <w:p w:rsidR="008022AA" w:rsidRPr="008022AA" w:rsidRDefault="008022AA" w:rsidP="008022A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49/2018. (II. 28.) </w:t>
      </w:r>
      <w:r w:rsidRPr="008022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Kt. számú határozat </w:t>
      </w:r>
    </w:p>
    <w:p w:rsidR="007D05E8" w:rsidRPr="00D83AD9" w:rsidRDefault="007D05E8" w:rsidP="00D83AD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3AD9" w:rsidRPr="00B703D8" w:rsidRDefault="00D83AD9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Pr="00D83AD9" w:rsidRDefault="00D83AD9" w:rsidP="00D8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B47B95" w:rsidRDefault="00B47B95" w:rsidP="00B47B95">
      <w:pPr>
        <w:rPr>
          <w:rFonts w:ascii="Calibri" w:eastAsia="Calibri" w:hAnsi="Calibri" w:cs="Calibri"/>
        </w:rPr>
      </w:pPr>
    </w:p>
    <w:p w:rsidR="007D05E8" w:rsidRDefault="007D05E8" w:rsidP="00B47B95">
      <w:pPr>
        <w:rPr>
          <w:rFonts w:ascii="Calibri" w:eastAsia="Calibri" w:hAnsi="Calibri" w:cs="Calibri"/>
        </w:rPr>
      </w:pPr>
    </w:p>
    <w:p w:rsidR="00B47B95" w:rsidRPr="00B47B95" w:rsidRDefault="00B47B95" w:rsidP="00D83A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8B7757" w:rsidRPr="00D83AD9" w:rsidRDefault="00B47B95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sectPr w:rsidR="008B7757" w:rsidRPr="00D83AD9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5"/>
    <w:rsid w:val="000C3CD6"/>
    <w:rsid w:val="007D05E8"/>
    <w:rsid w:val="008022AA"/>
    <w:rsid w:val="008B7757"/>
    <w:rsid w:val="008C7C43"/>
    <w:rsid w:val="00995B2D"/>
    <w:rsid w:val="00AA0F08"/>
    <w:rsid w:val="00B47B95"/>
    <w:rsid w:val="00B703D8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Szocial3</cp:lastModifiedBy>
  <cp:revision>4</cp:revision>
  <dcterms:created xsi:type="dcterms:W3CDTF">2018-04-09T11:54:00Z</dcterms:created>
  <dcterms:modified xsi:type="dcterms:W3CDTF">2018-04-09T11:54:00Z</dcterms:modified>
</cp:coreProperties>
</file>