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A6F" w:rsidRPr="00A66A6F" w:rsidRDefault="00A66A6F" w:rsidP="00A66A6F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hu-HU"/>
        </w:rPr>
      </w:pPr>
      <w:r w:rsidRPr="00A66A6F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hu-HU"/>
        </w:rPr>
        <w:t>TISZAVASVÁRI VÁROS ÖNKORMÁNYZATA</w:t>
      </w:r>
    </w:p>
    <w:p w:rsidR="00A66A6F" w:rsidRPr="00A66A6F" w:rsidRDefault="00A66A6F" w:rsidP="00A66A6F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hu-HU"/>
        </w:rPr>
      </w:pPr>
      <w:r w:rsidRPr="00A66A6F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hu-HU"/>
        </w:rPr>
        <w:t>KÉPVISELŐ-TESTÜLETÉNEK</w:t>
      </w:r>
    </w:p>
    <w:p w:rsidR="00A66A6F" w:rsidRPr="00A66A6F" w:rsidRDefault="00D41D8C" w:rsidP="00A66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176</w:t>
      </w:r>
      <w:r w:rsidR="00A66A6F" w:rsidRPr="00A66A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/2018.(VI.28.) Kt. számú határozata</w:t>
      </w:r>
    </w:p>
    <w:p w:rsidR="00A66A6F" w:rsidRPr="00A66A6F" w:rsidRDefault="00A66A6F" w:rsidP="00A66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66A6F" w:rsidRPr="00A66A6F" w:rsidRDefault="00A66A6F" w:rsidP="00A66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A66A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Városi Kincstár és az Egyesített Közművelődési Intézmény és Könyvtár</w:t>
      </w:r>
      <w:r w:rsidRPr="00A66A6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Pr="00A66A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közötti együttműködési megállapodás elfogadásáról</w:t>
      </w:r>
    </w:p>
    <w:p w:rsidR="00A66A6F" w:rsidRPr="00A66A6F" w:rsidRDefault="00A66A6F" w:rsidP="00A66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66A6F" w:rsidRPr="00A66A6F" w:rsidRDefault="00A66A6F" w:rsidP="00A66A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0"/>
          <w:lang w:eastAsia="hu-HU"/>
        </w:rPr>
      </w:pPr>
    </w:p>
    <w:p w:rsidR="00A66A6F" w:rsidRPr="00A66A6F" w:rsidRDefault="00A66A6F" w:rsidP="00D54A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A66A6F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Tiszavasvári Város Önkormányzata Képviselő-testülete a Városi Kincstár </w:t>
      </w:r>
      <w:r w:rsidRPr="00A66A6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és az egyes önkormányzati intézmények közötti együttműködési megállapodások elfogadásáról</w:t>
      </w:r>
      <w:r w:rsidRPr="00A66A6F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</w:t>
      </w:r>
      <w:r w:rsidRPr="00A66A6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szóló előterjesztést megtárgyalta és az alábbi határozatot hozza:</w:t>
      </w:r>
    </w:p>
    <w:p w:rsidR="00A66A6F" w:rsidRPr="00A66A6F" w:rsidRDefault="00A66A6F" w:rsidP="00D54A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66A6F" w:rsidRPr="00A66A6F" w:rsidRDefault="00A66A6F" w:rsidP="00A66A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66A6F" w:rsidRPr="00A66A6F" w:rsidRDefault="00A66A6F" w:rsidP="00A66A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0"/>
          <w:lang w:eastAsia="ar-SA"/>
        </w:rPr>
      </w:pPr>
      <w:r w:rsidRPr="00A66A6F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1. A Városi Kincstár és az </w:t>
      </w:r>
      <w:r w:rsidRPr="00A66A6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Egyesített Közművelődési Intézmény és Könyvtár</w:t>
      </w:r>
      <w:r w:rsidRPr="00A66A6F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 </w:t>
      </w:r>
      <w:r w:rsidRPr="00A66A6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közötti együttműködési megállapodást a határozat 1. melléklete szerinti tartalommal jóváhagyja.</w:t>
      </w:r>
    </w:p>
    <w:p w:rsidR="00A66A6F" w:rsidRPr="00A66A6F" w:rsidRDefault="00A66A6F" w:rsidP="00A66A6F">
      <w:pPr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A66A6F" w:rsidRPr="00A66A6F" w:rsidRDefault="00A66A6F" w:rsidP="00A66A6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66A6F">
        <w:rPr>
          <w:rFonts w:ascii="Times New Roman" w:eastAsia="Calibri" w:hAnsi="Times New Roman" w:cs="Times New Roman"/>
          <w:sz w:val="24"/>
          <w:szCs w:val="24"/>
          <w:lang w:eastAsia="ar-SA"/>
        </w:rPr>
        <w:t>2. Hatályon kívül helyezi Tiszavasvári Város Önkormányzata Képviselő-testülete 41/2014 (II.20.) Kt. számú határozatát.</w:t>
      </w:r>
    </w:p>
    <w:p w:rsidR="00A66A6F" w:rsidRPr="00A66A6F" w:rsidRDefault="00A66A6F" w:rsidP="00A66A6F">
      <w:pPr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A66A6F" w:rsidRPr="00A66A6F" w:rsidRDefault="00A66A6F" w:rsidP="00A66A6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66A6F">
        <w:rPr>
          <w:rFonts w:ascii="Times New Roman" w:eastAsia="Calibri" w:hAnsi="Times New Roman" w:cs="Times New Roman"/>
          <w:sz w:val="24"/>
          <w:szCs w:val="24"/>
          <w:lang w:eastAsia="ar-SA"/>
        </w:rPr>
        <w:t>3. Felkéri a polgármestert és a jegyzőt, hogy az együttműködési megállapodást annak aláírását követően továbbítsa a Városi Kincstár intézményvezetőjének.</w:t>
      </w:r>
    </w:p>
    <w:p w:rsidR="00A66A6F" w:rsidRPr="00A66A6F" w:rsidRDefault="00A66A6F" w:rsidP="00A66A6F">
      <w:pPr>
        <w:tabs>
          <w:tab w:val="left" w:pos="720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A66A6F" w:rsidRPr="00A66A6F" w:rsidRDefault="00A66A6F" w:rsidP="00A66A6F">
      <w:pPr>
        <w:tabs>
          <w:tab w:val="left" w:pos="144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A66A6F" w:rsidRPr="00A66A6F" w:rsidRDefault="00A66A6F" w:rsidP="00A66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66A6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Határidő</w:t>
      </w:r>
      <w:r w:rsidRPr="00A66A6F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:</w:t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azonnal</w:t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A66A6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Felelős</w:t>
      </w:r>
      <w:r w:rsidRPr="00A66A6F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:</w:t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Sipos Ibolya általános </w:t>
      </w:r>
    </w:p>
    <w:p w:rsidR="00A66A6F" w:rsidRDefault="00A66A6F" w:rsidP="00A66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       </w:t>
      </w:r>
      <w:proofErr w:type="gramStart"/>
      <w:r w:rsidRPr="00A66A6F">
        <w:rPr>
          <w:rFonts w:ascii="Times New Roman" w:eastAsia="Times New Roman" w:hAnsi="Times New Roman" w:cs="Times New Roman"/>
          <w:sz w:val="24"/>
          <w:szCs w:val="20"/>
          <w:lang w:eastAsia="ar-SA"/>
        </w:rPr>
        <w:t>helyettesítésre</w:t>
      </w:r>
      <w:proofErr w:type="gramEnd"/>
      <w:r w:rsidRPr="00A66A6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megbízott alpolgármester</w:t>
      </w:r>
    </w:p>
    <w:p w:rsidR="00D41D8C" w:rsidRDefault="00D41D8C" w:rsidP="00D41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41D8C" w:rsidRDefault="00D41D8C" w:rsidP="00D41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B7622" w:rsidRDefault="008B7622" w:rsidP="00D41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41D8C" w:rsidRDefault="00D41D8C" w:rsidP="00D41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41D8C" w:rsidRDefault="00D41D8C" w:rsidP="00D41D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             </w:t>
      </w:r>
    </w:p>
    <w:p w:rsidR="00D41D8C" w:rsidRPr="00D41D8C" w:rsidRDefault="00D41D8C" w:rsidP="00D41D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             </w:t>
      </w:r>
      <w:r w:rsidRPr="00D41D8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Sipos </w:t>
      </w:r>
      <w:proofErr w:type="gramStart"/>
      <w:r w:rsidRPr="00D41D8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Ibolya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                                                             </w:t>
      </w:r>
      <w:r w:rsidRPr="00D41D8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Badics</w:t>
      </w:r>
      <w:proofErr w:type="gramEnd"/>
      <w:r w:rsidRPr="00D41D8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Ildikó</w:t>
      </w:r>
    </w:p>
    <w:p w:rsidR="00D41D8C" w:rsidRPr="00D41D8C" w:rsidRDefault="00D41D8C" w:rsidP="00D41D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proofErr w:type="gramStart"/>
      <w:r w:rsidRPr="00D41D8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általános</w:t>
      </w:r>
      <w:proofErr w:type="gramEnd"/>
      <w:r w:rsidRPr="00D41D8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helyettesítésre megbízott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                                            </w:t>
      </w:r>
      <w:r w:rsidRPr="00D41D8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jegyző</w:t>
      </w:r>
    </w:p>
    <w:p w:rsidR="00D41D8C" w:rsidRPr="00A66A6F" w:rsidRDefault="00D41D8C" w:rsidP="00D41D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            </w:t>
      </w:r>
      <w:proofErr w:type="gramStart"/>
      <w:r w:rsidRPr="00D41D8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alpolgármester</w:t>
      </w:r>
      <w:proofErr w:type="gramEnd"/>
    </w:p>
    <w:p w:rsidR="00D41D8C" w:rsidRDefault="00D41D8C" w:rsidP="00A66A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41D8C" w:rsidRDefault="00D41D8C" w:rsidP="00A66A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41D8C" w:rsidRDefault="00D41D8C" w:rsidP="00A66A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41D8C" w:rsidRDefault="00D41D8C" w:rsidP="00A66A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41D8C" w:rsidRDefault="00D41D8C" w:rsidP="00A66A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41D8C" w:rsidRDefault="00D41D8C" w:rsidP="00A66A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41D8C" w:rsidRDefault="00D41D8C" w:rsidP="00A66A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41D8C" w:rsidRDefault="00D41D8C" w:rsidP="00A66A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41D8C" w:rsidRDefault="00D41D8C" w:rsidP="00A66A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41D8C" w:rsidRDefault="00D41D8C" w:rsidP="00A66A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41D8C" w:rsidRDefault="00D41D8C" w:rsidP="00A66A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41D8C" w:rsidRDefault="00D41D8C" w:rsidP="00A66A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41D8C" w:rsidRDefault="00D41D8C" w:rsidP="00A66A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41D8C" w:rsidRDefault="00D41D8C" w:rsidP="00A66A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41D8C" w:rsidRDefault="00D41D8C" w:rsidP="00A66A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41D8C" w:rsidRDefault="00D41D8C" w:rsidP="00A66A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41D8C" w:rsidRDefault="00D41D8C" w:rsidP="00A66A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41D8C" w:rsidRDefault="00D41D8C" w:rsidP="00A66A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D41D8C" w:rsidP="00A66A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176</w:t>
      </w:r>
      <w:r w:rsidR="00A66A6F"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/2018.(VI.28.) Kt. számú határozat melléklete</w:t>
      </w:r>
    </w:p>
    <w:p w:rsidR="00A66A6F" w:rsidRPr="00A66A6F" w:rsidRDefault="00A66A6F" w:rsidP="00A66A6F">
      <w:pPr>
        <w:spacing w:after="0" w:line="240" w:lineRule="auto"/>
        <w:ind w:left="900" w:hanging="900"/>
        <w:jc w:val="center"/>
        <w:rPr>
          <w:rFonts w:ascii="Bookman Old Style" w:eastAsia="Times New Roman" w:hAnsi="Bookman Old Style" w:cs="Times New Roman"/>
          <w:b/>
          <w:smallCaps/>
          <w:sz w:val="32"/>
          <w:szCs w:val="32"/>
          <w:lang w:eastAsia="hu-HU"/>
        </w:rPr>
      </w:pPr>
      <w:r w:rsidRPr="00A66A6F">
        <w:rPr>
          <w:rFonts w:ascii="Bookman Old Style" w:eastAsia="Times New Roman" w:hAnsi="Bookman Old Style" w:cs="Times New Roman"/>
          <w:b/>
          <w:smallCaps/>
          <w:sz w:val="32"/>
          <w:szCs w:val="32"/>
          <w:lang w:eastAsia="hu-HU"/>
        </w:rPr>
        <w:t>Együttműködési megállapodás</w:t>
      </w:r>
    </w:p>
    <w:p w:rsidR="00A66A6F" w:rsidRPr="00A66A6F" w:rsidRDefault="00A66A6F" w:rsidP="00A66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mely létrejött </w:t>
      </w:r>
      <w:proofErr w:type="gramStart"/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a</w:t>
      </w:r>
      <w:proofErr w:type="gramEnd"/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</w:p>
    <w:p w:rsidR="00A66A6F" w:rsidRPr="00A66A6F" w:rsidRDefault="00A66A6F" w:rsidP="00A66A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b/>
          <w:smallCaps/>
          <w:sz w:val="24"/>
          <w:szCs w:val="20"/>
          <w:lang w:eastAsia="hu-HU"/>
        </w:rPr>
        <w:t xml:space="preserve">Városi Kincstár, Tiszavasvári </w:t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- mint </w:t>
      </w:r>
      <w:r w:rsidRPr="00A66A6F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gazdasági szervezettel rendelkező</w:t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költségvetési szerv</w:t>
      </w:r>
      <w:r w:rsidRPr="00A66A6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- </w:t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(a továbbiakban: Kincstár)</w:t>
      </w:r>
      <w:r w:rsidRPr="00A66A6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</w:t>
      </w:r>
    </w:p>
    <w:p w:rsidR="00A66A6F" w:rsidRPr="00A66A6F" w:rsidRDefault="00A66A6F" w:rsidP="00A66A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</w:p>
    <w:p w:rsidR="00A66A6F" w:rsidRPr="00A66A6F" w:rsidRDefault="00A66A6F" w:rsidP="00A66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Címe:</w:t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4440 Tiszavasvári, Báthory u. 6. </w:t>
      </w:r>
    </w:p>
    <w:p w:rsidR="00A66A6F" w:rsidRPr="00A66A6F" w:rsidRDefault="00A66A6F" w:rsidP="00A66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Adószáma:</w:t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15445964-2-15</w:t>
      </w:r>
    </w:p>
    <w:p w:rsidR="00A66A6F" w:rsidRPr="00A66A6F" w:rsidRDefault="00A66A6F" w:rsidP="00A66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Bankszámlaszáma:</w:t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11744144-15445964-00000000</w:t>
      </w:r>
    </w:p>
    <w:p w:rsidR="00A66A6F" w:rsidRPr="00A66A6F" w:rsidRDefault="00A66A6F" w:rsidP="00A66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Számlavezető pénzintézet neve:</w:t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OTP Bank </w:t>
      </w:r>
      <w:proofErr w:type="spellStart"/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Nyrt</w:t>
      </w:r>
      <w:proofErr w:type="spellEnd"/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. Tiszavasvári Fiókja, </w:t>
      </w:r>
    </w:p>
    <w:p w:rsidR="00A66A6F" w:rsidRPr="00A66A6F" w:rsidRDefault="00A66A6F" w:rsidP="00A66A6F">
      <w:pPr>
        <w:spacing w:after="0" w:line="240" w:lineRule="auto"/>
        <w:ind w:left="2836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4440 Tiszavasvári, Kossuth u. 12. </w:t>
      </w:r>
    </w:p>
    <w:p w:rsidR="00A66A6F" w:rsidRPr="00A66A6F" w:rsidRDefault="00A66A6F" w:rsidP="00A66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képviseletében</w:t>
      </w:r>
      <w:proofErr w:type="gramEnd"/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A66A6F">
        <w:rPr>
          <w:rFonts w:ascii="Times New Roman" w:eastAsia="Times New Roman" w:hAnsi="Times New Roman" w:cs="Times New Roman"/>
          <w:b/>
          <w:smallCaps/>
          <w:sz w:val="24"/>
          <w:szCs w:val="20"/>
          <w:lang w:eastAsia="hu-HU"/>
        </w:rPr>
        <w:t>Krasznainé Dr. Csikós Magdolna</w:t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igazgató, valamint az</w:t>
      </w:r>
    </w:p>
    <w:p w:rsidR="00A66A6F" w:rsidRPr="00A66A6F" w:rsidRDefault="00A66A6F" w:rsidP="00A66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b/>
          <w:smallCaps/>
          <w:sz w:val="24"/>
          <w:szCs w:val="20"/>
          <w:lang w:eastAsia="hu-HU"/>
        </w:rPr>
        <w:t xml:space="preserve">Egyesített Közművelődési Intézmény és Könyvtár </w:t>
      </w:r>
      <w:r w:rsidRPr="00A66A6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– </w:t>
      </w:r>
      <w:r w:rsidRPr="00A66A6F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mint gazdasági szervezettel részben rendelkező</w:t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intézmény</w:t>
      </w:r>
      <w:r w:rsidRPr="00A66A6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- </w:t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(a továbbiakban: Intézmény) </w:t>
      </w:r>
    </w:p>
    <w:p w:rsidR="00A66A6F" w:rsidRPr="00A66A6F" w:rsidRDefault="00A66A6F" w:rsidP="00A66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Címe:</w:t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4440 Tiszavasvári, Szabadság tér 1.</w:t>
      </w:r>
    </w:p>
    <w:p w:rsidR="00A66A6F" w:rsidRPr="00A66A6F" w:rsidRDefault="00A66A6F" w:rsidP="00A66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Adószáma:</w:t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15834003-2-15</w:t>
      </w:r>
    </w:p>
    <w:p w:rsidR="00A66A6F" w:rsidRPr="00A66A6F" w:rsidRDefault="00A66A6F" w:rsidP="00A66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Bankszámlaszáma:</w:t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11774144-15834003</w:t>
      </w:r>
    </w:p>
    <w:p w:rsidR="00A66A6F" w:rsidRPr="00A66A6F" w:rsidRDefault="00A66A6F" w:rsidP="00A66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Számlavezető pénzintézet neve:</w:t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OTP Bank </w:t>
      </w:r>
      <w:proofErr w:type="spellStart"/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Nyrt</w:t>
      </w:r>
      <w:proofErr w:type="spellEnd"/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. Tiszavasvári Fiókja, </w:t>
      </w:r>
    </w:p>
    <w:p w:rsidR="00A66A6F" w:rsidRPr="00A66A6F" w:rsidRDefault="00A66A6F" w:rsidP="00A66A6F">
      <w:pPr>
        <w:spacing w:after="0" w:line="240" w:lineRule="auto"/>
        <w:ind w:left="2836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4440 Tiszavasvári, Kossuth u. 12. </w:t>
      </w:r>
    </w:p>
    <w:p w:rsidR="00A66A6F" w:rsidRPr="00A66A6F" w:rsidRDefault="00A66A6F" w:rsidP="00A66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képviseletében</w:t>
      </w:r>
      <w:proofErr w:type="gramEnd"/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proofErr w:type="spellStart"/>
      <w:r w:rsidRPr="00A66A6F">
        <w:rPr>
          <w:rFonts w:ascii="Times New Roman" w:eastAsia="Times New Roman" w:hAnsi="Times New Roman" w:cs="Times New Roman"/>
          <w:b/>
          <w:smallCaps/>
          <w:sz w:val="24"/>
          <w:szCs w:val="20"/>
          <w:lang w:eastAsia="hu-HU"/>
        </w:rPr>
        <w:t>Bohács</w:t>
      </w:r>
      <w:proofErr w:type="spellEnd"/>
      <w:r w:rsidRPr="00A66A6F">
        <w:rPr>
          <w:rFonts w:ascii="Times New Roman" w:eastAsia="Times New Roman" w:hAnsi="Times New Roman" w:cs="Times New Roman"/>
          <w:b/>
          <w:smallCaps/>
          <w:sz w:val="24"/>
          <w:szCs w:val="20"/>
          <w:lang w:eastAsia="hu-HU"/>
        </w:rPr>
        <w:t xml:space="preserve"> József</w:t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intézményvezető között </w:t>
      </w:r>
    </w:p>
    <w:p w:rsidR="00A66A6F" w:rsidRPr="00A66A6F" w:rsidRDefault="00A66A6F" w:rsidP="00A66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az</w:t>
      </w:r>
      <w:proofErr w:type="gramEnd"/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államháztartásról szóló 2011. évi CXCV. törvény </w:t>
      </w:r>
      <w:r w:rsidRPr="00A66A6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(továbbiakban: Áht.)  </w:t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10. §</w:t>
      </w:r>
      <w:proofErr w:type="spellStart"/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-ában</w:t>
      </w:r>
      <w:proofErr w:type="spellEnd"/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, valamint az államháztartásról szóló törvény végrehajtására kiadott 368/2011.(XII.31) Korm. rendelet </w:t>
      </w:r>
      <w:r w:rsidRPr="00A66A6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(továbbiakban: </w:t>
      </w:r>
      <w:proofErr w:type="spellStart"/>
      <w:r w:rsidRPr="00A66A6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Ávr</w:t>
      </w:r>
      <w:proofErr w:type="spellEnd"/>
      <w:r w:rsidRPr="00A66A6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.) </w:t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10.§</w:t>
      </w:r>
      <w:proofErr w:type="spellStart"/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-ában</w:t>
      </w:r>
      <w:proofErr w:type="spellEnd"/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foglaltak alapján a következők szerint: </w:t>
      </w:r>
    </w:p>
    <w:p w:rsidR="00A66A6F" w:rsidRPr="00A66A6F" w:rsidRDefault="00A66A6F" w:rsidP="00A66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smallCaps/>
          <w:color w:val="000000"/>
          <w:sz w:val="24"/>
          <w:szCs w:val="20"/>
          <w:u w:val="single"/>
          <w:lang w:eastAsia="hu-HU"/>
        </w:rPr>
      </w:pPr>
      <w:r w:rsidRPr="00A66A6F">
        <w:rPr>
          <w:rFonts w:ascii="Times New Roman" w:eastAsia="Times New Roman" w:hAnsi="Times New Roman" w:cs="Times New Roman"/>
          <w:b/>
          <w:smallCaps/>
          <w:color w:val="000000"/>
          <w:sz w:val="24"/>
          <w:szCs w:val="20"/>
          <w:u w:val="single"/>
          <w:lang w:eastAsia="hu-HU"/>
        </w:rPr>
        <w:t>Előzmények:</w:t>
      </w:r>
    </w:p>
    <w:p w:rsidR="00A66A6F" w:rsidRPr="00A66A6F" w:rsidRDefault="00A66A6F" w:rsidP="00A66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A66A6F" w:rsidRPr="00A66A6F" w:rsidRDefault="00A66A6F" w:rsidP="00A66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Tiszavasvári Város Önkormányzata Képviselő-testülete a 17/2016. (I.27.) Kt. sz. határozatában döntött </w:t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a Művelődési Központ és Könyvtár, valamint a Vasvári Pál Múzeum intézmények jogutóddal történő megszüntetéséről, és az Egyesített Közművelődési Intézmény és Könyvtár intézmény 2016. április 1-től történő létrehozásáról.</w:t>
      </w:r>
    </w:p>
    <w:p w:rsidR="00A66A6F" w:rsidRPr="00A66A6F" w:rsidRDefault="00A66A6F" w:rsidP="00A66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143/2016 (V.19.) Kt. számú határozattal elfogadva a Városi Kincstár és az Egyesített Közművelődési Intézmény és Könyvtár megállapodást kötött. 2018. évben aktualizálni szükséges jelen megállapodást. </w:t>
      </w:r>
    </w:p>
    <w:p w:rsidR="00A66A6F" w:rsidRPr="00A66A6F" w:rsidRDefault="00A66A6F" w:rsidP="00A66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A66A6F" w:rsidRPr="00A66A6F" w:rsidRDefault="00A66A6F" w:rsidP="00A66A6F">
      <w:pPr>
        <w:numPr>
          <w:ilvl w:val="0"/>
          <w:numId w:val="6"/>
        </w:numPr>
        <w:spacing w:after="0" w:line="240" w:lineRule="auto"/>
        <w:ind w:left="540" w:hanging="540"/>
        <w:jc w:val="both"/>
        <w:rPr>
          <w:rFonts w:ascii="Bookman Old Style" w:eastAsia="Times New Roman" w:hAnsi="Bookman Old Style" w:cs="Times New Roman"/>
          <w:sz w:val="24"/>
          <w:szCs w:val="20"/>
          <w:lang w:eastAsia="hu-HU"/>
        </w:rPr>
      </w:pPr>
      <w:r w:rsidRPr="00A66A6F"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  <w:t>Az együttműködés általános szempontjai</w:t>
      </w:r>
    </w:p>
    <w:p w:rsidR="00A66A6F" w:rsidRPr="00A66A6F" w:rsidRDefault="00A66A6F" w:rsidP="00A66A6F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1.1</w:t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A Kincstár és az Intézmény együttműködésének célja az, hogy a hatékony, szakszerű és ésszerűen takarékos intézményi gazdálkodás szervezeti feltételeit megteremtse.</w:t>
      </w:r>
    </w:p>
    <w:p w:rsidR="00A66A6F" w:rsidRPr="00A66A6F" w:rsidRDefault="00A66A6F" w:rsidP="00A66A6F">
      <w:pPr>
        <w:tabs>
          <w:tab w:val="left" w:pos="54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1.2.</w:t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Az együttműködés nem csorbíthatja az </w:t>
      </w:r>
      <w:proofErr w:type="gramStart"/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Intézmény gazdálkodási</w:t>
      </w:r>
      <w:proofErr w:type="gramEnd"/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, szakmai döntésjogi rendszerét, önálló jogi személyiségét és felelősségét.</w:t>
      </w:r>
    </w:p>
    <w:p w:rsidR="00A66A6F" w:rsidRPr="00A66A6F" w:rsidRDefault="00A66A6F" w:rsidP="00A66A6F">
      <w:pPr>
        <w:tabs>
          <w:tab w:val="left" w:pos="54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lastRenderedPageBreak/>
        <w:t>1.3.</w:t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Mindazokat a gazdálkodási feladatokat, amelyeknek szervezeti, és személyi feltételei az Intézménynél nincsenek meg, a Kincstár látja el.</w:t>
      </w:r>
    </w:p>
    <w:p w:rsidR="00A66A6F" w:rsidRPr="00A66A6F" w:rsidRDefault="00A66A6F" w:rsidP="00A66A6F">
      <w:pPr>
        <w:tabs>
          <w:tab w:val="left" w:pos="54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A Kincstár biztosítja a szabályszerű, törvényes, valamint az önkormányzat mindenkor érvényben lévő rendelkezéseinek megfelelő gazdálkodás feltételeit.</w:t>
      </w:r>
    </w:p>
    <w:p w:rsidR="00A66A6F" w:rsidRPr="00A66A6F" w:rsidRDefault="00A66A6F" w:rsidP="00A66A6F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D41D8C" w:rsidRDefault="00A66A6F" w:rsidP="00D41D8C">
      <w:pPr>
        <w:numPr>
          <w:ilvl w:val="1"/>
          <w:numId w:val="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gazdálkodással kapcsolatos jogkörök </w:t>
      </w:r>
      <w:r w:rsidRPr="00A66A6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– kötelezettségvállalás, pénzügyi ellenjegyzés, érvényesítés, teljesítés-igazolás, utalványozás – </w:t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gyakorlásának módját</w:t>
      </w:r>
      <w:r w:rsidRPr="00A66A6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, </w:t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valamint a készpénzkezelés és a gazdálkodással kapcsolatos egyéb feladatok részletes szabályait a Városi Kincstár által elkészített pénzügyi vonatkozású szabályzatok tartalmazzák, melyek hatálya kiterjed az Intézményre is. Ezen szabályzatokat a Városi Kincstár megküldi az intézménynek</w:t>
      </w:r>
      <w:r w:rsidR="00D41D8C" w:rsidRPr="00D41D8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alkalmazás</w:t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céljából.</w:t>
      </w:r>
    </w:p>
    <w:p w:rsidR="00D41D8C" w:rsidRPr="00A66A6F" w:rsidRDefault="00D41D8C" w:rsidP="00D41D8C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Kincstár a kiemelt előirányzatokról naprakész előirányzat-nyilvántartást vezet. </w:t>
      </w:r>
    </w:p>
    <w:p w:rsidR="00A66A6F" w:rsidRPr="00A66A6F" w:rsidRDefault="00A66A6F" w:rsidP="00A66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E6226B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kötelezettségvállalások nyilvántartása a Városi Kincstárnál történik. A nyilvántartás naprakészen mutatja a folyamatban lévő kötelezettségvállalásokat és azok teljesítését. </w:t>
      </w:r>
    </w:p>
    <w:p w:rsidR="00A66A6F" w:rsidRPr="00A66A6F" w:rsidRDefault="00A66A6F" w:rsidP="00A66A6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főkönyvi könyvelést a Kincstár vezeti és gondoskodik a jogszabályokban előírt adatszolgáltatási kötelezettségek teljesítéséről. Az Intézmény bevételeinek és kiadásainak alakulásáról a Kincstár a havi pénzforgalmi jelentés megküldésével tájékoztatja az Intézményt. </w:t>
      </w:r>
    </w:p>
    <w:p w:rsidR="00A66A6F" w:rsidRPr="00A66A6F" w:rsidRDefault="00A66A6F" w:rsidP="00A66A6F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Az analitikus nyilvántartások vezetését és a további szükséges feladatok ellátását a következők szerint végzik a felek:</w:t>
      </w:r>
    </w:p>
    <w:p w:rsidR="00A66A6F" w:rsidRPr="00A66A6F" w:rsidRDefault="00A66A6F" w:rsidP="00A66A6F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numPr>
          <w:ilvl w:val="2"/>
          <w:numId w:val="9"/>
        </w:num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 Kincstár vezeti a felsorolt nyilvántartásokat és végzi a következő feladatokat:</w:t>
      </w:r>
    </w:p>
    <w:p w:rsidR="00A66A6F" w:rsidRPr="00A66A6F" w:rsidRDefault="00A66A6F" w:rsidP="00A66A6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Kötelezettségvállalások teljes körű nyilvántartása. </w:t>
      </w:r>
    </w:p>
    <w:p w:rsidR="00A66A6F" w:rsidRPr="00A66A6F" w:rsidRDefault="00A66A6F" w:rsidP="00A66A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A tárgyi eszközök analitikus nyilvántartása.</w:t>
      </w:r>
    </w:p>
    <w:p w:rsidR="00A66A6F" w:rsidRPr="00A66A6F" w:rsidRDefault="00A66A6F" w:rsidP="00A66A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Munkaügyi és személyügyi adminisztráció </w:t>
      </w:r>
      <w:r w:rsidRPr="00A66A6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(a KIRA rendszer működtetése, közalkalmazotti jogviszonnyal kapcsolatos nyilvántartások vezetése, </w:t>
      </w:r>
      <w:proofErr w:type="spellStart"/>
      <w:r w:rsidRPr="00A66A6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biztosítotti</w:t>
      </w:r>
      <w:proofErr w:type="spellEnd"/>
      <w:r w:rsidRPr="00A66A6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bejelentés, alkalmazási, megszüntetési, átsorolási iratok elkészítése, változó munkabér lejelentése, nem rendszeres kifizetések számfejtése, továbbítása a Magyar Államkincstár felé.)</w:t>
      </w:r>
    </w:p>
    <w:p w:rsidR="00A66A6F" w:rsidRPr="00A66A6F" w:rsidRDefault="00A66A6F" w:rsidP="00A66A6F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Létszám- és bérnyilvántartás.</w:t>
      </w:r>
    </w:p>
    <w:p w:rsidR="00A66A6F" w:rsidRPr="00A66A6F" w:rsidRDefault="00A66A6F" w:rsidP="00A66A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Áfa analitika, áfa bevallások készítése.</w:t>
      </w:r>
    </w:p>
    <w:p w:rsidR="00A66A6F" w:rsidRPr="00A66A6F" w:rsidRDefault="00A66A6F" w:rsidP="00A66A6F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Vevő és szállító analitikák.</w:t>
      </w:r>
    </w:p>
    <w:p w:rsidR="00A66A6F" w:rsidRPr="00A66A6F" w:rsidRDefault="00A66A6F" w:rsidP="00A66A6F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Bevallások elkészítése.</w:t>
      </w:r>
    </w:p>
    <w:p w:rsidR="00A66A6F" w:rsidRPr="00A66A6F" w:rsidRDefault="00A66A6F" w:rsidP="00A66A6F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Leltárak kiértékelése.</w:t>
      </w:r>
    </w:p>
    <w:p w:rsidR="00A66A6F" w:rsidRPr="00A66A6F" w:rsidRDefault="00A66A6F" w:rsidP="00A66A6F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Előírt pénzügyi szabályzatok elkészítése.</w:t>
      </w:r>
    </w:p>
    <w:p w:rsidR="00A66A6F" w:rsidRPr="00A66A6F" w:rsidRDefault="00A66A6F" w:rsidP="00A66A6F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Bevételi nyilvántartások vezetése</w:t>
      </w:r>
    </w:p>
    <w:p w:rsidR="00A66A6F" w:rsidRPr="00A66A6F" w:rsidRDefault="00A66A6F" w:rsidP="00A66A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color w:val="000000"/>
          <w:sz w:val="23"/>
          <w:szCs w:val="20"/>
          <w:lang w:eastAsia="hu-HU"/>
        </w:rPr>
        <w:t>A gazdálkodás eredményességének rendszeres elemzése, értékelése, a hatékonyság, az</w:t>
      </w:r>
      <w:r w:rsidRPr="00A66A6F">
        <w:rPr>
          <w:rFonts w:ascii="Times New Roman" w:eastAsia="Times New Roman" w:hAnsi="Times New Roman" w:cs="Times New Roman"/>
          <w:sz w:val="23"/>
          <w:szCs w:val="20"/>
          <w:lang w:eastAsia="hu-HU"/>
        </w:rPr>
        <w:t xml:space="preserve"> ésszerű és takarékos gazdálkodás biztosításának érdekében.</w:t>
      </w:r>
    </w:p>
    <w:p w:rsidR="00A66A6F" w:rsidRPr="00A66A6F" w:rsidRDefault="00A66A6F" w:rsidP="00A66A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3"/>
          <w:szCs w:val="20"/>
          <w:lang w:eastAsia="hu-HU"/>
        </w:rPr>
        <w:t>Költségfelosztás, és könyvelés költségfelosztási szabályzat alapján</w:t>
      </w:r>
    </w:p>
    <w:p w:rsidR="00A66A6F" w:rsidRPr="00A66A6F" w:rsidRDefault="00A66A6F" w:rsidP="00A66A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color w:val="000000"/>
          <w:sz w:val="23"/>
          <w:szCs w:val="20"/>
          <w:lang w:eastAsia="hu-HU"/>
        </w:rPr>
        <w:t>A megszűnt jogelőd intézményekkel kapcsolatos adatszolgáltatások elkészítése</w:t>
      </w:r>
    </w:p>
    <w:p w:rsidR="00A66A6F" w:rsidRDefault="00A66A6F" w:rsidP="00A66A6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3"/>
          <w:szCs w:val="20"/>
          <w:lang w:eastAsia="hu-HU"/>
        </w:rPr>
      </w:pPr>
    </w:p>
    <w:p w:rsidR="008B7622" w:rsidRPr="00A66A6F" w:rsidRDefault="008B7622" w:rsidP="00A66A6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3"/>
          <w:szCs w:val="20"/>
          <w:lang w:eastAsia="hu-HU"/>
        </w:rPr>
      </w:pPr>
      <w:bookmarkStart w:id="0" w:name="_GoBack"/>
      <w:bookmarkEnd w:id="0"/>
    </w:p>
    <w:p w:rsidR="00A66A6F" w:rsidRPr="00A66A6F" w:rsidRDefault="00A66A6F" w:rsidP="00A66A6F">
      <w:pPr>
        <w:numPr>
          <w:ilvl w:val="2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lastRenderedPageBreak/>
        <w:t>Az intézmény vezeti a felsorolt nyilvántartásokat, és végzi a következő feladatokat:</w:t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</w:p>
    <w:p w:rsidR="00A66A6F" w:rsidRPr="00A66A6F" w:rsidRDefault="00A66A6F" w:rsidP="00A66A6F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8B7622" w:rsidRDefault="00A66A6F" w:rsidP="008B7622">
      <w:pPr>
        <w:pStyle w:val="Listaszerbekezds"/>
        <w:numPr>
          <w:ilvl w:val="0"/>
          <w:numId w:val="1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8B7622">
        <w:rPr>
          <w:rFonts w:ascii="Times New Roman" w:eastAsia="Times New Roman" w:hAnsi="Times New Roman" w:cs="Times New Roman"/>
          <w:sz w:val="24"/>
          <w:szCs w:val="20"/>
          <w:lang w:eastAsia="hu-HU"/>
        </w:rPr>
        <w:t>Az alapító okiratban meghatározott bérbeadás jogának gyakorlásával összefüggő feladatok.</w:t>
      </w:r>
    </w:p>
    <w:p w:rsidR="00A66A6F" w:rsidRPr="008B7622" w:rsidRDefault="00A66A6F" w:rsidP="008B7622">
      <w:pPr>
        <w:pStyle w:val="Listaszerbekezds"/>
        <w:numPr>
          <w:ilvl w:val="0"/>
          <w:numId w:val="1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8B7622">
        <w:rPr>
          <w:rFonts w:ascii="Times New Roman" w:eastAsia="Times New Roman" w:hAnsi="Times New Roman" w:cs="Times New Roman"/>
          <w:sz w:val="24"/>
          <w:szCs w:val="20"/>
          <w:lang w:eastAsia="hu-HU"/>
        </w:rPr>
        <w:t>Leltárak felvétele a Kincstár által kiadott leltározási utasításban foglaltak szerint.</w:t>
      </w:r>
    </w:p>
    <w:p w:rsidR="00A66A6F" w:rsidRPr="008B7622" w:rsidRDefault="00A66A6F" w:rsidP="008B7622">
      <w:pPr>
        <w:pStyle w:val="Listaszerbekezds"/>
        <w:numPr>
          <w:ilvl w:val="0"/>
          <w:numId w:val="1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8B7622">
        <w:rPr>
          <w:rFonts w:ascii="Times New Roman" w:eastAsia="Times New Roman" w:hAnsi="Times New Roman" w:cs="Times New Roman"/>
          <w:sz w:val="24"/>
          <w:szCs w:val="20"/>
          <w:lang w:eastAsia="hu-HU"/>
        </w:rPr>
        <w:t>Selejtezési javaslatok készítése.</w:t>
      </w:r>
    </w:p>
    <w:p w:rsidR="00A66A6F" w:rsidRPr="008B7622" w:rsidRDefault="00A66A6F" w:rsidP="008B7622">
      <w:pPr>
        <w:pStyle w:val="Listaszerbekezds"/>
        <w:numPr>
          <w:ilvl w:val="0"/>
          <w:numId w:val="1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8B7622">
        <w:rPr>
          <w:rFonts w:ascii="Times New Roman" w:eastAsia="Times New Roman" w:hAnsi="Times New Roman" w:cs="Times New Roman"/>
          <w:sz w:val="24"/>
          <w:szCs w:val="20"/>
          <w:lang w:eastAsia="hu-HU"/>
        </w:rPr>
        <w:t>Selejtezés bonyolítása, dokumentálása.</w:t>
      </w:r>
    </w:p>
    <w:p w:rsidR="00A66A6F" w:rsidRPr="008B7622" w:rsidRDefault="00A66A6F" w:rsidP="008B7622">
      <w:pPr>
        <w:pStyle w:val="Listaszerbekezds"/>
        <w:numPr>
          <w:ilvl w:val="0"/>
          <w:numId w:val="1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8B7622">
        <w:rPr>
          <w:rFonts w:ascii="Times New Roman" w:eastAsia="Times New Roman" w:hAnsi="Times New Roman" w:cs="Times New Roman"/>
          <w:sz w:val="24"/>
          <w:szCs w:val="20"/>
          <w:lang w:eastAsia="hu-HU"/>
        </w:rPr>
        <w:t>Előirányzat-módosítás kezdeményezése.</w:t>
      </w:r>
    </w:p>
    <w:p w:rsidR="00A66A6F" w:rsidRPr="008B7622" w:rsidRDefault="00A66A6F" w:rsidP="008B7622">
      <w:pPr>
        <w:pStyle w:val="Listaszerbekezds"/>
        <w:numPr>
          <w:ilvl w:val="0"/>
          <w:numId w:val="1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8B7622">
        <w:rPr>
          <w:rFonts w:ascii="Times New Roman" w:eastAsia="Times New Roman" w:hAnsi="Times New Roman" w:cs="Times New Roman"/>
          <w:sz w:val="24"/>
          <w:szCs w:val="20"/>
          <w:lang w:eastAsia="hu-HU"/>
        </w:rPr>
        <w:t>Készletbeszerzés és szolgáltatás megrendelése.</w:t>
      </w:r>
    </w:p>
    <w:p w:rsidR="00A66A6F" w:rsidRPr="008B7622" w:rsidRDefault="00A66A6F" w:rsidP="008B7622">
      <w:pPr>
        <w:pStyle w:val="Listaszerbekezds"/>
        <w:numPr>
          <w:ilvl w:val="0"/>
          <w:numId w:val="1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8B7622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anyagok, készletek </w:t>
      </w:r>
      <w:r w:rsidRPr="008B7622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(pl. irodaszerek, fénymásolási, informatikai kellékanyagok, tisztítószerek, takarító eszközök, stb.)</w:t>
      </w:r>
      <w:r w:rsidRPr="008B7622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analitikus nyilvántartása. </w:t>
      </w:r>
    </w:p>
    <w:p w:rsidR="00A66A6F" w:rsidRPr="008B7622" w:rsidRDefault="00A66A6F" w:rsidP="008B7622">
      <w:pPr>
        <w:pStyle w:val="Listaszerbekezds"/>
        <w:numPr>
          <w:ilvl w:val="0"/>
          <w:numId w:val="1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8B7622">
        <w:rPr>
          <w:rFonts w:ascii="Times New Roman" w:eastAsia="Times New Roman" w:hAnsi="Times New Roman" w:cs="Times New Roman"/>
          <w:sz w:val="24"/>
          <w:szCs w:val="20"/>
          <w:lang w:eastAsia="hu-HU"/>
        </w:rPr>
        <w:t>Szabadság nyilvántartás, jelenléti ívek vezetése, havi összesítése, ezen adatok továbbítása a Kincstárhoz.</w:t>
      </w:r>
    </w:p>
    <w:p w:rsidR="00A66A6F" w:rsidRPr="008B7622" w:rsidRDefault="00A66A6F" w:rsidP="008B7622">
      <w:pPr>
        <w:pStyle w:val="Listaszerbekezds"/>
        <w:numPr>
          <w:ilvl w:val="0"/>
          <w:numId w:val="1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8B7622">
        <w:rPr>
          <w:rFonts w:ascii="Times New Roman" w:eastAsia="Times New Roman" w:hAnsi="Times New Roman" w:cs="Times New Roman"/>
          <w:sz w:val="24"/>
          <w:szCs w:val="20"/>
          <w:lang w:eastAsia="hu-HU"/>
        </w:rPr>
        <w:t>Számlák kibocsátása, bevételek beszedése, az intézményben kezelt szigorú számadású nyomtatványok nyilvántartása.</w:t>
      </w:r>
    </w:p>
    <w:p w:rsidR="00A66A6F" w:rsidRPr="008B7622" w:rsidRDefault="00A66A6F" w:rsidP="008B7622">
      <w:pPr>
        <w:pStyle w:val="Listaszerbekezds"/>
        <w:numPr>
          <w:ilvl w:val="0"/>
          <w:numId w:val="1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7622">
        <w:rPr>
          <w:rFonts w:ascii="Times New Roman" w:eastAsia="Times New Roman" w:hAnsi="Times New Roman" w:cs="Times New Roman"/>
          <w:sz w:val="24"/>
          <w:szCs w:val="24"/>
          <w:lang w:eastAsia="hu-HU"/>
        </w:rPr>
        <w:t>Káresemények bejelentése a biztosító felé a fenntartón keresztül.</w:t>
      </w:r>
    </w:p>
    <w:p w:rsidR="00A66A6F" w:rsidRPr="00A66A6F" w:rsidRDefault="00A66A6F" w:rsidP="00A66A6F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1.1</w:t>
      </w:r>
      <w:r w:rsidR="00D54ABF">
        <w:rPr>
          <w:rFonts w:ascii="Times New Roman" w:eastAsia="Times New Roman" w:hAnsi="Times New Roman" w:cs="Times New Roman"/>
          <w:sz w:val="24"/>
          <w:szCs w:val="20"/>
          <w:lang w:eastAsia="hu-HU"/>
        </w:rPr>
        <w:t>0</w:t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Az Intézmény által teljesített adatszolgáltatások és a saját nyilvántartási rendszerének valódiságáért az intézmény vezetője, míg az egyéb pénzügyi adatszolgáltatások és információk tekintetében a Kincstár vezetője a felelős.</w:t>
      </w:r>
    </w:p>
    <w:p w:rsidR="00A66A6F" w:rsidRPr="00A66A6F" w:rsidRDefault="00A66A6F" w:rsidP="00A66A6F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Default="00A66A6F" w:rsidP="00A66A6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1.1</w:t>
      </w:r>
      <w:r w:rsidR="00D54ABF">
        <w:rPr>
          <w:rFonts w:ascii="Times New Roman" w:eastAsia="Times New Roman" w:hAnsi="Times New Roman" w:cs="Times New Roman"/>
          <w:sz w:val="24"/>
          <w:szCs w:val="20"/>
          <w:lang w:eastAsia="hu-HU"/>
        </w:rPr>
        <w:t>1</w:t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A Kincstár gondoskodik arról, hogy a gazdálkodással kapcsolatos állami, önkormányzati szabályozások eljussanak az Intézményhez, és segíti azok gyakorlati végrehajtását.</w:t>
      </w:r>
    </w:p>
    <w:p w:rsidR="00A66A6F" w:rsidRDefault="00E6226B" w:rsidP="00E6226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1.1</w:t>
      </w:r>
      <w:r w:rsidR="00D54ABF">
        <w:rPr>
          <w:rFonts w:ascii="Times New Roman" w:eastAsia="Times New Roman" w:hAnsi="Times New Roman" w:cs="Times New Roman"/>
          <w:sz w:val="24"/>
          <w:szCs w:val="20"/>
          <w:lang w:eastAsia="hu-HU"/>
        </w:rPr>
        <w:t>2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. </w:t>
      </w:r>
      <w:r w:rsidR="00A66A6F"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gazdasági eseményekhez kapcsolódó, azok során keletkezett bizonylatokat, ügyiratokat az Intézmény és a Kincstár között átadás-átvételi könyvvel kell kézbesíteni, melyből megállapítható, hogy a keletkezett iratot (bizonylatot) kinek és mikor adták át ügyintézés végett. Az intézmény a teljesítésigazolással ellátott, engedélyezett számlákat a kézhezvételtől számított </w:t>
      </w:r>
      <w:r w:rsidR="00A66A6F" w:rsidRPr="00A66A6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3 napon belül</w:t>
      </w:r>
      <w:r w:rsidR="00A66A6F"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köteles a Városi Kincstár részére megküldeni. </w:t>
      </w:r>
    </w:p>
    <w:p w:rsidR="00A66A6F" w:rsidRDefault="00E6226B" w:rsidP="00E6226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1.1</w:t>
      </w:r>
      <w:r w:rsidR="00D54ABF">
        <w:rPr>
          <w:rFonts w:ascii="Times New Roman" w:eastAsia="Times New Roman" w:hAnsi="Times New Roman" w:cs="Times New Roman"/>
          <w:sz w:val="24"/>
          <w:szCs w:val="20"/>
          <w:lang w:eastAsia="hu-HU"/>
        </w:rPr>
        <w:t>3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. </w:t>
      </w:r>
      <w:r w:rsidR="00A66A6F"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Az Intézmény</w:t>
      </w:r>
      <w:r w:rsidR="00A66A6F" w:rsidRPr="00A66A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66A6F"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önálló bankszámlával, ehhez kapcsolódó </w:t>
      </w:r>
      <w:proofErr w:type="spellStart"/>
      <w:r w:rsidR="00A66A6F"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alszámlákkal</w:t>
      </w:r>
      <w:proofErr w:type="spellEnd"/>
      <w:r w:rsidR="00A66A6F"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és házipénztárral rendelkezik. A pénzforgalom lebonyolítását mind a bankszámlák, mind a pénztár tekintetében a Kincstár látja el a pénzkezelési szabályzatban foglaltaknak megfelelően. </w:t>
      </w:r>
    </w:p>
    <w:p w:rsidR="00A66A6F" w:rsidRDefault="00E6226B" w:rsidP="00E6226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1.1</w:t>
      </w:r>
      <w:r w:rsidR="00D54ABF">
        <w:rPr>
          <w:rFonts w:ascii="Times New Roman" w:eastAsia="Times New Roman" w:hAnsi="Times New Roman" w:cs="Times New Roman"/>
          <w:sz w:val="24"/>
          <w:szCs w:val="20"/>
          <w:lang w:eastAsia="hu-HU"/>
        </w:rPr>
        <w:t>4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. </w:t>
      </w:r>
      <w:r w:rsidR="00A66A6F"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Az Intézmény a szakmai tevékenység végzése során beszerzett eszközök, valamint igénybe vett szolgáltatások mennyiségének és minőségének ellenőrzése mellett felelős azok igénybevételének indokoltságáért is, kiemelt figyelemmel az elvárható takarékosság, és a hatékony forrásfelhasználás szempontjaira.</w:t>
      </w:r>
    </w:p>
    <w:p w:rsidR="00A66A6F" w:rsidRPr="00A66A6F" w:rsidRDefault="00E6226B" w:rsidP="00E6226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1.1</w:t>
      </w:r>
      <w:r w:rsidR="00D54ABF">
        <w:rPr>
          <w:rFonts w:ascii="Times New Roman" w:eastAsia="Times New Roman" w:hAnsi="Times New Roman" w:cs="Times New Roman"/>
          <w:sz w:val="24"/>
          <w:szCs w:val="20"/>
          <w:lang w:eastAsia="hu-HU"/>
        </w:rPr>
        <w:t>5</w:t>
      </w:r>
      <w:r w:rsidRPr="00E6226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. </w:t>
      </w:r>
      <w:r w:rsidR="00A66A6F"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Városi Kincstár és az intézmény vezetője vagy az általa megbízott helyettes mindenkor együttműködik </w:t>
      </w:r>
      <w:r w:rsidRPr="00E6226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pénzügyi szabályzatoknak megfelelően. Munkaügyi kérdésekben a Városi Kincstár igazolja, hogy az álláshely és a </w:t>
      </w:r>
      <w:proofErr w:type="gramStart"/>
      <w:r w:rsidRPr="00E6226B">
        <w:rPr>
          <w:rFonts w:ascii="Times New Roman" w:eastAsia="Times New Roman" w:hAnsi="Times New Roman" w:cs="Times New Roman"/>
          <w:sz w:val="24"/>
          <w:szCs w:val="20"/>
          <w:lang w:eastAsia="hu-HU"/>
        </w:rPr>
        <w:t>bér rendelkezésre</w:t>
      </w:r>
      <w:proofErr w:type="gramEnd"/>
      <w:r w:rsidRPr="00E6226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áll-e</w:t>
      </w:r>
      <w:r w:rsidR="00A66A6F"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. </w:t>
      </w:r>
    </w:p>
    <w:p w:rsidR="00A66A6F" w:rsidRPr="00A66A6F" w:rsidRDefault="00A66A6F" w:rsidP="00D54AB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  <w:sectPr w:rsidR="00A66A6F" w:rsidRPr="00A66A6F" w:rsidSect="00A66A6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66A6F" w:rsidRPr="00A66A6F" w:rsidRDefault="00A66A6F" w:rsidP="00D54AB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A66A6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Az együttműködés területei, feladatai a gazdálkodás során</w:t>
      </w:r>
    </w:p>
    <w:p w:rsidR="00A66A6F" w:rsidRPr="00A66A6F" w:rsidRDefault="00A66A6F" w:rsidP="00A66A6F">
      <w:pPr>
        <w:numPr>
          <w:ilvl w:val="1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Az éves költségvetés tervezése</w:t>
      </w:r>
    </w:p>
    <w:p w:rsidR="00A66A6F" w:rsidRPr="00A66A6F" w:rsidRDefault="00A66A6F" w:rsidP="00A66A6F">
      <w:pPr>
        <w:numPr>
          <w:ilvl w:val="2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A központi költségvetésről szóló törvényben biztosított központi költségvetési támogatásokhoz kapcsolódó mutatószámokról, létszámadatokról az Intézmény vezetője közvetlenül szolgáltat adatokat az irányító szervnek.</w:t>
      </w:r>
    </w:p>
    <w:p w:rsidR="00A66A6F" w:rsidRPr="00A66A6F" w:rsidRDefault="00A66A6F" w:rsidP="00A66A6F">
      <w:pPr>
        <w:numPr>
          <w:ilvl w:val="2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Az irányító szerv által meghatározott időpontig:</w:t>
      </w:r>
    </w:p>
    <w:p w:rsidR="00A66A6F" w:rsidRPr="00A66A6F" w:rsidRDefault="00E6226B" w:rsidP="00E6226B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. Az intézményvezető javaslatára a </w:t>
      </w:r>
      <w:r w:rsidR="00A66A6F"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Kincstár elkészíti a költségvetés tervezetet, melyet egyeztet az Intézménnyel, majd eljuttat az önkormányzathoz. Ezt követően egyeztető tárgyalást folytat</w:t>
      </w:r>
      <w:r w:rsidR="00A66A6F" w:rsidRPr="00A66A6F">
        <w:rPr>
          <w:rFonts w:ascii="Times New Roman" w:eastAsia="Times New Roman" w:hAnsi="Times New Roman" w:cs="Times New Roman"/>
          <w:color w:val="FF0000"/>
          <w:sz w:val="24"/>
          <w:szCs w:val="20"/>
          <w:lang w:eastAsia="hu-HU"/>
        </w:rPr>
        <w:t xml:space="preserve"> </w:t>
      </w:r>
      <w:r w:rsidR="00A66A6F"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a hivatallal az önállóan működő intézmény vezetője, a Városi Kincstár igazgatója és gazdasági vezetője jelenlétében.</w:t>
      </w:r>
    </w:p>
    <w:p w:rsidR="00A66A6F" w:rsidRDefault="00E6226B" w:rsidP="00E6226B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b. </w:t>
      </w:r>
      <w:r w:rsidR="00A66A6F"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A Kincstár vezetője az önkormányzat költségvetési rendelet-tervezetének összeállításához az önállóan működő intézmény vezetőjével együttműködve információt szolgáltat a jegyző számára.</w:t>
      </w:r>
    </w:p>
    <w:p w:rsidR="00E6226B" w:rsidRDefault="00E6226B" w:rsidP="00E6226B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6226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2.1.3.</w:t>
      </w:r>
      <w:r w:rsidRPr="00E6226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A Kincstár vezetője az önkormányzat költségvetési rendelet-tervezetének összeállításá</w:t>
      </w:r>
      <w:r w:rsidR="00D54ABF">
        <w:rPr>
          <w:rFonts w:ascii="Times New Roman" w:eastAsia="Times New Roman" w:hAnsi="Times New Roman" w:cs="Times New Roman"/>
          <w:sz w:val="24"/>
          <w:szCs w:val="20"/>
          <w:lang w:eastAsia="hu-HU"/>
        </w:rPr>
        <w:t>hoz az intézmény vezetőjével eg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yüt</w:t>
      </w:r>
      <w:r w:rsidR="00D54ABF">
        <w:rPr>
          <w:rFonts w:ascii="Times New Roman" w:eastAsia="Times New Roman" w:hAnsi="Times New Roman" w:cs="Times New Roman"/>
          <w:sz w:val="24"/>
          <w:szCs w:val="20"/>
          <w:lang w:eastAsia="hu-HU"/>
        </w:rPr>
        <w:t>t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működve információt szolgáltat a jegyző számára.</w:t>
      </w:r>
    </w:p>
    <w:p w:rsidR="00A66A6F" w:rsidRPr="00A66A6F" w:rsidRDefault="00E6226B" w:rsidP="00E6226B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D54AB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2.1.4.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="00A66A6F"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A Kincstár az önállóan működő intézménnyel együttműködve figyelemmel kíséri az éves költségvetés teljesítését, és számításokat végez a következő évi intézményi előirányzatok tervezéséhez.</w:t>
      </w:r>
    </w:p>
    <w:p w:rsidR="00A66A6F" w:rsidRPr="00A66A6F" w:rsidRDefault="00A66A6F" w:rsidP="00A66A6F">
      <w:pPr>
        <w:numPr>
          <w:ilvl w:val="1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Az éves költségvetési előirányzatok megváltoztatása</w:t>
      </w:r>
    </w:p>
    <w:p w:rsidR="00A66A6F" w:rsidRPr="00A66A6F" w:rsidRDefault="00A66A6F" w:rsidP="00A66A6F">
      <w:pPr>
        <w:numPr>
          <w:ilvl w:val="2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Az Intézmény a Képviselő-testület által meghatározott esetekben az előirányzat felhasználási jogkörét önállóan gyakorolja és a Kincstáron keresztül kezdeményezheti az előirányzat módosítását.</w:t>
      </w:r>
    </w:p>
    <w:p w:rsidR="00A66A6F" w:rsidRPr="00A66A6F" w:rsidRDefault="00A66A6F" w:rsidP="00A66A6F">
      <w:pPr>
        <w:numPr>
          <w:ilvl w:val="2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saját hatáskörben végrehajtott előirányzatok módosítását a költségvetési rendeletben meghatározott időpontig az Intézmény vezetője és a Kincstár gazdasági vezetője </w:t>
      </w:r>
      <w:r w:rsidRPr="00A66A6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- a szükségesség indoklása mellett -</w:t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 fenntartó felé írásban kezdeményezi. Az előirányzat módosítási kérelmekről a Városi Kincstár gazdasági vezetője és az intézményvezető minden esetben egyeztet.</w:t>
      </w:r>
    </w:p>
    <w:p w:rsidR="00A66A6F" w:rsidRPr="00A66A6F" w:rsidRDefault="00A66A6F" w:rsidP="00A66A6F">
      <w:pPr>
        <w:numPr>
          <w:ilvl w:val="2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Az Önkormányzat által elrendelt előirányzat-módosítás végrehajtásáért az Intézmény vezetője és a Kincstár vezetője együttesen felelős.</w:t>
      </w:r>
    </w:p>
    <w:p w:rsidR="00A66A6F" w:rsidRPr="00A66A6F" w:rsidRDefault="00A66A6F" w:rsidP="00A66A6F">
      <w:pPr>
        <w:numPr>
          <w:ilvl w:val="2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Az éves költségvetésben engedélyezett személyi juttatások előirányzata év közben a jogszabályban foglaltak szerint változtatható meg.</w:t>
      </w:r>
    </w:p>
    <w:p w:rsidR="00A66A6F" w:rsidRPr="00A66A6F" w:rsidRDefault="00A66A6F" w:rsidP="00A66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numPr>
          <w:ilvl w:val="0"/>
          <w:numId w:val="10"/>
        </w:num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</w:pPr>
      <w:r w:rsidRPr="00A66A6F"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  <w:t>A kiadások teljesítése, bevételek beszedése</w:t>
      </w:r>
    </w:p>
    <w:p w:rsidR="00A66A6F" w:rsidRPr="00A66A6F" w:rsidRDefault="00A66A6F" w:rsidP="00A66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A66A6F" w:rsidRPr="00A66A6F" w:rsidRDefault="00A66A6F" w:rsidP="00A66A6F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 kötelezettségvállalás rendje</w:t>
      </w:r>
    </w:p>
    <w:p w:rsidR="00A66A6F" w:rsidRPr="00A66A6F" w:rsidRDefault="00A66A6F" w:rsidP="00A66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D54ABF" w:rsidP="00D54AB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3.1.1. </w:t>
      </w:r>
      <w:r w:rsidR="00A66A6F" w:rsidRPr="00A66A6F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Az intézmény vezetője (vagy az általa megbízott személy) kötelezettségvállalási jogkörét a Városi Kincstár által elkészített kötelezettségvállalási szabályzatban foglaltak szerint gyakorolja. A kötelezettségvállalásnak előirányzat-felhasználási terven kell alapulnia.</w:t>
      </w:r>
    </w:p>
    <w:p w:rsidR="00A66A6F" w:rsidRPr="00A66A6F" w:rsidRDefault="00A66A6F" w:rsidP="00A66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a</w:t>
      </w:r>
      <w:proofErr w:type="gramEnd"/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) Kötelezettséget </w:t>
      </w:r>
      <w:r w:rsidRPr="00A66A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intézmény vezetője csak írásban vállalhat, a Kincstár gazdasági vezetője, vagy az általa megbízott személynek a pénzügyi ellenjegyzése mellett.</w:t>
      </w:r>
    </w:p>
    <w:p w:rsidR="00A66A6F" w:rsidRPr="00A66A6F" w:rsidRDefault="00A66A6F" w:rsidP="00A66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b) Amennyiben a kötelezettségvállalásra a Kincstár szerint nincs fedezet, a pénzügyi ellenjegyző erről írásban tájékoztatja a kötelezettségvállalót. A kötelezettségvállaló gondoskodik a kötelezettségvállalás előirányzatának </w:t>
      </w:r>
      <w:r w:rsidRPr="00A66A6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– átcsoportosítással, vagy </w:t>
      </w:r>
      <w:proofErr w:type="spellStart"/>
      <w:r w:rsidRPr="00A66A6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pótelőirányzati</w:t>
      </w:r>
      <w:proofErr w:type="spellEnd"/>
      <w:r w:rsidRPr="00A66A6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kérelem benyújtásával történő –</w:t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biztosításáról, fedezet hiányában lemond a beszerzés megvalósításáról, vagy írásban utasítást ad a pénzügyi ellenjegyzés elvégzésére. A továbbiakban a vonatkozó jogszabályok és belső szabályzatok szerint kell eljárni.</w:t>
      </w:r>
    </w:p>
    <w:p w:rsidR="00A66A6F" w:rsidRPr="00A66A6F" w:rsidRDefault="00A66A6F" w:rsidP="00A66A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</w:p>
    <w:p w:rsidR="00A66A6F" w:rsidRPr="00A66A6F" w:rsidRDefault="00A66A6F" w:rsidP="00A66A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c) Ha a kötelezettségvállalásnak van fedezete, akkor a Kincsár </w:t>
      </w:r>
      <w:proofErr w:type="spellStart"/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ellenjegyzi</w:t>
      </w:r>
      <w:proofErr w:type="spellEnd"/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és a valamennyi fél által szabályosan aláírt kötelezettségvállalási dokumentum alapján felvezeti az Intézmény kötelezettségvállalás nyilvántartásába.</w:t>
      </w:r>
    </w:p>
    <w:p w:rsidR="00A66A6F" w:rsidRPr="00A66A6F" w:rsidRDefault="00A66A6F" w:rsidP="00A66A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</w:p>
    <w:p w:rsidR="00A66A6F" w:rsidRPr="00A66A6F" w:rsidRDefault="00A66A6F" w:rsidP="00A66A6F">
      <w:pPr>
        <w:numPr>
          <w:ilvl w:val="2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személyi juttatások tekintetében a költségvetésben cím szerint nem szereplő összegekre </w:t>
      </w:r>
      <w:r w:rsidRPr="00A66A6F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az előirányzat-módosításokat</w:t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az intézmény a Kincstáron keresztül kezdeményezi.</w:t>
      </w:r>
    </w:p>
    <w:p w:rsidR="00A66A6F" w:rsidRPr="00A66A6F" w:rsidRDefault="00A66A6F" w:rsidP="00A66A6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Az utalványozás rendje</w:t>
      </w:r>
    </w:p>
    <w:p w:rsidR="00A66A6F" w:rsidRPr="00A66A6F" w:rsidRDefault="00A66A6F" w:rsidP="00A66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D54ABF" w:rsidP="00D54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3.2.1. </w:t>
      </w:r>
      <w:r w:rsidR="00A66A6F"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kiadások teljesítésének, bevételek beszedésének, vagy elszámolásának elrendelésére </w:t>
      </w:r>
      <w:r w:rsidR="00A66A6F" w:rsidRPr="00A66A6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(a továbbiakban: utalványozás)</w:t>
      </w:r>
      <w:r w:rsidR="00A66A6F"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érvényesített okmány alapján az önállóan működő intézmény vezetője jogosult, aki </w:t>
      </w:r>
      <w:proofErr w:type="gramStart"/>
      <w:r w:rsidR="00A66A6F"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ezen</w:t>
      </w:r>
      <w:proofErr w:type="gramEnd"/>
      <w:r w:rsidR="00A66A6F"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jogkörét a Városi Kincstár</w:t>
      </w:r>
      <w:r w:rsidR="00E6226B" w:rsidRPr="00E6226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="00A66A6F"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igazgatójára ruházza át. Az Intézmény számlájáról csak és kizárólag olyan kifizetés teljesíthető, melynek bizonylatán az intézményvezető aláírásával a kifizetést engedélyezi.  </w:t>
      </w:r>
    </w:p>
    <w:p w:rsidR="00A66A6F" w:rsidRPr="00A66A6F" w:rsidRDefault="00A66A6F" w:rsidP="00A66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numPr>
          <w:ilvl w:val="2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Pénzügyi teljesítésre az utalványozás után kerülhet sor.</w:t>
      </w:r>
    </w:p>
    <w:p w:rsidR="00A66A6F" w:rsidRPr="00A66A6F" w:rsidRDefault="00A66A6F" w:rsidP="00A66A6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numPr>
          <w:ilvl w:val="2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Nem kell külön utalványozni a termékértékesítésből, szolgáltatásból, - számla, egyszerűsített számla, számlát helyettesítő okmány, átutalási postautalvány – befolyó bevétel beszedését.</w:t>
      </w:r>
    </w:p>
    <w:p w:rsidR="00A66A6F" w:rsidRPr="00A66A6F" w:rsidRDefault="00A66A6F" w:rsidP="00A66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Az ellenjegyzés rendje</w:t>
      </w:r>
    </w:p>
    <w:p w:rsidR="00A66A6F" w:rsidRPr="00A66A6F" w:rsidRDefault="00A66A6F" w:rsidP="00A66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E6226B" w:rsidP="00E6226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3.3.1.</w:t>
      </w:r>
      <w:r w:rsidR="00A66A6F"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kötelezettségvállalás pénzügyi ellenjegyzésére a Kincstár gazdasági vezetője, vagy az általa írásban megbízott személy jogosult. </w:t>
      </w:r>
    </w:p>
    <w:p w:rsidR="00A66A6F" w:rsidRPr="00A66A6F" w:rsidRDefault="00A66A6F" w:rsidP="00A66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numPr>
          <w:ilvl w:val="2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A pénzügyi ellenjegyző az ellenjegyzés előtt meggyőződik arról, hogy</w:t>
      </w:r>
    </w:p>
    <w:p w:rsidR="00A66A6F" w:rsidRPr="00A66A6F" w:rsidRDefault="00A66A6F" w:rsidP="00A66A6F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numPr>
          <w:ilvl w:val="1"/>
          <w:numId w:val="2"/>
        </w:numPr>
        <w:spacing w:after="0" w:line="240" w:lineRule="auto"/>
        <w:ind w:left="993" w:right="2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6A6F">
        <w:rPr>
          <w:rFonts w:ascii="Times New Roman" w:hAnsi="Times New Roman" w:cs="Times New Roman"/>
          <w:sz w:val="24"/>
          <w:szCs w:val="24"/>
        </w:rPr>
        <w:t xml:space="preserve">a jóváhagyott költségvetés fel nem használt, illetve le nem kötött, a kötelezettségvállalás tárgyával összefüggő kiadási előirányzata rendelkezésre áll-e, </w:t>
      </w:r>
    </w:p>
    <w:p w:rsidR="00A66A6F" w:rsidRPr="00A66A6F" w:rsidRDefault="00A66A6F" w:rsidP="00A66A6F">
      <w:pPr>
        <w:numPr>
          <w:ilvl w:val="1"/>
          <w:numId w:val="2"/>
        </w:numPr>
        <w:spacing w:after="0" w:line="240" w:lineRule="auto"/>
        <w:ind w:left="993" w:right="2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6A6F">
        <w:rPr>
          <w:rFonts w:ascii="Times New Roman" w:hAnsi="Times New Roman" w:cs="Times New Roman"/>
          <w:sz w:val="24"/>
          <w:szCs w:val="24"/>
        </w:rPr>
        <w:t>a kifizetés időpontjában a fedezet rendelkezésre áll-e, illetve a befolyt, vagy a várhatóan befolyó bevétel biztosítja-e a kifizetés fedezetét,</w:t>
      </w:r>
    </w:p>
    <w:p w:rsidR="00A66A6F" w:rsidRPr="00A66A6F" w:rsidRDefault="00A66A6F" w:rsidP="00A66A6F">
      <w:pPr>
        <w:numPr>
          <w:ilvl w:val="1"/>
          <w:numId w:val="2"/>
        </w:numPr>
        <w:spacing w:after="0" w:line="240" w:lineRule="auto"/>
        <w:ind w:left="993" w:right="2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6A6F">
        <w:rPr>
          <w:rFonts w:ascii="Times New Roman" w:hAnsi="Times New Roman" w:cs="Times New Roman"/>
          <w:sz w:val="24"/>
          <w:szCs w:val="24"/>
        </w:rPr>
        <w:t>a kötelezettségvállalás nem sérti-e a gazdálkodásra vonatkozó szabályokat.</w:t>
      </w:r>
    </w:p>
    <w:p w:rsidR="00A66A6F" w:rsidRPr="00A66A6F" w:rsidRDefault="00A66A6F" w:rsidP="00A66A6F">
      <w:pPr>
        <w:tabs>
          <w:tab w:val="num" w:pos="567"/>
        </w:tabs>
        <w:spacing w:after="0" w:line="240" w:lineRule="auto"/>
        <w:ind w:left="993" w:right="23"/>
        <w:jc w:val="both"/>
        <w:rPr>
          <w:rFonts w:ascii="Times New Roman" w:hAnsi="Times New Roman" w:cs="Times New Roman"/>
          <w:sz w:val="24"/>
          <w:szCs w:val="24"/>
        </w:rPr>
      </w:pPr>
    </w:p>
    <w:p w:rsidR="00A66A6F" w:rsidRPr="00A66A6F" w:rsidRDefault="00A66A6F" w:rsidP="00A66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Az érvényesítés és teljesítés igazolás rendje</w:t>
      </w:r>
    </w:p>
    <w:p w:rsidR="00A66A6F" w:rsidRPr="00A66A6F" w:rsidRDefault="00A66A6F" w:rsidP="00A66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3.4.1.</w:t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A kiadás teljesítésének előtt a rendelkezésre álló okmányok alapján ellenőrizni és érvényesíteni kell azok jogosságát, összegszerűségét, a fedezet meglétét, és azt, hogy az előírt alaki és tartalmi követelményeket betartották-e. Az érvényesítést a Kincstár ezzel a jogkörrel megbízott munkatársa végzi. Az érvényesítés a teljesítés igazolásán alapul.</w:t>
      </w:r>
    </w:p>
    <w:p w:rsidR="00A66A6F" w:rsidRPr="00A66A6F" w:rsidRDefault="00A66A6F" w:rsidP="00A66A6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E6226B" w:rsidP="00E6226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3.4.2.</w:t>
      </w:r>
      <w:r w:rsidR="00A66A6F"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kiadás teljesítése előtt, okmányok alapján igazolni kell azok jogosságát, a szerződés, megrendelés, megállapodás teljesítését. Az önállóan működő intézménynél a szakmai teljesítés igazolására jogosult személyek nevét és beosztását a kötelezettségvállalási szabályzatban kell rögzíteni. A szakmai teljesítést a számlára rávezetett </w:t>
      </w:r>
      <w:r w:rsidR="00A66A6F" w:rsidRPr="00A66A6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„</w:t>
      </w:r>
      <w:proofErr w:type="gramStart"/>
      <w:r w:rsidR="00A66A6F" w:rsidRPr="00A66A6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A</w:t>
      </w:r>
      <w:proofErr w:type="gramEnd"/>
      <w:r w:rsidR="00A66A6F" w:rsidRPr="00A66A6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teljesítést igazolom”</w:t>
      </w:r>
      <w:r w:rsidR="00A66A6F"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megjelöléssel, az igazolás dátumának feltüntetésével és az arra jogosult személy aláírásával kell igazolni, vagy külön írásbeli teljesítés igazolás benyújtásával. </w:t>
      </w:r>
    </w:p>
    <w:p w:rsidR="00A66A6F" w:rsidRPr="00A66A6F" w:rsidRDefault="00A66A6F" w:rsidP="00A66A6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E6226B" w:rsidP="00E62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3.4.3. </w:t>
      </w:r>
      <w:r w:rsidR="00A66A6F"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A szakmai teljesítés igazolása során mennyiségileg és minőségileg meg kell győződni arról, hogy:</w:t>
      </w:r>
    </w:p>
    <w:p w:rsidR="00A66A6F" w:rsidRPr="00A66A6F" w:rsidRDefault="00A66A6F" w:rsidP="00A66A6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A megrendelt eszközöket és készleteket leszállították-e, az átvétel igazolása és a nyilvántartásba vétel megtörtént-e.</w:t>
      </w:r>
    </w:p>
    <w:p w:rsidR="00A66A6F" w:rsidRPr="00A66A6F" w:rsidRDefault="00A66A6F" w:rsidP="00A66A6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A teljesített szolgáltatás, illetve elvégzett munka a kötelezettségvállalás tartalmának megfelel-e.</w:t>
      </w:r>
    </w:p>
    <w:p w:rsidR="00A66A6F" w:rsidRPr="00A66A6F" w:rsidRDefault="00A66A6F" w:rsidP="00A66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numPr>
          <w:ilvl w:val="0"/>
          <w:numId w:val="14"/>
        </w:num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</w:pPr>
      <w:r w:rsidRPr="00A66A6F"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  <w:t>A személyi juttatásokkal és a munkaerővel történő gazdálkodás szabályai</w:t>
      </w:r>
    </w:p>
    <w:p w:rsidR="00A66A6F" w:rsidRPr="00A66A6F" w:rsidRDefault="00A66A6F" w:rsidP="00A66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A66A6F" w:rsidRPr="00A66A6F" w:rsidRDefault="00A66A6F" w:rsidP="00A66A6F">
      <w:pPr>
        <w:numPr>
          <w:ilvl w:val="1"/>
          <w:numId w:val="14"/>
        </w:numPr>
        <w:spacing w:after="0" w:line="240" w:lineRule="auto"/>
        <w:ind w:hanging="792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önállóan működő intézmény vezetője önálló bérgazdálkodói jogkört gyakorol. </w:t>
      </w:r>
    </w:p>
    <w:p w:rsidR="00A66A6F" w:rsidRPr="00A66A6F" w:rsidRDefault="00A66A6F" w:rsidP="00A66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numPr>
          <w:ilvl w:val="1"/>
          <w:numId w:val="14"/>
        </w:numPr>
        <w:spacing w:after="0" w:line="240" w:lineRule="auto"/>
        <w:ind w:hanging="792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Az önkormányzat képviselő-testülete által a költségvetési rendelettel jóváhagyott bér- és létszámkerettel az intézmény önállóan gazdálkodik. Üres álláshelyre csak az adott munkakör betöltésére jogszabályban előírt képesítéssel rendelkező személy nevezhető ki.</w:t>
      </w:r>
    </w:p>
    <w:p w:rsidR="00A66A6F" w:rsidRPr="00A66A6F" w:rsidRDefault="00A66A6F" w:rsidP="00A66A6F">
      <w:pPr>
        <w:spacing w:after="0" w:line="240" w:lineRule="auto"/>
        <w:ind w:left="720" w:hanging="792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numPr>
          <w:ilvl w:val="1"/>
          <w:numId w:val="14"/>
        </w:numPr>
        <w:spacing w:after="0" w:line="240" w:lineRule="auto"/>
        <w:ind w:hanging="792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A betöltetlen álláshelyekre jutó személyi juttatások előirányzatával úgy kell gazdálkodni, hogy az álláshely az év bármely időpontjában betölthető legyen.</w:t>
      </w:r>
    </w:p>
    <w:p w:rsidR="00A66A6F" w:rsidRPr="00A66A6F" w:rsidRDefault="00A66A6F" w:rsidP="00A66A6F">
      <w:pPr>
        <w:spacing w:after="0" w:line="240" w:lineRule="auto"/>
        <w:ind w:hanging="792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numPr>
          <w:ilvl w:val="1"/>
          <w:numId w:val="14"/>
        </w:numPr>
        <w:spacing w:after="0" w:line="240" w:lineRule="auto"/>
        <w:ind w:hanging="792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tartósan üres álláshelyekre jutó személyi juttatások előirányzata év közben jutalmazásra nem használható fel, az kizárólag a feladatellátás folyamatos vitelét szolgáló többletmunka díjazására, jogszabály szerinti formának megfelelő személyi juttatásokra </w:t>
      </w:r>
      <w:r w:rsidRPr="00A66A6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(helyettesítési díj, túlóra)</w:t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fordítható.</w:t>
      </w:r>
    </w:p>
    <w:p w:rsidR="00A66A6F" w:rsidRPr="00A66A6F" w:rsidRDefault="00A66A6F" w:rsidP="00A66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numPr>
          <w:ilvl w:val="1"/>
          <w:numId w:val="14"/>
        </w:numPr>
        <w:spacing w:after="0" w:line="240" w:lineRule="auto"/>
        <w:ind w:hanging="792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lastRenderedPageBreak/>
        <w:t xml:space="preserve">A személyi juttatások előirányzatokhoz viszonyított teljesítéséről a Kincstár a havi pénzforgalmi jelentésben, valamint a munkaügyi előadók által a várható bérfelhasználás alakulásáról készített számítási anyagok megküldésével tájékoztatja az Intézményt. </w:t>
      </w:r>
    </w:p>
    <w:p w:rsidR="00A66A6F" w:rsidRPr="00A66A6F" w:rsidRDefault="00A66A6F" w:rsidP="00A66A6F">
      <w:pPr>
        <w:spacing w:after="0" w:line="240" w:lineRule="auto"/>
        <w:ind w:hanging="792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numPr>
          <w:ilvl w:val="1"/>
          <w:numId w:val="14"/>
        </w:numPr>
        <w:spacing w:after="0" w:line="240" w:lineRule="auto"/>
        <w:ind w:hanging="792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Az ellenjegyzési jogkör gyakorlása során a Kincstár biztosítja, hogy a munkaerő- és a bérgazdálkodás a jogszabályoknak, belső szabályzatoknak és a Képviselő-testület döntéseinek megfelelően történjen.</w:t>
      </w:r>
    </w:p>
    <w:p w:rsidR="00A66A6F" w:rsidRPr="00A66A6F" w:rsidRDefault="00A66A6F" w:rsidP="00A66A6F">
      <w:pPr>
        <w:spacing w:after="0" w:line="240" w:lineRule="auto"/>
        <w:ind w:hanging="792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E6226B">
      <w:pPr>
        <w:numPr>
          <w:ilvl w:val="1"/>
          <w:numId w:val="14"/>
        </w:numPr>
        <w:spacing w:after="0" w:line="240" w:lineRule="auto"/>
        <w:ind w:hanging="792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Intézmény, szakmai alapfeladata ellátása során, szellemi munka szolgáltatási szerződéssel történő igénybevételére </w:t>
      </w:r>
      <w:r w:rsidRPr="00A66A6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– dologi kiadások között tervezett és elszámolt kiadásra –</w:t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szerződést külső személlyel, szervezettel, csak jogszabályban, vagy a képviselő-testület által meghatározott feltételek szerinti feladatok elvégzésére köthet.</w:t>
      </w:r>
    </w:p>
    <w:p w:rsidR="00A66A6F" w:rsidRPr="00A66A6F" w:rsidRDefault="00A66A6F" w:rsidP="00A66A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numPr>
          <w:ilvl w:val="0"/>
          <w:numId w:val="15"/>
        </w:num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</w:pPr>
      <w:r w:rsidRPr="00A66A6F"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  <w:t>Az egyéb nyilvántartások vezetésének rendje</w:t>
      </w:r>
    </w:p>
    <w:p w:rsidR="00A66A6F" w:rsidRPr="00A66A6F" w:rsidRDefault="00A66A6F" w:rsidP="00A66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A66A6F" w:rsidRPr="00A66A6F" w:rsidRDefault="00A66A6F" w:rsidP="00A66A6F">
      <w:pPr>
        <w:numPr>
          <w:ilvl w:val="1"/>
          <w:numId w:val="15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tárgyi eszközök analitikus nyilvántartását a Kincstár vezeti </w:t>
      </w:r>
      <w:r w:rsidRPr="00A66A6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(elkészíti az állományváltozás nyilvántartásba vételéhez szükséges bizonylatokat: üzembe helyezés, állományba vétel, állományból történő kivezetés, térítés nélküli átadás-átvétel</w:t>
      </w:r>
      <w:proofErr w:type="gramStart"/>
      <w:r w:rsidRPr="00A66A6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,  értékcsökkenés</w:t>
      </w:r>
      <w:proofErr w:type="gramEnd"/>
      <w:r w:rsidRPr="00A66A6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elszámolása, stb.). </w:t>
      </w:r>
    </w:p>
    <w:p w:rsidR="00A66A6F" w:rsidRPr="00A66A6F" w:rsidRDefault="00A66A6F" w:rsidP="00A66A6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hu-HU"/>
        </w:rPr>
      </w:pPr>
    </w:p>
    <w:p w:rsidR="00A66A6F" w:rsidRPr="00A66A6F" w:rsidRDefault="00A66A6F" w:rsidP="00A66A6F">
      <w:pPr>
        <w:numPr>
          <w:ilvl w:val="1"/>
          <w:numId w:val="15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leltárfelvételt a Kincstár iránymutatása alapján az Intézmény végzi. A Kincstár közreműködik a leltárak feldolgozásában. </w:t>
      </w:r>
    </w:p>
    <w:p w:rsidR="00A66A6F" w:rsidRPr="00A66A6F" w:rsidRDefault="00A66A6F" w:rsidP="00A66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numPr>
          <w:ilvl w:val="1"/>
          <w:numId w:val="15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Az Intézmény végzi el az esedékes selejtezéseket és gondoskodik azok előírásoknak megfelelő bizonylatolásáról, a bizonylatoknak a Városi Kincstár részére történő eljuttatásáról.</w:t>
      </w:r>
    </w:p>
    <w:p w:rsidR="00A66A6F" w:rsidRPr="00A66A6F" w:rsidRDefault="00A66A6F" w:rsidP="00A66A6F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numPr>
          <w:ilvl w:val="1"/>
          <w:numId w:val="15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A leltározási és selejtezési feladatok előkészítése és végrehajtása a leltározási és selejtezési szabályzatban foglaltak szerint történik.</w:t>
      </w:r>
    </w:p>
    <w:p w:rsidR="00A66A6F" w:rsidRPr="00A66A6F" w:rsidRDefault="00A66A6F" w:rsidP="00A66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5.5.</w:t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Az analitikus nyilvántartások vezetése a Kincstár számlarendjében foglaltaknak megfelelően történik.</w:t>
      </w:r>
    </w:p>
    <w:p w:rsidR="00A66A6F" w:rsidRPr="00A66A6F" w:rsidRDefault="00A66A6F" w:rsidP="00A66A6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numPr>
          <w:ilvl w:val="0"/>
          <w:numId w:val="16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0"/>
          <w:lang w:eastAsia="hu-HU"/>
        </w:rPr>
      </w:pPr>
      <w:r w:rsidRPr="00A66A6F"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  <w:t>A készpénzkezelés rendje</w:t>
      </w:r>
    </w:p>
    <w:p w:rsidR="00A66A6F" w:rsidRPr="00A66A6F" w:rsidRDefault="00A66A6F" w:rsidP="00A66A6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numPr>
          <w:ilvl w:val="1"/>
          <w:numId w:val="16"/>
        </w:numPr>
        <w:spacing w:after="0" w:line="240" w:lineRule="auto"/>
        <w:ind w:left="720" w:hanging="792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Az Intézmény házipénztárát a Városi Kincstár pénztárosa kezeli a Pénzkezelési szabályzatban rögzítetteknek megfelelően.</w:t>
      </w:r>
    </w:p>
    <w:p w:rsidR="00A66A6F" w:rsidRPr="00A66A6F" w:rsidRDefault="00A66A6F" w:rsidP="00A66A6F">
      <w:pPr>
        <w:spacing w:after="0" w:line="240" w:lineRule="auto"/>
        <w:ind w:left="720" w:hanging="792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numPr>
          <w:ilvl w:val="1"/>
          <w:numId w:val="16"/>
        </w:numPr>
        <w:spacing w:after="0" w:line="240" w:lineRule="auto"/>
        <w:ind w:left="720" w:hanging="792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Az Intézmény a készpénzben történő kifizetések lebonyolítására a házipénztárból</w:t>
      </w:r>
      <w:r w:rsidRPr="00A66A6F">
        <w:rPr>
          <w:rFonts w:ascii="Times New Roman" w:eastAsia="Times New Roman" w:hAnsi="Times New Roman" w:cs="Times New Roman"/>
          <w:strike/>
          <w:sz w:val="24"/>
          <w:szCs w:val="20"/>
          <w:lang w:eastAsia="hu-HU"/>
        </w:rPr>
        <w:t xml:space="preserve"> </w:t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jogosult ellátmányt felvenni, mellyel a felvételtől számított 30 napon belül, de legkésőbb a tárgyhó utolsó munkanapján el kell számolni. </w:t>
      </w:r>
    </w:p>
    <w:p w:rsidR="00A66A6F" w:rsidRPr="00A66A6F" w:rsidRDefault="00A66A6F" w:rsidP="00A66A6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numPr>
          <w:ilvl w:val="1"/>
          <w:numId w:val="16"/>
        </w:numPr>
        <w:spacing w:after="0" w:line="240" w:lineRule="auto"/>
        <w:ind w:left="720" w:hanging="792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Az Intézmény az általa készpénzben beszedett bevételeket kiadásai teljesítésére nem fordíthatja, azt köteles a házipénztárba, vagy az Intézmény bankszámlájára teljes egészében befizetni. A beszedett összeg őrzéséért a vezető által beszedéssel megbízott dolgozó teljes anyagi felelősséggel tartozik.</w:t>
      </w:r>
    </w:p>
    <w:p w:rsidR="00A66A6F" w:rsidRPr="00A66A6F" w:rsidRDefault="00A66A6F" w:rsidP="00A66A6F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numPr>
          <w:ilvl w:val="0"/>
          <w:numId w:val="17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0"/>
          <w:lang w:eastAsia="hu-HU"/>
        </w:rPr>
      </w:pPr>
      <w:r w:rsidRPr="00A66A6F"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  <w:lastRenderedPageBreak/>
        <w:t>A felújítási, beruházási tevékenységek tervezése, bonyolítása</w:t>
      </w:r>
    </w:p>
    <w:p w:rsidR="00A66A6F" w:rsidRPr="00A66A6F" w:rsidRDefault="00A66A6F" w:rsidP="00A66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2332A7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7.1.</w:t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A felújítások és beruházások lebonyolítása az Intézmény feladatát képezi.</w:t>
      </w:r>
    </w:p>
    <w:p w:rsidR="00A66A6F" w:rsidRPr="00A66A6F" w:rsidRDefault="00A66A6F" w:rsidP="00A66A6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</w:pPr>
      <w:r w:rsidRPr="00A66A6F"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  <w:t>8.</w:t>
      </w:r>
      <w:r w:rsidRPr="00A66A6F"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  <w:tab/>
        <w:t>A beszámolási kötelezettség teljesítése</w:t>
      </w:r>
    </w:p>
    <w:p w:rsidR="00A66A6F" w:rsidRPr="00A66A6F" w:rsidRDefault="00A66A6F" w:rsidP="00A66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A66A6F" w:rsidRPr="00A66A6F" w:rsidRDefault="00A66A6F" w:rsidP="00A66A6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8.1.</w:t>
      </w:r>
      <w:r w:rsidRPr="00A66A6F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  <w:t>A költségvetés végrehajtásáról az éves költségvetési beszámolót, a mérleg alátámasztását szolgáló kiegészítő mellékleteket, valamint a szöveges indoklást a Kincstár készíti el.</w:t>
      </w:r>
    </w:p>
    <w:p w:rsidR="00A66A6F" w:rsidRPr="00A66A6F" w:rsidRDefault="00A66A6F" w:rsidP="00A66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A66A6F" w:rsidRPr="00A66A6F" w:rsidRDefault="00A66A6F" w:rsidP="00A66A6F">
      <w:pPr>
        <w:numPr>
          <w:ilvl w:val="1"/>
          <w:numId w:val="18"/>
        </w:numPr>
        <w:tabs>
          <w:tab w:val="clear" w:pos="360"/>
          <w:tab w:val="num" w:pos="851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A központi költségvetésről szóló törvényben biztosított központi költségvetési támogatások elszámolásához a Kincstár szolgáltat pénzügyi adatokat a fenntartó részére, azonban a támogatások jogszabályoknak megfelelő felhasználásáért az</w:t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Intézmény vezetője felel.   </w:t>
      </w:r>
    </w:p>
    <w:p w:rsidR="00A66A6F" w:rsidRPr="00A66A6F" w:rsidRDefault="00A66A6F" w:rsidP="00A66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8.3.</w:t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A beszámolóhoz szükséges egyéb kiegészítő információkat </w:t>
      </w:r>
      <w:r w:rsidRPr="00A66A6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(pld. a feladatmutatók állományának alakulása)</w:t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az Intézmény vezetője olyan határidővel köteles szolgáltatni, hogy a Kincstár beszámolási kötelezettségének határidőben eleget tudjon tenni.</w:t>
      </w:r>
    </w:p>
    <w:p w:rsidR="00A66A6F" w:rsidRPr="00A66A6F" w:rsidRDefault="00A66A6F" w:rsidP="00A66A6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widowControl w:val="0"/>
        <w:spacing w:after="0" w:line="240" w:lineRule="auto"/>
        <w:ind w:left="720" w:hanging="720"/>
        <w:jc w:val="both"/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</w:pPr>
      <w:r w:rsidRPr="00A66A6F"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  <w:t xml:space="preserve">9. </w:t>
      </w:r>
      <w:r w:rsidRPr="00A66A6F"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  <w:tab/>
        <w:t xml:space="preserve">Információáramlás, </w:t>
      </w:r>
      <w:proofErr w:type="spellStart"/>
      <w:r w:rsidRPr="00A66A6F"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  <w:t>-szolgáltatás</w:t>
      </w:r>
      <w:proofErr w:type="spellEnd"/>
    </w:p>
    <w:p w:rsidR="00A66A6F" w:rsidRPr="00A66A6F" w:rsidRDefault="00A66A6F" w:rsidP="00A66A6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A66A6F" w:rsidRPr="00A66A6F" w:rsidRDefault="00A66A6F" w:rsidP="00A66A6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9.1.</w:t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A rendszeresen ismétlődő adat- és információszolgáltatás az alábbi feladatokhoz kapcsolódik:</w:t>
      </w:r>
    </w:p>
    <w:p w:rsidR="00A66A6F" w:rsidRPr="00A66A6F" w:rsidRDefault="00A66A6F" w:rsidP="00A66A6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widowControl w:val="0"/>
        <w:numPr>
          <w:ilvl w:val="0"/>
          <w:numId w:val="5"/>
        </w:numPr>
        <w:spacing w:before="60"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Költségvetési tervezéshez.</w:t>
      </w:r>
    </w:p>
    <w:p w:rsidR="00A66A6F" w:rsidRPr="00A66A6F" w:rsidRDefault="00A66A6F" w:rsidP="00A66A6F">
      <w:pPr>
        <w:widowControl w:val="0"/>
        <w:numPr>
          <w:ilvl w:val="0"/>
          <w:numId w:val="5"/>
        </w:numPr>
        <w:spacing w:before="60"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Költségvetési előirányzatok évközi módosításához.</w:t>
      </w:r>
    </w:p>
    <w:p w:rsidR="00A66A6F" w:rsidRPr="00A66A6F" w:rsidRDefault="00A66A6F" w:rsidP="00A66A6F">
      <w:pPr>
        <w:widowControl w:val="0"/>
        <w:numPr>
          <w:ilvl w:val="0"/>
          <w:numId w:val="5"/>
        </w:numPr>
        <w:spacing w:before="60"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Költségvetési előirányzatok éven belüli teljesítésének, illetve felhasználásának ütemezéséhez.</w:t>
      </w:r>
    </w:p>
    <w:p w:rsidR="00A66A6F" w:rsidRPr="00A66A6F" w:rsidRDefault="00A66A6F" w:rsidP="00A66A6F">
      <w:pPr>
        <w:widowControl w:val="0"/>
        <w:numPr>
          <w:ilvl w:val="0"/>
          <w:numId w:val="5"/>
        </w:numPr>
        <w:spacing w:before="60"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Pénzellátáshoz.</w:t>
      </w:r>
    </w:p>
    <w:p w:rsidR="00A66A6F" w:rsidRPr="00A66A6F" w:rsidRDefault="00A66A6F" w:rsidP="00A66A6F">
      <w:pPr>
        <w:widowControl w:val="0"/>
        <w:numPr>
          <w:ilvl w:val="0"/>
          <w:numId w:val="5"/>
        </w:numPr>
        <w:spacing w:before="60"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Költségvetési folyamatok alakulásának évközi megfigyeléséhez.</w:t>
      </w:r>
    </w:p>
    <w:p w:rsidR="00A66A6F" w:rsidRPr="00A66A6F" w:rsidRDefault="00A66A6F" w:rsidP="00A66A6F">
      <w:pPr>
        <w:widowControl w:val="0"/>
        <w:numPr>
          <w:ilvl w:val="0"/>
          <w:numId w:val="5"/>
        </w:numPr>
        <w:spacing w:before="60"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Költségvetési beszámoláshoz.</w:t>
      </w:r>
    </w:p>
    <w:p w:rsidR="00A66A6F" w:rsidRPr="00A66A6F" w:rsidRDefault="00A66A6F" w:rsidP="00A66A6F">
      <w:pPr>
        <w:widowControl w:val="0"/>
        <w:numPr>
          <w:ilvl w:val="0"/>
          <w:numId w:val="5"/>
        </w:numPr>
        <w:spacing w:before="60"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Statisztikai adatgyűjtéshez.</w:t>
      </w:r>
    </w:p>
    <w:p w:rsidR="00A66A6F" w:rsidRPr="00A66A6F" w:rsidRDefault="00A66A6F" w:rsidP="00A66A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9.2.</w:t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Az adatszolgáltatások elvégzése elsődlegesen a Kincstár feladata. A továbbított adatok </w:t>
      </w:r>
      <w:proofErr w:type="spellStart"/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teljeskörűségéért</w:t>
      </w:r>
      <w:proofErr w:type="spellEnd"/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és a költségvetési kapcsolatok bemutatásának valódiságáért az Intézmény és a Kincstár vezetője közös felelősséget visel.</w:t>
      </w:r>
    </w:p>
    <w:p w:rsidR="00A66A6F" w:rsidRPr="00A66A6F" w:rsidRDefault="00A66A6F" w:rsidP="00A66A6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9.3.</w:t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Az önkormányzat rendeletében meghatározott tartozásállományra nézve az önkormányzat részére a Kincstár teljesíti az adatszolgáltatást.</w:t>
      </w:r>
    </w:p>
    <w:p w:rsidR="00A66A6F" w:rsidRPr="00A66A6F" w:rsidRDefault="00A66A6F" w:rsidP="00A66A6F">
      <w:pPr>
        <w:widowControl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</w:pPr>
    </w:p>
    <w:p w:rsidR="00A66A6F" w:rsidRPr="00A66A6F" w:rsidRDefault="00A66A6F" w:rsidP="00A66A6F">
      <w:pPr>
        <w:widowControl w:val="0"/>
        <w:spacing w:after="0" w:line="240" w:lineRule="auto"/>
        <w:ind w:left="720" w:hanging="720"/>
        <w:jc w:val="both"/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</w:pPr>
      <w:r w:rsidRPr="00A66A6F"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  <w:t>10.</w:t>
      </w:r>
      <w:r w:rsidRPr="00A66A6F"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  <w:tab/>
        <w:t>Vagyonkezelés</w:t>
      </w:r>
    </w:p>
    <w:p w:rsidR="00A66A6F" w:rsidRPr="00A66A6F" w:rsidRDefault="00A66A6F" w:rsidP="00A66A6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A66A6F" w:rsidRPr="00A66A6F" w:rsidRDefault="00A66A6F" w:rsidP="00A66A6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10.1.</w:t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Az önállóan működő költségvetési intézmény köteles a rábízott vagyonnal rendeltetésszerűen gazdálkodni, annak állagát, értékét védeni.</w:t>
      </w:r>
    </w:p>
    <w:p w:rsidR="00A66A6F" w:rsidRPr="00A66A6F" w:rsidRDefault="00A66A6F" w:rsidP="00A66A6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10.2.</w:t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Az Intézmény a használatába adott vagyonnal, az Áht. </w:t>
      </w:r>
      <w:proofErr w:type="gramStart"/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és</w:t>
      </w:r>
      <w:proofErr w:type="gramEnd"/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az </w:t>
      </w:r>
      <w:proofErr w:type="spellStart"/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Ávr</w:t>
      </w:r>
      <w:proofErr w:type="spellEnd"/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., valamint az önkormányzat rendeleteiben foglaltak szerint gazdálkodik az alapító okiratban szereplő feladatainak ellátása érdekében.</w:t>
      </w:r>
    </w:p>
    <w:p w:rsidR="00A66A6F" w:rsidRPr="00A66A6F" w:rsidRDefault="00A66A6F" w:rsidP="00A66A6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10.3.</w:t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Az Intézmény kezelésében lévő vagyon analitikus nyilvántartását a Kincstár végzi.</w:t>
      </w:r>
    </w:p>
    <w:p w:rsidR="00A66A6F" w:rsidRPr="00A66A6F" w:rsidRDefault="00A66A6F" w:rsidP="00A66A6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2332A7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10.4.</w:t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Az Intézmény feladatainak ellátását szolgáló tárgyi eszközök karbantartását </w:t>
      </w:r>
      <w:r w:rsidRPr="00A66A6F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elsődlegesen az Intézmény a saját állományában lévő karbantartóval végzi</w:t>
      </w:r>
      <w:r w:rsidRPr="00A66A6F">
        <w:rPr>
          <w:rFonts w:ascii="Times New Roman" w:eastAsia="Times New Roman" w:hAnsi="Times New Roman" w:cs="Times New Roman"/>
          <w:strike/>
          <w:color w:val="FF0000"/>
          <w:sz w:val="24"/>
          <w:szCs w:val="20"/>
          <w:lang w:eastAsia="hu-HU"/>
        </w:rPr>
        <w:t xml:space="preserve"> </w:t>
      </w:r>
    </w:p>
    <w:p w:rsidR="00A66A6F" w:rsidRPr="00A66A6F" w:rsidRDefault="00A66A6F" w:rsidP="00A66A6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2332A7" w:rsidP="00A66A6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10.5</w:t>
      </w:r>
      <w:r w:rsidR="00A66A6F"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  <w:r w:rsidR="00A66A6F"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Az analitikus nyilvántartások szerinti tárgyi eszközök és készletek leltárfelelőse az Intézmény, azokért anyagi felelősséggel tartozik.</w:t>
      </w:r>
    </w:p>
    <w:p w:rsidR="00A66A6F" w:rsidRPr="00A66A6F" w:rsidRDefault="00A66A6F" w:rsidP="00A66A6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Hatályba lépés:</w:t>
      </w:r>
    </w:p>
    <w:p w:rsidR="00A66A6F" w:rsidRPr="00A66A6F" w:rsidRDefault="00A66A6F" w:rsidP="00A66A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együttműködési megállapodás 2018. július 1. napján lép hatályba.  </w:t>
      </w:r>
    </w:p>
    <w:p w:rsidR="00A66A6F" w:rsidRPr="00A66A6F" w:rsidRDefault="00A66A6F" w:rsidP="00A66A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A66A6F" w:rsidRPr="00A66A6F" w:rsidRDefault="00A66A6F" w:rsidP="00A66A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A66A6F" w:rsidRPr="00A66A6F" w:rsidRDefault="00A66A6F" w:rsidP="00A66A6F">
      <w:pPr>
        <w:widowControl w:val="0"/>
        <w:tabs>
          <w:tab w:val="center" w:pos="1980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>………………………..………….</w:t>
      </w:r>
      <w:r w:rsidRPr="00A66A6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>………………..……………………</w:t>
      </w:r>
    </w:p>
    <w:p w:rsidR="00A66A6F" w:rsidRPr="00A66A6F" w:rsidRDefault="00A66A6F" w:rsidP="00A66A6F">
      <w:pPr>
        <w:widowControl w:val="0"/>
        <w:tabs>
          <w:tab w:val="center" w:pos="1980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>Városi Kincstár, Tiszavasvári</w:t>
      </w:r>
      <w:r w:rsidRPr="00A66A6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>EKIK</w:t>
      </w:r>
    </w:p>
    <w:p w:rsidR="00A66A6F" w:rsidRPr="00A66A6F" w:rsidRDefault="00A66A6F" w:rsidP="00A66A6F">
      <w:pPr>
        <w:widowControl w:val="0"/>
        <w:tabs>
          <w:tab w:val="center" w:pos="1980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 xml:space="preserve"> Krasznainé dr. Csikós Magdolna</w:t>
      </w:r>
      <w:r w:rsidRPr="00A66A6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proofErr w:type="spellStart"/>
      <w:r w:rsidRPr="00A66A6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Bohács</w:t>
      </w:r>
      <w:proofErr w:type="spellEnd"/>
      <w:r w:rsidRPr="00A66A6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József</w:t>
      </w:r>
    </w:p>
    <w:p w:rsidR="00A66A6F" w:rsidRPr="00A66A6F" w:rsidRDefault="00A66A6F" w:rsidP="00A66A6F">
      <w:pPr>
        <w:widowControl w:val="0"/>
        <w:tabs>
          <w:tab w:val="center" w:pos="1980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proofErr w:type="gramStart"/>
      <w:r w:rsidRPr="00A66A6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igazgató</w:t>
      </w:r>
      <w:proofErr w:type="gramEnd"/>
      <w:r w:rsidRPr="00A66A6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r w:rsidRPr="00A66A6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>intézményvezető</w:t>
      </w:r>
    </w:p>
    <w:p w:rsidR="00A66A6F" w:rsidRPr="00A66A6F" w:rsidRDefault="00A66A6F" w:rsidP="00A66A6F">
      <w:pPr>
        <w:widowControl w:val="0"/>
        <w:tabs>
          <w:tab w:val="center" w:pos="1980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A66A6F" w:rsidRPr="00A66A6F" w:rsidRDefault="00A66A6F" w:rsidP="00A66A6F">
      <w:pPr>
        <w:widowControl w:val="0"/>
        <w:tabs>
          <w:tab w:val="center" w:pos="1980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A66A6F" w:rsidRPr="00A66A6F" w:rsidRDefault="00A66A6F" w:rsidP="00A66A6F">
      <w:pPr>
        <w:widowControl w:val="0"/>
        <w:tabs>
          <w:tab w:val="center" w:pos="1980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A66A6F" w:rsidRPr="00A66A6F" w:rsidRDefault="00A66A6F" w:rsidP="00A66A6F">
      <w:pPr>
        <w:widowControl w:val="0"/>
        <w:tabs>
          <w:tab w:val="center" w:pos="1980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A66A6F" w:rsidRPr="00A66A6F" w:rsidRDefault="00A66A6F" w:rsidP="00A66A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Jóváhagyás:</w:t>
      </w:r>
    </w:p>
    <w:p w:rsidR="00A66A6F" w:rsidRPr="00A66A6F" w:rsidRDefault="00A66A6F" w:rsidP="00A66A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A66A6F" w:rsidRPr="00A66A6F" w:rsidRDefault="00A66A6F" w:rsidP="00A66A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Tiszavasvári Város Önkormányzata Képviselő-testülete a </w:t>
      </w:r>
      <w:r w:rsidR="002332A7" w:rsidRPr="002332A7">
        <w:rPr>
          <w:rFonts w:ascii="Times New Roman" w:eastAsia="Times New Roman" w:hAnsi="Times New Roman" w:cs="Times New Roman"/>
          <w:sz w:val="24"/>
          <w:szCs w:val="20"/>
          <w:lang w:eastAsia="hu-HU"/>
        </w:rPr>
        <w:t>176</w:t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/2018. (VI</w:t>
      </w:r>
      <w:r w:rsidR="002332A7" w:rsidRPr="002332A7">
        <w:rPr>
          <w:rFonts w:ascii="Times New Roman" w:eastAsia="Times New Roman" w:hAnsi="Times New Roman" w:cs="Times New Roman"/>
          <w:sz w:val="24"/>
          <w:szCs w:val="20"/>
          <w:lang w:eastAsia="hu-HU"/>
        </w:rPr>
        <w:t>.28.</w:t>
      </w:r>
      <w:r w:rsidRPr="00A66A6F">
        <w:rPr>
          <w:rFonts w:ascii="Times New Roman" w:eastAsia="Times New Roman" w:hAnsi="Times New Roman" w:cs="Times New Roman"/>
          <w:sz w:val="24"/>
          <w:szCs w:val="20"/>
          <w:lang w:eastAsia="hu-HU"/>
        </w:rPr>
        <w:t>) Kt. számú határozatával az együttműködési megállapodást jóváhagyta.</w:t>
      </w:r>
    </w:p>
    <w:p w:rsidR="00A66A6F" w:rsidRPr="00A66A6F" w:rsidRDefault="00A66A6F" w:rsidP="00A66A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66A6F" w:rsidRPr="00A66A6F" w:rsidRDefault="00A66A6F" w:rsidP="00A66A6F">
      <w:pPr>
        <w:widowControl w:val="0"/>
        <w:tabs>
          <w:tab w:val="center" w:pos="1980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>………………………………….</w:t>
      </w:r>
      <w:r w:rsidRPr="00A66A6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>…………………………………</w:t>
      </w:r>
    </w:p>
    <w:p w:rsidR="00A66A6F" w:rsidRPr="00A66A6F" w:rsidRDefault="00A66A6F" w:rsidP="00A66A6F">
      <w:pPr>
        <w:widowControl w:val="0"/>
        <w:tabs>
          <w:tab w:val="center" w:pos="1980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>Sipos Ibolya</w:t>
      </w:r>
      <w:r w:rsidRPr="00A66A6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 xml:space="preserve"> Badics Ildikó</w:t>
      </w:r>
    </w:p>
    <w:p w:rsidR="00A66A6F" w:rsidRPr="00A66A6F" w:rsidRDefault="00A66A6F" w:rsidP="00A66A6F">
      <w:pPr>
        <w:widowControl w:val="0"/>
        <w:tabs>
          <w:tab w:val="center" w:pos="1980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proofErr w:type="gramStart"/>
      <w:r w:rsidRPr="00A66A6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általános</w:t>
      </w:r>
      <w:proofErr w:type="gramEnd"/>
      <w:r w:rsidRPr="00A66A6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helyettesítésre megbízott</w:t>
      </w:r>
      <w:r w:rsidRPr="00A66A6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>jegyző</w:t>
      </w:r>
    </w:p>
    <w:p w:rsidR="00A66A6F" w:rsidRPr="00A66A6F" w:rsidRDefault="00A66A6F" w:rsidP="00A66A6F">
      <w:pPr>
        <w:widowControl w:val="0"/>
        <w:tabs>
          <w:tab w:val="center" w:pos="1980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A66A6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  </w:t>
      </w:r>
      <w:proofErr w:type="gramStart"/>
      <w:r w:rsidRPr="00A66A6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alpolgármester</w:t>
      </w:r>
      <w:proofErr w:type="gramEnd"/>
    </w:p>
    <w:p w:rsidR="00A66A6F" w:rsidRPr="00A66A6F" w:rsidRDefault="00A66A6F" w:rsidP="00A66A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D72D5" w:rsidRDefault="005D72D5"/>
    <w:sectPr w:rsidR="005D7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F82" w:rsidRDefault="00386F82" w:rsidP="00386F82">
      <w:pPr>
        <w:spacing w:after="0" w:line="240" w:lineRule="auto"/>
      </w:pPr>
      <w:r>
        <w:separator/>
      </w:r>
    </w:p>
  </w:endnote>
  <w:endnote w:type="continuationSeparator" w:id="0">
    <w:p w:rsidR="00386F82" w:rsidRDefault="00386F82" w:rsidP="0038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F82" w:rsidRDefault="00386F8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8377872"/>
      <w:docPartObj>
        <w:docPartGallery w:val="Page Numbers (Bottom of Page)"/>
        <w:docPartUnique/>
      </w:docPartObj>
    </w:sdtPr>
    <w:sdtEndPr/>
    <w:sdtContent>
      <w:p w:rsidR="00386F82" w:rsidRDefault="00386F82">
        <w:pPr>
          <w:pStyle w:val="llb"/>
          <w:jc w:val="center"/>
        </w:pPr>
      </w:p>
      <w:p w:rsidR="00386F82" w:rsidRDefault="00386F8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622">
          <w:rPr>
            <w:noProof/>
          </w:rPr>
          <w:t>10</w:t>
        </w:r>
        <w:r>
          <w:fldChar w:fldCharType="end"/>
        </w:r>
      </w:p>
    </w:sdtContent>
  </w:sdt>
  <w:p w:rsidR="00386F82" w:rsidRDefault="00386F82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F82" w:rsidRDefault="00386F8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F82" w:rsidRDefault="00386F82" w:rsidP="00386F82">
      <w:pPr>
        <w:spacing w:after="0" w:line="240" w:lineRule="auto"/>
      </w:pPr>
      <w:r>
        <w:separator/>
      </w:r>
    </w:p>
  </w:footnote>
  <w:footnote w:type="continuationSeparator" w:id="0">
    <w:p w:rsidR="00386F82" w:rsidRDefault="00386F82" w:rsidP="0038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F82" w:rsidRDefault="00386F8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F82" w:rsidRDefault="00386F82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F82" w:rsidRDefault="00386F8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11C2"/>
    <w:multiLevelType w:val="multilevel"/>
    <w:tmpl w:val="CAD0147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A7A5DAE"/>
    <w:multiLevelType w:val="multilevel"/>
    <w:tmpl w:val="8A7C534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DD41813"/>
    <w:multiLevelType w:val="multilevel"/>
    <w:tmpl w:val="9CBEA22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0C42E6C"/>
    <w:multiLevelType w:val="multilevel"/>
    <w:tmpl w:val="275A34F0"/>
    <w:lvl w:ilvl="0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2B1164BB"/>
    <w:multiLevelType w:val="multilevel"/>
    <w:tmpl w:val="F5BA62C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B7E44AF"/>
    <w:multiLevelType w:val="hybridMultilevel"/>
    <w:tmpl w:val="7242C8B4"/>
    <w:lvl w:ilvl="0" w:tplc="563819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F6D02"/>
    <w:multiLevelType w:val="hybridMultilevel"/>
    <w:tmpl w:val="8D14A9AC"/>
    <w:lvl w:ilvl="0" w:tplc="D346B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571B8"/>
    <w:multiLevelType w:val="hybridMultilevel"/>
    <w:tmpl w:val="058E52E8"/>
    <w:lvl w:ilvl="0" w:tplc="8A5A00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743CE5"/>
    <w:multiLevelType w:val="multilevel"/>
    <w:tmpl w:val="B68CBF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86B22B0"/>
    <w:multiLevelType w:val="multilevel"/>
    <w:tmpl w:val="676E4BA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1186D17"/>
    <w:multiLevelType w:val="multilevel"/>
    <w:tmpl w:val="750E1A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F74532F"/>
    <w:multiLevelType w:val="multilevel"/>
    <w:tmpl w:val="F800C40C"/>
    <w:lvl w:ilvl="0">
      <w:start w:val="1"/>
      <w:numFmt w:val="decimal"/>
      <w:lvlText w:val="%1."/>
      <w:lvlJc w:val="left"/>
      <w:pPr>
        <w:tabs>
          <w:tab w:val="num" w:pos="4968"/>
        </w:tabs>
        <w:ind w:left="49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5223"/>
        </w:tabs>
        <w:ind w:left="5223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328"/>
        </w:tabs>
        <w:ind w:left="53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328"/>
        </w:tabs>
        <w:ind w:left="53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88"/>
        </w:tabs>
        <w:ind w:left="5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88"/>
        </w:tabs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048"/>
        </w:tabs>
        <w:ind w:left="6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08"/>
        </w:tabs>
        <w:ind w:left="6408" w:hanging="1800"/>
      </w:pPr>
      <w:rPr>
        <w:rFonts w:hint="default"/>
      </w:rPr>
    </w:lvl>
  </w:abstractNum>
  <w:abstractNum w:abstractNumId="12">
    <w:nsid w:val="522B04C4"/>
    <w:multiLevelType w:val="multilevel"/>
    <w:tmpl w:val="8A9885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7E1188B"/>
    <w:multiLevelType w:val="multilevel"/>
    <w:tmpl w:val="9DFA0B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6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5B656949"/>
    <w:multiLevelType w:val="multilevel"/>
    <w:tmpl w:val="BFCC72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6B641FBD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E0038A7"/>
    <w:multiLevelType w:val="hybridMultilevel"/>
    <w:tmpl w:val="1DE2D81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5F03931"/>
    <w:multiLevelType w:val="hybridMultilevel"/>
    <w:tmpl w:val="7DBABC9A"/>
    <w:lvl w:ilvl="0" w:tplc="D346B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4907A0"/>
    <w:multiLevelType w:val="multilevel"/>
    <w:tmpl w:val="A502AA8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17"/>
  </w:num>
  <w:num w:numId="5">
    <w:abstractNumId w:val="7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9"/>
  </w:num>
  <w:num w:numId="11">
    <w:abstractNumId w:val="5"/>
  </w:num>
  <w:num w:numId="12">
    <w:abstractNumId w:val="10"/>
  </w:num>
  <w:num w:numId="13">
    <w:abstractNumId w:val="2"/>
  </w:num>
  <w:num w:numId="14">
    <w:abstractNumId w:val="8"/>
  </w:num>
  <w:num w:numId="15">
    <w:abstractNumId w:val="14"/>
  </w:num>
  <w:num w:numId="16">
    <w:abstractNumId w:val="13"/>
  </w:num>
  <w:num w:numId="17">
    <w:abstractNumId w:val="3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6F"/>
    <w:rsid w:val="002332A7"/>
    <w:rsid w:val="00386F82"/>
    <w:rsid w:val="005D72D5"/>
    <w:rsid w:val="008B7622"/>
    <w:rsid w:val="00A66A6F"/>
    <w:rsid w:val="00D41D8C"/>
    <w:rsid w:val="00D54ABF"/>
    <w:rsid w:val="00E6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8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86F82"/>
  </w:style>
  <w:style w:type="paragraph" w:styleId="llb">
    <w:name w:val="footer"/>
    <w:basedOn w:val="Norml"/>
    <w:link w:val="llbChar"/>
    <w:uiPriority w:val="99"/>
    <w:unhideWhenUsed/>
    <w:rsid w:val="0038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86F82"/>
  </w:style>
  <w:style w:type="paragraph" w:styleId="Listaszerbekezds">
    <w:name w:val="List Paragraph"/>
    <w:basedOn w:val="Norml"/>
    <w:uiPriority w:val="34"/>
    <w:qFormat/>
    <w:rsid w:val="008B76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8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86F82"/>
  </w:style>
  <w:style w:type="paragraph" w:styleId="llb">
    <w:name w:val="footer"/>
    <w:basedOn w:val="Norml"/>
    <w:link w:val="llbChar"/>
    <w:uiPriority w:val="99"/>
    <w:unhideWhenUsed/>
    <w:rsid w:val="0038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86F82"/>
  </w:style>
  <w:style w:type="paragraph" w:styleId="Listaszerbekezds">
    <w:name w:val="List Paragraph"/>
    <w:basedOn w:val="Norml"/>
    <w:uiPriority w:val="34"/>
    <w:qFormat/>
    <w:rsid w:val="008B7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2611</Words>
  <Characters>18021</Characters>
  <Application>Microsoft Office Word</Application>
  <DocSecurity>0</DocSecurity>
  <Lines>150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6</cp:revision>
  <dcterms:created xsi:type="dcterms:W3CDTF">2018-07-09T12:25:00Z</dcterms:created>
  <dcterms:modified xsi:type="dcterms:W3CDTF">2018-07-09T13:11:00Z</dcterms:modified>
</cp:coreProperties>
</file>