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63" w:rsidRPr="008E6766" w:rsidRDefault="004F4F63" w:rsidP="004F4F63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8E6766">
        <w:rPr>
          <w:b/>
          <w:caps/>
          <w:sz w:val="24"/>
          <w:szCs w:val="24"/>
        </w:rPr>
        <w:t>Tiszavasvári Város Önkormányzata</w:t>
      </w:r>
    </w:p>
    <w:p w:rsidR="004F4F63" w:rsidRPr="008E6766" w:rsidRDefault="004F4F63" w:rsidP="004F4F63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8E6766">
        <w:rPr>
          <w:b/>
          <w:caps/>
          <w:sz w:val="24"/>
          <w:szCs w:val="24"/>
        </w:rPr>
        <w:t>Képviselő-testületének</w:t>
      </w:r>
    </w:p>
    <w:p w:rsidR="004F4F63" w:rsidRPr="008E6766" w:rsidRDefault="004F4F63" w:rsidP="004F4F63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303</w:t>
      </w:r>
      <w:r w:rsidRPr="008E6766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18</w:t>
      </w:r>
      <w:r w:rsidRPr="008E6766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XI</w:t>
      </w:r>
      <w:r>
        <w:rPr>
          <w:b/>
          <w:sz w:val="24"/>
          <w:szCs w:val="24"/>
        </w:rPr>
        <w:t>.22</w:t>
      </w:r>
      <w:r>
        <w:rPr>
          <w:b/>
          <w:sz w:val="24"/>
          <w:szCs w:val="24"/>
        </w:rPr>
        <w:t>.</w:t>
      </w:r>
      <w:r w:rsidRPr="008E6766">
        <w:rPr>
          <w:b/>
          <w:sz w:val="24"/>
          <w:szCs w:val="24"/>
        </w:rPr>
        <w:t xml:space="preserve">) Kt. számú </w:t>
      </w:r>
    </w:p>
    <w:p w:rsidR="004F4F63" w:rsidRPr="008E6766" w:rsidRDefault="004F4F63" w:rsidP="004F4F63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8E6766">
        <w:rPr>
          <w:b/>
          <w:sz w:val="24"/>
          <w:szCs w:val="24"/>
        </w:rPr>
        <w:t>határozata</w:t>
      </w:r>
      <w:proofErr w:type="gramEnd"/>
    </w:p>
    <w:p w:rsidR="004F4F63" w:rsidRPr="008E6766" w:rsidRDefault="004F4F63" w:rsidP="004F4F63">
      <w:pPr>
        <w:rPr>
          <w:b/>
          <w:sz w:val="24"/>
          <w:szCs w:val="24"/>
        </w:rPr>
      </w:pPr>
    </w:p>
    <w:p w:rsidR="004F4F63" w:rsidRPr="00E94CCD" w:rsidRDefault="004F4F63" w:rsidP="004F4F63">
      <w:pPr>
        <w:jc w:val="center"/>
        <w:rPr>
          <w:b/>
          <w:sz w:val="24"/>
          <w:szCs w:val="24"/>
        </w:rPr>
      </w:pPr>
      <w:r w:rsidRPr="00E94CCD">
        <w:rPr>
          <w:b/>
          <w:sz w:val="24"/>
          <w:szCs w:val="24"/>
        </w:rPr>
        <w:t>Az önkormányzati nem lakás célú helyiségek és bérbe adott egyéb ingatlanok bérleti díjának felülvizsgálatáról</w:t>
      </w:r>
    </w:p>
    <w:p w:rsidR="004F4F63" w:rsidRPr="008E6766" w:rsidRDefault="004F4F63" w:rsidP="004F4F63">
      <w:pPr>
        <w:jc w:val="center"/>
        <w:rPr>
          <w:b/>
          <w:sz w:val="24"/>
          <w:szCs w:val="24"/>
        </w:rPr>
      </w:pPr>
    </w:p>
    <w:p w:rsidR="004F4F63" w:rsidRPr="008E6766" w:rsidRDefault="004F4F63" w:rsidP="004F4F63">
      <w:pPr>
        <w:jc w:val="center"/>
        <w:rPr>
          <w:b/>
          <w:sz w:val="24"/>
          <w:szCs w:val="24"/>
        </w:rPr>
      </w:pPr>
    </w:p>
    <w:p w:rsidR="004F4F63" w:rsidRPr="001D22C3" w:rsidRDefault="004F4F63" w:rsidP="004F4F63">
      <w:pPr>
        <w:tabs>
          <w:tab w:val="center" w:pos="6521"/>
        </w:tabs>
        <w:jc w:val="both"/>
        <w:rPr>
          <w:sz w:val="24"/>
          <w:szCs w:val="24"/>
        </w:rPr>
      </w:pPr>
      <w:r w:rsidRPr="001D22C3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1D22C3">
        <w:rPr>
          <w:sz w:val="24"/>
          <w:szCs w:val="24"/>
        </w:rPr>
        <w:t>-ban</w:t>
      </w:r>
      <w:proofErr w:type="spellEnd"/>
      <w:r w:rsidRPr="001D22C3">
        <w:rPr>
          <w:sz w:val="24"/>
          <w:szCs w:val="24"/>
        </w:rPr>
        <w:t xml:space="preserve"> foglalt hatáskörében eljárva az alábbi határozatot hozza:</w:t>
      </w:r>
    </w:p>
    <w:p w:rsidR="004F4F63" w:rsidRDefault="004F4F63" w:rsidP="004F4F63">
      <w:pPr>
        <w:pStyle w:val="Szvegtrzs"/>
        <w:tabs>
          <w:tab w:val="center" w:pos="6521"/>
        </w:tabs>
        <w:rPr>
          <w:szCs w:val="24"/>
        </w:rPr>
      </w:pPr>
    </w:p>
    <w:p w:rsidR="004F4F63" w:rsidRPr="008E6766" w:rsidRDefault="004F4F63" w:rsidP="004F4F63">
      <w:pPr>
        <w:pStyle w:val="Szvegtrzs"/>
        <w:tabs>
          <w:tab w:val="center" w:pos="6521"/>
        </w:tabs>
        <w:rPr>
          <w:szCs w:val="24"/>
        </w:rPr>
      </w:pPr>
    </w:p>
    <w:p w:rsidR="004F4F63" w:rsidRPr="00C3547D" w:rsidRDefault="004F4F63" w:rsidP="004F4F63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E6766">
        <w:rPr>
          <w:sz w:val="24"/>
          <w:szCs w:val="24"/>
        </w:rPr>
        <w:t>A Képviselő-testület a Tiszavasvári Város Önkormányzata tulajdonában lévő nem lakás céljára szolgá</w:t>
      </w:r>
      <w:r>
        <w:rPr>
          <w:sz w:val="24"/>
          <w:szCs w:val="24"/>
        </w:rPr>
        <w:t xml:space="preserve">ló helyiségek, valamint bérleti szerződéssel bérbe adott ingatlanok bérleti díját </w:t>
      </w:r>
      <w:r w:rsidRPr="00C3547D">
        <w:rPr>
          <w:i/>
          <w:sz w:val="24"/>
          <w:szCs w:val="24"/>
        </w:rPr>
        <w:t>2019. január 01. napjától 3,6 %-kal megemeli.</w:t>
      </w:r>
    </w:p>
    <w:p w:rsidR="004F4F63" w:rsidRDefault="004F4F63" w:rsidP="004F4F63">
      <w:pPr>
        <w:jc w:val="both"/>
        <w:rPr>
          <w:sz w:val="24"/>
          <w:szCs w:val="24"/>
        </w:rPr>
      </w:pPr>
    </w:p>
    <w:p w:rsidR="004F4F63" w:rsidRDefault="004F4F63" w:rsidP="004F4F63">
      <w:pPr>
        <w:pStyle w:val="Szvegtrzs"/>
        <w:tabs>
          <w:tab w:val="right" w:pos="5670"/>
        </w:tabs>
        <w:ind w:left="284" w:hanging="284"/>
        <w:rPr>
          <w:szCs w:val="24"/>
        </w:rPr>
      </w:pPr>
      <w:r>
        <w:rPr>
          <w:szCs w:val="24"/>
        </w:rPr>
        <w:t xml:space="preserve">2. A Képviselő-testület az önkormányzati ingatlanokra kötött </w:t>
      </w:r>
      <w:r w:rsidRPr="00EF0A81">
        <w:rPr>
          <w:szCs w:val="24"/>
        </w:rPr>
        <w:t>bérleti szerződések bérleti díj módosítás</w:t>
      </w:r>
      <w:r>
        <w:rPr>
          <w:szCs w:val="24"/>
        </w:rPr>
        <w:t>á</w:t>
      </w:r>
      <w:r w:rsidRPr="00EF0A81">
        <w:rPr>
          <w:szCs w:val="24"/>
        </w:rPr>
        <w:t>ra vo</w:t>
      </w:r>
      <w:r>
        <w:rPr>
          <w:szCs w:val="24"/>
        </w:rPr>
        <w:t>natkozó pontját 2019. január 01-től</w:t>
      </w:r>
      <w:r w:rsidRPr="00EF0A81">
        <w:rPr>
          <w:szCs w:val="24"/>
        </w:rPr>
        <w:t>, az alábbiak szerint módosít</w:t>
      </w:r>
      <w:r>
        <w:rPr>
          <w:szCs w:val="24"/>
        </w:rPr>
        <w:t>ja</w:t>
      </w:r>
      <w:r w:rsidRPr="00EF0A81">
        <w:rPr>
          <w:szCs w:val="24"/>
        </w:rPr>
        <w:t>:</w:t>
      </w:r>
    </w:p>
    <w:p w:rsidR="004F4F63" w:rsidRPr="00EF0A81" w:rsidRDefault="004F4F63" w:rsidP="004F4F63">
      <w:pPr>
        <w:pStyle w:val="Szvegtrzs"/>
        <w:tabs>
          <w:tab w:val="right" w:pos="5670"/>
        </w:tabs>
        <w:ind w:left="284" w:hanging="284"/>
        <w:rPr>
          <w:szCs w:val="24"/>
        </w:rPr>
      </w:pPr>
    </w:p>
    <w:p w:rsidR="004F4F63" w:rsidRPr="00ED29AD" w:rsidRDefault="004F4F63" w:rsidP="004F4F63">
      <w:pPr>
        <w:pStyle w:val="Szvegtrzs"/>
        <w:tabs>
          <w:tab w:val="right" w:pos="5670"/>
        </w:tabs>
        <w:ind w:left="284" w:hanging="284"/>
        <w:rPr>
          <w:i/>
          <w:szCs w:val="24"/>
        </w:rPr>
      </w:pPr>
      <w:r w:rsidRPr="00EF0A81">
        <w:rPr>
          <w:szCs w:val="24"/>
        </w:rPr>
        <w:t xml:space="preserve"> </w:t>
      </w:r>
      <w:r>
        <w:rPr>
          <w:szCs w:val="24"/>
        </w:rPr>
        <w:tab/>
      </w:r>
      <w:r w:rsidRPr="00ED29AD">
        <w:rPr>
          <w:i/>
          <w:szCs w:val="24"/>
        </w:rPr>
        <w:t>„A bérbeadó fenntartja a jogot, hogy a bérleti díjat évente felülvizsgálja, és azt megemelje az előző év azonos hónapjához viszonyítva, a megelőző tizenkét hónap alatt bekövetkezett fogyasztói árindex változás mértékével.”</w:t>
      </w:r>
    </w:p>
    <w:p w:rsidR="004F4F63" w:rsidRDefault="004F4F63" w:rsidP="004F4F63">
      <w:pPr>
        <w:jc w:val="both"/>
        <w:rPr>
          <w:sz w:val="24"/>
          <w:szCs w:val="24"/>
        </w:rPr>
      </w:pPr>
    </w:p>
    <w:p w:rsidR="004F4F63" w:rsidRDefault="004F4F63" w:rsidP="004F4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Felkéri a polgármestert, hogy </w:t>
      </w:r>
    </w:p>
    <w:p w:rsidR="004F4F63" w:rsidRDefault="004F4F63" w:rsidP="004F4F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tájékoztassa a bérlőket a bérleti díj emeléséről</w:t>
      </w:r>
    </w:p>
    <w:p w:rsidR="004F4F63" w:rsidRPr="008E6766" w:rsidRDefault="004F4F63" w:rsidP="004F4F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bérleti </w:t>
      </w:r>
      <w:proofErr w:type="gramStart"/>
      <w:r>
        <w:rPr>
          <w:sz w:val="24"/>
          <w:szCs w:val="24"/>
        </w:rPr>
        <w:t>s</w:t>
      </w:r>
      <w:r>
        <w:rPr>
          <w:sz w:val="24"/>
          <w:szCs w:val="24"/>
        </w:rPr>
        <w:t>zerződés módosításokat</w:t>
      </w:r>
      <w:proofErr w:type="gramEnd"/>
      <w:r>
        <w:rPr>
          <w:sz w:val="24"/>
          <w:szCs w:val="24"/>
        </w:rPr>
        <w:t xml:space="preserve"> írja alá</w:t>
      </w:r>
    </w:p>
    <w:p w:rsidR="004F4F63" w:rsidRPr="008E6766" w:rsidRDefault="004F4F63" w:rsidP="004F4F63">
      <w:pPr>
        <w:rPr>
          <w:sz w:val="24"/>
          <w:szCs w:val="24"/>
        </w:rPr>
      </w:pPr>
    </w:p>
    <w:p w:rsidR="004F4F63" w:rsidRPr="00BA4FA8" w:rsidRDefault="004F4F63" w:rsidP="0044128B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  <w:r w:rsidRPr="00BA4FA8">
        <w:rPr>
          <w:sz w:val="24"/>
          <w:szCs w:val="24"/>
        </w:rPr>
        <w:t>4.</w:t>
      </w:r>
      <w:r w:rsidR="008E14B3">
        <w:rPr>
          <w:sz w:val="24"/>
          <w:szCs w:val="24"/>
        </w:rPr>
        <w:t xml:space="preserve"> </w:t>
      </w:r>
      <w:bookmarkStart w:id="0" w:name="_GoBack"/>
      <w:bookmarkEnd w:id="0"/>
      <w:r w:rsidRPr="00BA4FA8">
        <w:rPr>
          <w:sz w:val="24"/>
          <w:szCs w:val="24"/>
        </w:rPr>
        <w:t>Felkéri a polgármester</w:t>
      </w:r>
      <w:r w:rsidR="0044128B">
        <w:rPr>
          <w:sz w:val="24"/>
          <w:szCs w:val="24"/>
        </w:rPr>
        <w:t>t</w:t>
      </w:r>
      <w:r w:rsidRPr="00BA4FA8">
        <w:rPr>
          <w:sz w:val="24"/>
          <w:szCs w:val="24"/>
        </w:rPr>
        <w:t xml:space="preserve">, hogy vizsgálja meg annak lehetőségét, hogy </w:t>
      </w:r>
      <w:r w:rsidR="00BA4FA8" w:rsidRPr="00BA4FA8">
        <w:rPr>
          <w:sz w:val="24"/>
          <w:szCs w:val="24"/>
        </w:rPr>
        <w:t xml:space="preserve">tud-e az Önkormányzat </w:t>
      </w:r>
      <w:r w:rsidRPr="00BA4FA8">
        <w:rPr>
          <w:sz w:val="24"/>
          <w:szCs w:val="24"/>
        </w:rPr>
        <w:t>a Tiszavasvári Polgárőr Egyesület részére a T</w:t>
      </w:r>
      <w:r w:rsidR="00BA4FA8" w:rsidRPr="00BA4FA8">
        <w:rPr>
          <w:sz w:val="24"/>
          <w:szCs w:val="24"/>
        </w:rPr>
        <w:t>iszavasvári, Báthori u. 6. sz. alatti ingatlan udvarában lévő raktárhelyiség helyett másik önkormányzati helyiséget biztosítani.</w:t>
      </w:r>
    </w:p>
    <w:p w:rsidR="00BA4FA8" w:rsidRPr="008E6766" w:rsidRDefault="00BA4FA8" w:rsidP="004F4F63">
      <w:pPr>
        <w:tabs>
          <w:tab w:val="center" w:pos="6521"/>
        </w:tabs>
        <w:rPr>
          <w:b/>
          <w:sz w:val="24"/>
          <w:szCs w:val="24"/>
        </w:rPr>
      </w:pPr>
    </w:p>
    <w:p w:rsidR="004F4F63" w:rsidRPr="00D01BFD" w:rsidRDefault="004F4F63" w:rsidP="004F4F63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Határidő: 2018. december 31.</w:t>
      </w:r>
      <w:r w:rsidRPr="00D01BFD">
        <w:rPr>
          <w:sz w:val="24"/>
          <w:szCs w:val="24"/>
        </w:rPr>
        <w:t xml:space="preserve"> </w:t>
      </w:r>
      <w:r w:rsidRPr="00D01BFD">
        <w:rPr>
          <w:sz w:val="24"/>
          <w:szCs w:val="24"/>
        </w:rPr>
        <w:tab/>
        <w:t xml:space="preserve">Felelős: </w:t>
      </w:r>
      <w:r>
        <w:rPr>
          <w:sz w:val="24"/>
          <w:szCs w:val="24"/>
        </w:rPr>
        <w:t xml:space="preserve">Szőke Zoltán </w:t>
      </w:r>
      <w:r w:rsidRPr="00D01BFD">
        <w:rPr>
          <w:sz w:val="24"/>
          <w:szCs w:val="24"/>
        </w:rPr>
        <w:t>polgármester</w:t>
      </w:r>
    </w:p>
    <w:p w:rsidR="004F4F63" w:rsidRDefault="004F4F63" w:rsidP="004F4F63">
      <w:pPr>
        <w:pStyle w:val="Szvegtrzs"/>
        <w:tabs>
          <w:tab w:val="center" w:pos="6521"/>
        </w:tabs>
        <w:rPr>
          <w:szCs w:val="24"/>
        </w:rPr>
      </w:pPr>
    </w:p>
    <w:p w:rsidR="001C620B" w:rsidRDefault="001C620B"/>
    <w:p w:rsidR="0044128B" w:rsidRDefault="0044128B"/>
    <w:p w:rsidR="0044128B" w:rsidRDefault="0044128B"/>
    <w:p w:rsidR="0044128B" w:rsidRDefault="0044128B" w:rsidP="0044128B">
      <w:pPr>
        <w:tabs>
          <w:tab w:val="center" w:pos="2268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Ostorháziné</w:t>
      </w:r>
      <w:proofErr w:type="spellEnd"/>
      <w:r>
        <w:rPr>
          <w:b/>
          <w:sz w:val="24"/>
          <w:szCs w:val="24"/>
        </w:rPr>
        <w:t xml:space="preserve"> 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44128B" w:rsidRPr="0044128B" w:rsidRDefault="0044128B" w:rsidP="0044128B">
      <w:pPr>
        <w:tabs>
          <w:tab w:val="center" w:pos="2268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jegyző</w:t>
      </w:r>
    </w:p>
    <w:sectPr w:rsidR="0044128B" w:rsidRPr="00441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695"/>
    <w:multiLevelType w:val="hybridMultilevel"/>
    <w:tmpl w:val="EEE2F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63"/>
    <w:rsid w:val="001C620B"/>
    <w:rsid w:val="0044128B"/>
    <w:rsid w:val="004F4F63"/>
    <w:rsid w:val="008E14B3"/>
    <w:rsid w:val="00BA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4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F4F6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4F4F6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4F4F6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4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F4F6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4F4F6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4F4F6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2018-11-23T07:37:00Z</dcterms:created>
  <dcterms:modified xsi:type="dcterms:W3CDTF">2018-11-23T08:17:00Z</dcterms:modified>
</cp:coreProperties>
</file>