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</w:p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Tiszavasvári Város Önkormányzata</w:t>
      </w:r>
    </w:p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Képviselő-testületének</w:t>
      </w:r>
    </w:p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304</w:t>
      </w:r>
      <w:r>
        <w:rPr>
          <w:rFonts w:ascii="Times New Roman" w:hAnsi="Times New Roman"/>
          <w:b/>
        </w:rPr>
        <w:t>/2018. (XI</w:t>
      </w:r>
      <w:r>
        <w:rPr>
          <w:rFonts w:ascii="Times New Roman" w:hAnsi="Times New Roman"/>
          <w:b/>
        </w:rPr>
        <w:t>.22</w:t>
      </w:r>
      <w:r>
        <w:rPr>
          <w:rFonts w:ascii="Times New Roman" w:hAnsi="Times New Roman"/>
          <w:b/>
        </w:rPr>
        <w:t xml:space="preserve">.) Kt. számú </w:t>
      </w:r>
    </w:p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határozata</w:t>
      </w:r>
      <w:proofErr w:type="gramEnd"/>
    </w:p>
    <w:p w:rsidR="00FB7CFB" w:rsidRDefault="00FB7CFB" w:rsidP="00FB7CFB">
      <w:pPr>
        <w:rPr>
          <w:rFonts w:ascii="Times New Roman" w:hAnsi="Times New Roman"/>
          <w:b/>
        </w:rPr>
      </w:pPr>
    </w:p>
    <w:p w:rsidR="00FB7CFB" w:rsidRDefault="00FB7CFB" w:rsidP="00FB7C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Tiszavasvári Polgárőr Egyesülettel kötött használati szerződés módosításáról</w:t>
      </w:r>
    </w:p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FB7CFB" w:rsidRDefault="00FB7CFB" w:rsidP="00FB7CFB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FB7CFB" w:rsidRDefault="00FB7CFB" w:rsidP="00FB7CFB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</w:rPr>
        <w:t>-ban</w:t>
      </w:r>
      <w:proofErr w:type="spellEnd"/>
      <w:r>
        <w:rPr>
          <w:rFonts w:ascii="Times New Roman" w:hAnsi="Times New Roman"/>
        </w:rPr>
        <w:t xml:space="preserve"> foglalt hatáskörében eljárva az alábbi határozatot hozza:</w:t>
      </w:r>
    </w:p>
    <w:p w:rsidR="00FB7CFB" w:rsidRDefault="00FB7CFB" w:rsidP="00FB7CFB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FB7CFB" w:rsidRDefault="00FB7CFB" w:rsidP="00FB7CFB">
      <w:pPr>
        <w:pStyle w:val="Szvegtrzs2"/>
        <w:spacing w:after="0" w:line="240" w:lineRule="auto"/>
        <w:ind w:left="-76"/>
        <w:jc w:val="both"/>
      </w:pPr>
    </w:p>
    <w:p w:rsidR="00FB7CFB" w:rsidRDefault="00FB7CFB" w:rsidP="00FB7CFB">
      <w:pPr>
        <w:tabs>
          <w:tab w:val="center" w:pos="6521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 Képviselő-testület </w:t>
      </w:r>
    </w:p>
    <w:p w:rsidR="00FB7CFB" w:rsidRDefault="00FB7CFB" w:rsidP="00FB7CFB">
      <w:pPr>
        <w:tabs>
          <w:tab w:val="center" w:pos="6521"/>
        </w:tabs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a Tiszavasvári Polgárőr Egyesület Tiszavasvári, </w:t>
      </w:r>
      <w:r>
        <w:rPr>
          <w:rFonts w:ascii="Times New Roman" w:hAnsi="Times New Roman"/>
          <w:b/>
        </w:rPr>
        <w:t>Báthori u. 6.</w:t>
      </w:r>
      <w:r>
        <w:rPr>
          <w:rFonts w:ascii="Times New Roman" w:hAnsi="Times New Roman"/>
        </w:rPr>
        <w:t xml:space="preserve"> sz. alatti önkormányzati ingatlan udvarában lévő gépkocsi-tárolóra fennálló használati jogát 2018. november 30. napjával megszünteti.</w:t>
      </w:r>
    </w:p>
    <w:p w:rsidR="00FB7CFB" w:rsidRDefault="00FB7CFB" w:rsidP="00FB7CFB">
      <w:pPr>
        <w:tabs>
          <w:tab w:val="center" w:pos="6521"/>
        </w:tabs>
        <w:ind w:left="709" w:hanging="425"/>
        <w:jc w:val="both"/>
        <w:rPr>
          <w:rFonts w:ascii="Times New Roman" w:hAnsi="Times New Roman"/>
        </w:rPr>
      </w:pPr>
    </w:p>
    <w:p w:rsidR="00FB7CFB" w:rsidRDefault="00FB7CFB" w:rsidP="00FB7CFB">
      <w:pPr>
        <w:tabs>
          <w:tab w:val="center" w:pos="6521"/>
        </w:tabs>
        <w:ind w:left="708" w:hanging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az 1.1. pontban szereplő gépkocsi-tárolót a Tiszavasvári Polgármesteri Hivatal használatába adja, a lefoglalt, illetve talált tárgyak tárolása céljából.</w:t>
      </w:r>
    </w:p>
    <w:p w:rsidR="00FB7CFB" w:rsidRDefault="00FB7CFB" w:rsidP="00FB7CFB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FB7CFB" w:rsidRDefault="00FB7CFB" w:rsidP="00FB7CFB">
      <w:pPr>
        <w:tabs>
          <w:tab w:val="center" w:pos="6521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/>
        </w:rPr>
        <w:t xml:space="preserve">A Képviselő-testület </w:t>
      </w:r>
      <w:r>
        <w:rPr>
          <w:rFonts w:ascii="Times New Roman" w:hAnsi="Times New Roman" w:cs="Times New Roman"/>
        </w:rPr>
        <w:t xml:space="preserve">a Tiszavasvári, </w:t>
      </w:r>
      <w:r>
        <w:rPr>
          <w:rFonts w:ascii="Times New Roman" w:hAnsi="Times New Roman" w:cs="Times New Roman"/>
          <w:b/>
        </w:rPr>
        <w:t>Vasvári P. u. 6.</w:t>
      </w:r>
      <w:r>
        <w:rPr>
          <w:rFonts w:ascii="Times New Roman" w:hAnsi="Times New Roman" w:cs="Times New Roman"/>
        </w:rPr>
        <w:t xml:space="preserve"> sz. alatti, 1679/2/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/5 </w:t>
      </w:r>
      <w:proofErr w:type="spellStart"/>
      <w:r>
        <w:rPr>
          <w:rFonts w:ascii="Times New Roman" w:hAnsi="Times New Roman" w:cs="Times New Roman"/>
        </w:rPr>
        <w:t>hrsz-ú</w:t>
      </w:r>
      <w:proofErr w:type="spellEnd"/>
      <w:r>
        <w:rPr>
          <w:rFonts w:ascii="Times New Roman" w:hAnsi="Times New Roman" w:cs="Times New Roman"/>
        </w:rPr>
        <w:t xml:space="preserve"> – a </w:t>
      </w:r>
      <w:r>
        <w:rPr>
          <w:rFonts w:ascii="Times New Roman" w:hAnsi="Times New Roman"/>
        </w:rPr>
        <w:t>Polgármesteri Hivatal által tárolóként használat – 19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nagyságú gépkocsi-tárolót 2018. december 01. napjától határozatlan időtartamra a Tiszavasvári Polgárőr Egyesület ingyenes használatába adja gépkocsi tárolás céljából.</w:t>
      </w:r>
    </w:p>
    <w:p w:rsidR="00FB7CFB" w:rsidRDefault="00FB7CFB" w:rsidP="00FB7CFB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B7CFB" w:rsidRDefault="00FB7CFB" w:rsidP="00FB7CFB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 Képviselő-testület felkéri a Polgármestert, hogy </w:t>
      </w:r>
    </w:p>
    <w:p w:rsidR="00FB7CFB" w:rsidRDefault="00FB7CFB" w:rsidP="00FB7CFB">
      <w:pPr>
        <w:tabs>
          <w:tab w:val="center" w:pos="6521"/>
        </w:tabs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tájékoztassa a Tiszavasvári Polgárőr Egyesület vezetőjét a </w:t>
      </w:r>
      <w:proofErr w:type="gramStart"/>
      <w:r>
        <w:rPr>
          <w:rFonts w:ascii="Times New Roman" w:hAnsi="Times New Roman"/>
        </w:rPr>
        <w:t>Képviselő-testület   döntéséről</w:t>
      </w:r>
      <w:proofErr w:type="gramEnd"/>
      <w:r>
        <w:rPr>
          <w:rFonts w:ascii="Times New Roman" w:hAnsi="Times New Roman"/>
        </w:rPr>
        <w:t>.</w:t>
      </w:r>
    </w:p>
    <w:p w:rsidR="00FB7CFB" w:rsidRDefault="00FB7CFB" w:rsidP="00FB7CFB">
      <w:pPr>
        <w:tabs>
          <w:tab w:val="center" w:pos="6521"/>
        </w:tabs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írja alá a Használati szerződés módosításáról szóló megállapodást a határozat 1. </w:t>
      </w:r>
      <w:proofErr w:type="gramStart"/>
      <w:r>
        <w:rPr>
          <w:rFonts w:ascii="Times New Roman" w:hAnsi="Times New Roman"/>
        </w:rPr>
        <w:t>sz.       mellékletében</w:t>
      </w:r>
      <w:proofErr w:type="gramEnd"/>
      <w:r>
        <w:rPr>
          <w:rFonts w:ascii="Times New Roman" w:hAnsi="Times New Roman"/>
        </w:rPr>
        <w:t xml:space="preserve"> található tartalommal.</w:t>
      </w:r>
    </w:p>
    <w:p w:rsidR="00FB7CFB" w:rsidRDefault="00FB7CFB" w:rsidP="00FB7CFB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FB7CFB" w:rsidRDefault="00FB7CFB" w:rsidP="00FB7CFB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Határidő: 2018. november 30.                                              Felelős: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Szőke Zoltán polgármester</w:t>
      </w:r>
    </w:p>
    <w:p w:rsidR="00FB7CFB" w:rsidRDefault="00FB7CFB" w:rsidP="00FB7CFB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FB7CFB" w:rsidRDefault="00FB7CFB" w:rsidP="00FB7CFB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FB7CFB" w:rsidRDefault="00FB7CFB" w:rsidP="00FB7CFB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FB7CFB" w:rsidRDefault="00FB7CFB" w:rsidP="00FB7CFB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FB7CFB" w:rsidRDefault="00FB7CFB" w:rsidP="00FB7CFB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FB7CFB" w:rsidRPr="00FB7CFB" w:rsidRDefault="00FB7CFB" w:rsidP="00FB7CFB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FB7CFB">
        <w:rPr>
          <w:rFonts w:ascii="Times New Roman" w:hAnsi="Times New Roman" w:cs="Times New Roman"/>
          <w:b/>
        </w:rPr>
        <w:t xml:space="preserve">Szőke Zoltán </w:t>
      </w:r>
      <w:r>
        <w:rPr>
          <w:rFonts w:ascii="Times New Roman" w:hAnsi="Times New Roman" w:cs="Times New Roman"/>
          <w:b/>
        </w:rPr>
        <w:tab/>
      </w:r>
      <w:proofErr w:type="spellStart"/>
      <w:r w:rsidRPr="00FB7CFB">
        <w:rPr>
          <w:rFonts w:ascii="Times New Roman" w:hAnsi="Times New Roman" w:cs="Times New Roman"/>
          <w:b/>
        </w:rPr>
        <w:t>Ostorháziné</w:t>
      </w:r>
      <w:proofErr w:type="spellEnd"/>
      <w:r w:rsidRPr="00FB7CFB">
        <w:rPr>
          <w:rFonts w:ascii="Times New Roman" w:hAnsi="Times New Roman" w:cs="Times New Roman"/>
          <w:b/>
        </w:rPr>
        <w:t xml:space="preserve"> dr. </w:t>
      </w:r>
      <w:proofErr w:type="spellStart"/>
      <w:r w:rsidRPr="00FB7CFB">
        <w:rPr>
          <w:rFonts w:ascii="Times New Roman" w:hAnsi="Times New Roman" w:cs="Times New Roman"/>
          <w:b/>
        </w:rPr>
        <w:t>Kórik</w:t>
      </w:r>
      <w:proofErr w:type="spellEnd"/>
      <w:r w:rsidRPr="00FB7CFB">
        <w:rPr>
          <w:rFonts w:ascii="Times New Roman" w:hAnsi="Times New Roman" w:cs="Times New Roman"/>
          <w:b/>
        </w:rPr>
        <w:t xml:space="preserve"> Zsuzsanna</w:t>
      </w:r>
    </w:p>
    <w:p w:rsidR="00FB7CFB" w:rsidRPr="00FB7CFB" w:rsidRDefault="00FB7CFB" w:rsidP="00FB7CFB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FB7CFB">
        <w:rPr>
          <w:rFonts w:ascii="Times New Roman" w:hAnsi="Times New Roman" w:cs="Times New Roman"/>
          <w:b/>
        </w:rPr>
        <w:t>polgármester</w:t>
      </w:r>
      <w:proofErr w:type="gramEnd"/>
      <w:r w:rsidRPr="00FB7C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FB7CFB">
        <w:rPr>
          <w:rFonts w:ascii="Times New Roman" w:hAnsi="Times New Roman" w:cs="Times New Roman"/>
          <w:b/>
        </w:rPr>
        <w:t>jegyző</w:t>
      </w:r>
    </w:p>
    <w:p w:rsidR="00FB7CFB" w:rsidRDefault="00FB7CFB" w:rsidP="00FB7CFB">
      <w:pPr>
        <w:pStyle w:val="Cmsor2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</w:rPr>
        <w:br w:type="page"/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304</w:t>
      </w:r>
      <w:r>
        <w:rPr>
          <w:rFonts w:ascii="Times New Roman" w:hAnsi="Times New Roman"/>
          <w:b w:val="0"/>
          <w:i w:val="0"/>
          <w:sz w:val="24"/>
          <w:szCs w:val="24"/>
        </w:rPr>
        <w:t>/2018.(</w:t>
      </w:r>
      <w:r>
        <w:rPr>
          <w:rFonts w:ascii="Times New Roman" w:hAnsi="Times New Roman"/>
          <w:b w:val="0"/>
          <w:i w:val="0"/>
          <w:sz w:val="24"/>
          <w:szCs w:val="24"/>
        </w:rPr>
        <w:t>XI.22.</w:t>
      </w:r>
      <w:r>
        <w:rPr>
          <w:rFonts w:ascii="Times New Roman" w:hAnsi="Times New Roman"/>
          <w:b w:val="0"/>
          <w:i w:val="0"/>
          <w:sz w:val="24"/>
          <w:szCs w:val="24"/>
        </w:rPr>
        <w:t>)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Kt. sz. határozat melléklete</w:t>
      </w:r>
    </w:p>
    <w:p w:rsidR="00FB7CFB" w:rsidRDefault="00FB7CFB" w:rsidP="00FB7CFB">
      <w:pPr>
        <w:pStyle w:val="Cmsor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HASZNÁLATI SZERZŐDÉST MÓDOSÍTÓ MEGÁLLAPODÁS</w:t>
      </w:r>
    </w:p>
    <w:p w:rsidR="00FB7CFB" w:rsidRDefault="00FB7CFB" w:rsidP="00FB7CFB">
      <w:pPr>
        <w:jc w:val="center"/>
        <w:rPr>
          <w:rFonts w:ascii="Times New Roman" w:hAnsi="Times New Roman" w:cs="Times New Roman"/>
          <w:b/>
          <w:bCs/>
        </w:rPr>
      </w:pPr>
    </w:p>
    <w:p w:rsidR="00FB7CFB" w:rsidRDefault="00FB7CFB" w:rsidP="00FB7CFB">
      <w:pPr>
        <w:jc w:val="center"/>
        <w:rPr>
          <w:rFonts w:ascii="Times New Roman" w:hAnsi="Times New Roman" w:cs="Times New Roman"/>
          <w:b/>
          <w:bCs/>
        </w:rPr>
      </w:pP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amely létrejött a Képviselő-testület </w:t>
      </w:r>
      <w:r>
        <w:rPr>
          <w:b w:val="0"/>
          <w:spacing w:val="0"/>
          <w:sz w:val="24"/>
          <w:szCs w:val="24"/>
          <w:u w:val="none"/>
        </w:rPr>
        <w:t>304</w:t>
      </w:r>
      <w:r>
        <w:rPr>
          <w:b w:val="0"/>
          <w:spacing w:val="0"/>
          <w:sz w:val="24"/>
          <w:szCs w:val="24"/>
          <w:u w:val="none"/>
        </w:rPr>
        <w:t>/2018. (XI</w:t>
      </w:r>
      <w:r>
        <w:rPr>
          <w:b w:val="0"/>
          <w:spacing w:val="0"/>
          <w:sz w:val="24"/>
          <w:szCs w:val="24"/>
          <w:u w:val="none"/>
        </w:rPr>
        <w:t>.22</w:t>
      </w:r>
      <w:r>
        <w:rPr>
          <w:b w:val="0"/>
          <w:spacing w:val="0"/>
          <w:sz w:val="24"/>
          <w:szCs w:val="24"/>
          <w:u w:val="none"/>
        </w:rPr>
        <w:t>.)Kt. számú határozata alapján egyrészről</w:t>
      </w:r>
    </w:p>
    <w:p w:rsidR="00FB7CFB" w:rsidRDefault="00FB7CFB" w:rsidP="00FB7CFB">
      <w:pPr>
        <w:rPr>
          <w:rFonts w:ascii="Times New Roman" w:hAnsi="Times New Roman" w:cs="Times New Roman"/>
          <w:bCs/>
        </w:rPr>
      </w:pP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név: </w:t>
      </w:r>
      <w:r>
        <w:rPr>
          <w:b w:val="0"/>
          <w:spacing w:val="0"/>
          <w:sz w:val="24"/>
          <w:szCs w:val="24"/>
          <w:u w:val="none"/>
        </w:rPr>
        <w:tab/>
      </w:r>
      <w:r>
        <w:rPr>
          <w:b w:val="0"/>
          <w:spacing w:val="0"/>
          <w:sz w:val="24"/>
          <w:szCs w:val="24"/>
          <w:u w:val="none"/>
        </w:rPr>
        <w:tab/>
      </w:r>
      <w:r>
        <w:rPr>
          <w:spacing w:val="0"/>
          <w:sz w:val="24"/>
          <w:szCs w:val="24"/>
          <w:u w:val="none"/>
        </w:rPr>
        <w:t>Tiszavasvári Város Önkormányzata</w:t>
      </w: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székhely: </w:t>
      </w:r>
      <w:r>
        <w:rPr>
          <w:b w:val="0"/>
          <w:spacing w:val="0"/>
          <w:sz w:val="24"/>
          <w:szCs w:val="24"/>
          <w:u w:val="none"/>
        </w:rPr>
        <w:tab/>
        <w:t>4440 Tiszavasvári, Városháza tér 4.</w:t>
      </w: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képviseli: </w:t>
      </w:r>
      <w:r>
        <w:rPr>
          <w:b w:val="0"/>
          <w:spacing w:val="0"/>
          <w:sz w:val="24"/>
          <w:szCs w:val="24"/>
          <w:u w:val="none"/>
        </w:rPr>
        <w:tab/>
      </w:r>
      <w:r>
        <w:rPr>
          <w:b w:val="0"/>
          <w:bCs/>
          <w:spacing w:val="0"/>
          <w:sz w:val="24"/>
          <w:szCs w:val="24"/>
          <w:u w:val="none"/>
        </w:rPr>
        <w:t>Szőke Zoltán polgármester</w:t>
      </w:r>
    </w:p>
    <w:p w:rsidR="00FB7CFB" w:rsidRDefault="00FB7CFB" w:rsidP="00FB7CFB">
      <w:pPr>
        <w:pStyle w:val="Cm"/>
        <w:jc w:val="both"/>
        <w:rPr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a továbbiakban: </w:t>
      </w:r>
      <w:r>
        <w:rPr>
          <w:spacing w:val="0"/>
          <w:sz w:val="24"/>
          <w:szCs w:val="24"/>
          <w:u w:val="none"/>
        </w:rPr>
        <w:t>Használatba adó</w:t>
      </w:r>
    </w:p>
    <w:p w:rsidR="00FB7CFB" w:rsidRDefault="00FB7CFB" w:rsidP="00FB7CFB">
      <w:pPr>
        <w:pStyle w:val="Cm"/>
        <w:jc w:val="both"/>
        <w:rPr>
          <w:b w:val="0"/>
          <w:spacing w:val="0"/>
          <w:sz w:val="24"/>
          <w:szCs w:val="24"/>
          <w:u w:val="none"/>
        </w:rPr>
      </w:pPr>
    </w:p>
    <w:p w:rsidR="00FB7CFB" w:rsidRDefault="00FB7CFB" w:rsidP="00FB7CFB">
      <w:pPr>
        <w:pStyle w:val="Cm"/>
        <w:jc w:val="both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másrészről a</w:t>
      </w: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név: </w:t>
      </w:r>
      <w:r>
        <w:rPr>
          <w:b w:val="0"/>
          <w:spacing w:val="0"/>
          <w:sz w:val="24"/>
          <w:szCs w:val="24"/>
          <w:u w:val="none"/>
        </w:rPr>
        <w:tab/>
      </w:r>
      <w:r>
        <w:rPr>
          <w:b w:val="0"/>
          <w:spacing w:val="0"/>
          <w:sz w:val="24"/>
          <w:szCs w:val="24"/>
          <w:u w:val="none"/>
        </w:rPr>
        <w:tab/>
      </w:r>
      <w:r>
        <w:rPr>
          <w:spacing w:val="0"/>
          <w:sz w:val="24"/>
          <w:szCs w:val="24"/>
          <w:u w:val="none"/>
        </w:rPr>
        <w:t>Tiszavasvári Polgárőr</w:t>
      </w:r>
      <w:r>
        <w:rPr>
          <w:bCs/>
          <w:spacing w:val="0"/>
          <w:sz w:val="24"/>
          <w:szCs w:val="24"/>
          <w:u w:val="none"/>
        </w:rPr>
        <w:t xml:space="preserve"> Egyesület</w:t>
      </w: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székhely: </w:t>
      </w:r>
      <w:r>
        <w:rPr>
          <w:b w:val="0"/>
          <w:spacing w:val="0"/>
          <w:sz w:val="24"/>
          <w:szCs w:val="24"/>
          <w:u w:val="none"/>
        </w:rPr>
        <w:tab/>
        <w:t>4440 Tiszavasvári, Báthori u. 6.</w:t>
      </w: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képviselő: </w:t>
      </w:r>
      <w:r>
        <w:rPr>
          <w:b w:val="0"/>
          <w:spacing w:val="0"/>
          <w:sz w:val="24"/>
          <w:szCs w:val="24"/>
          <w:u w:val="none"/>
        </w:rPr>
        <w:tab/>
        <w:t>Simon István elnök</w:t>
      </w: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a továbbiakban: </w:t>
      </w:r>
      <w:r>
        <w:rPr>
          <w:spacing w:val="0"/>
          <w:sz w:val="24"/>
          <w:szCs w:val="24"/>
          <w:u w:val="none"/>
        </w:rPr>
        <w:t>Használatba vevő</w:t>
      </w:r>
      <w:r>
        <w:rPr>
          <w:b w:val="0"/>
          <w:spacing w:val="0"/>
          <w:sz w:val="24"/>
          <w:szCs w:val="24"/>
          <w:u w:val="none"/>
        </w:rPr>
        <w:t xml:space="preserve"> </w:t>
      </w:r>
    </w:p>
    <w:p w:rsidR="00FB7CFB" w:rsidRDefault="00FB7CFB" w:rsidP="00FB7CF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</w:p>
    <w:p w:rsidR="00FB7CFB" w:rsidRDefault="00FB7CFB" w:rsidP="00FB7CFB">
      <w:pPr>
        <w:pStyle w:val="Cm"/>
        <w:pBdr>
          <w:bottom w:val="single" w:sz="4" w:space="1" w:color="auto"/>
        </w:pBdr>
        <w:jc w:val="both"/>
        <w:rPr>
          <w:b w:val="0"/>
          <w:bCs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között, a Tiszavasvári, Báthori u. 6. sz. alatti ingatlanon található nem lakás célú helyiségek használatára 2018.06.11. napján létrejött egységes szerkezetű Használati szerződés módosítása tárgyában az alábbiak szerint:</w:t>
      </w:r>
    </w:p>
    <w:p w:rsidR="00FB7CFB" w:rsidRDefault="00FB7CFB" w:rsidP="00FB7CFB">
      <w:pPr>
        <w:suppressAutoHyphens/>
        <w:jc w:val="both"/>
        <w:rPr>
          <w:rFonts w:ascii="Times New Roman" w:hAnsi="Times New Roman" w:cs="Times New Roman"/>
          <w:bCs/>
        </w:rPr>
      </w:pPr>
    </w:p>
    <w:p w:rsidR="00FB7CFB" w:rsidRDefault="00FB7CFB" w:rsidP="00FB7CFB">
      <w:pPr>
        <w:suppressAutoHyphens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Előzmény</w:t>
      </w:r>
    </w:p>
    <w:p w:rsidR="00FB7CFB" w:rsidRDefault="00FB7CFB" w:rsidP="00FB7CFB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Tiszavasvári, Báthori u. 6. sz. alatti önkormányzati ingatlan udvarában található 13,8 m</w:t>
      </w: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nagyságú gépkocsi-tároló 2017.07.01. napjától határozatlan időtartamra a Használatba vevő ingyenes használatába lett adva, mely használati jogot a Képviselő-testület a </w:t>
      </w:r>
      <w:r w:rsidR="00EB7DD0">
        <w:rPr>
          <w:rFonts w:ascii="Times New Roman" w:hAnsi="Times New Roman" w:cs="Times New Roman"/>
          <w:bCs/>
        </w:rPr>
        <w:t>304</w:t>
      </w:r>
      <w:r>
        <w:rPr>
          <w:rFonts w:ascii="Times New Roman" w:hAnsi="Times New Roman" w:cs="Times New Roman"/>
          <w:bCs/>
        </w:rPr>
        <w:t>/2018. (XI.22.)</w:t>
      </w:r>
      <w:r w:rsidR="00EB7DD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Kt. szám határozatában megszüntette tekintettel arra, hogy a Használatba adó a helyiséget más célra kívánja hasznosítani.</w:t>
      </w:r>
    </w:p>
    <w:p w:rsidR="00FB7CFB" w:rsidRDefault="00FB7CFB" w:rsidP="00FB7CFB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FB7CFB" w:rsidRDefault="00FB7CFB" w:rsidP="00FB7CFB">
      <w:pPr>
        <w:pStyle w:val="Listaszerbekezds"/>
        <w:numPr>
          <w:ilvl w:val="0"/>
          <w:numId w:val="1"/>
        </w:numPr>
        <w:suppressAutoHyphens/>
        <w:ind w:left="426" w:hanging="426"/>
        <w:jc w:val="both"/>
        <w:rPr>
          <w:bCs/>
        </w:rPr>
      </w:pPr>
      <w:r>
        <w:rPr>
          <w:bCs/>
        </w:rPr>
        <w:t>Az eredeti szerződés 1.2. pontja az alábbiak szerint módosul:</w:t>
      </w:r>
    </w:p>
    <w:p w:rsidR="00FB7CFB" w:rsidRDefault="00FB7CFB" w:rsidP="00FB7CFB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</w:p>
    <w:p w:rsidR="00FB7CFB" w:rsidRDefault="00FB7CFB" w:rsidP="00FB7CFB">
      <w:pPr>
        <w:pStyle w:val="Cm"/>
        <w:ind w:left="426" w:hanging="284"/>
        <w:jc w:val="both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 xml:space="preserve">„1.2. A 4440 Tiszavasvári, </w:t>
      </w:r>
      <w:r>
        <w:rPr>
          <w:spacing w:val="0"/>
          <w:sz w:val="24"/>
          <w:szCs w:val="24"/>
          <w:u w:val="none"/>
        </w:rPr>
        <w:t>Vasvári P. u. 6.</w:t>
      </w:r>
      <w:r>
        <w:rPr>
          <w:b w:val="0"/>
          <w:spacing w:val="0"/>
          <w:sz w:val="24"/>
          <w:szCs w:val="24"/>
          <w:u w:val="none"/>
        </w:rPr>
        <w:t xml:space="preserve"> sz. alatti, 1679/2/A/5 hrsz-ú – korábban a Tiszavasvári Polgármesteri Hivatal által tároló helyiségként használt - 19 m</w:t>
      </w:r>
      <w:r>
        <w:rPr>
          <w:b w:val="0"/>
          <w:spacing w:val="0"/>
          <w:sz w:val="24"/>
          <w:szCs w:val="24"/>
          <w:u w:val="none"/>
          <w:vertAlign w:val="superscript"/>
        </w:rPr>
        <w:t>2</w:t>
      </w:r>
      <w:r>
        <w:rPr>
          <w:b w:val="0"/>
          <w:spacing w:val="0"/>
          <w:sz w:val="24"/>
          <w:szCs w:val="24"/>
          <w:u w:val="none"/>
        </w:rPr>
        <w:t xml:space="preserve"> nagyságú gépkocsi-tároló (továbbiakban: garázs).</w:t>
      </w:r>
    </w:p>
    <w:p w:rsidR="00FB7CFB" w:rsidRDefault="00FB7CFB" w:rsidP="00FB7CFB">
      <w:pPr>
        <w:pStyle w:val="Cm"/>
        <w:ind w:firstLine="426"/>
        <w:jc w:val="both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A garázs jelen szerződés 2. mellékletét képező alaprajzon sraffozással van jelölve.”</w:t>
      </w:r>
    </w:p>
    <w:p w:rsidR="00FB7CFB" w:rsidRDefault="00FB7CFB" w:rsidP="00FB7CFB">
      <w:pPr>
        <w:pStyle w:val="Cm"/>
        <w:ind w:left="426" w:hanging="284"/>
        <w:jc w:val="both"/>
        <w:rPr>
          <w:b w:val="0"/>
          <w:spacing w:val="0"/>
          <w:sz w:val="24"/>
          <w:szCs w:val="24"/>
          <w:u w:val="none"/>
        </w:rPr>
      </w:pPr>
    </w:p>
    <w:p w:rsidR="00FB7CFB" w:rsidRDefault="00FB7CFB" w:rsidP="00FB7CFB">
      <w:pPr>
        <w:pStyle w:val="Cm"/>
        <w:ind w:left="426" w:hanging="426"/>
        <w:jc w:val="both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2. Az eredti szerződés 3. pontja az alábbiak szerint módosul:</w:t>
      </w:r>
    </w:p>
    <w:p w:rsidR="00FB7CFB" w:rsidRDefault="00FB7CFB" w:rsidP="00FB7CFB">
      <w:pPr>
        <w:pStyle w:val="Cm"/>
        <w:ind w:left="426" w:hanging="426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  <w:u w:val="none"/>
        </w:rPr>
        <w:t xml:space="preserve">„ 3. </w:t>
      </w:r>
      <w:r>
        <w:rPr>
          <w:b w:val="0"/>
          <w:spacing w:val="0"/>
          <w:sz w:val="24"/>
          <w:szCs w:val="24"/>
        </w:rPr>
        <w:t>A szerződés időtartama:</w:t>
      </w:r>
    </w:p>
    <w:p w:rsidR="00FB7CFB" w:rsidRDefault="00FB7CFB" w:rsidP="00FB7CFB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A helyiség használat időtartama 2017. július 01. napjától, a tároló használat időtartama 2018. június 01. napjától, a garázs használat időtartama 2018. december 01. napjától határozatlan időre szól.”</w:t>
      </w:r>
    </w:p>
    <w:p w:rsidR="00FB7CFB" w:rsidRDefault="00FB7CFB" w:rsidP="00FB7CFB">
      <w:pPr>
        <w:pStyle w:val="Cm"/>
        <w:jc w:val="both"/>
        <w:rPr>
          <w:b w:val="0"/>
          <w:spacing w:val="0"/>
          <w:sz w:val="24"/>
          <w:szCs w:val="24"/>
          <w:u w:val="none"/>
        </w:rPr>
      </w:pPr>
    </w:p>
    <w:p w:rsidR="00FB7CFB" w:rsidRDefault="00FB7CFB" w:rsidP="00FB7CFB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Az eredeti szerződés egyéb feltételei változatlanok maradnak.</w:t>
      </w:r>
    </w:p>
    <w:p w:rsidR="00FB7CFB" w:rsidRDefault="00FB7CFB" w:rsidP="00FB7CFB">
      <w:pPr>
        <w:jc w:val="both"/>
        <w:rPr>
          <w:rFonts w:ascii="Times New Roman" w:hAnsi="Times New Roman" w:cs="Times New Roman"/>
        </w:rPr>
      </w:pPr>
    </w:p>
    <w:p w:rsidR="00FB7CFB" w:rsidRDefault="00FB7CFB" w:rsidP="00FB7C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Tiszavasvári, </w:t>
      </w:r>
      <w:proofErr w:type="gramStart"/>
      <w:r>
        <w:rPr>
          <w:rFonts w:ascii="Times New Roman" w:hAnsi="Times New Roman" w:cs="Times New Roman"/>
        </w:rPr>
        <w:t>2018. …</w:t>
      </w:r>
      <w:proofErr w:type="gramEnd"/>
      <w:r>
        <w:rPr>
          <w:rFonts w:ascii="Times New Roman" w:hAnsi="Times New Roman" w:cs="Times New Roman"/>
        </w:rPr>
        <w:t>…..</w:t>
      </w:r>
    </w:p>
    <w:p w:rsidR="00FB7CFB" w:rsidRDefault="00FB7CFB" w:rsidP="00FB7CFB">
      <w:pPr>
        <w:rPr>
          <w:rFonts w:ascii="Times New Roman" w:hAnsi="Times New Roman" w:cs="Times New Roman"/>
        </w:rPr>
      </w:pPr>
    </w:p>
    <w:p w:rsidR="00FB7CFB" w:rsidRDefault="00FB7CFB" w:rsidP="00FB7CFB">
      <w:pPr>
        <w:rPr>
          <w:rFonts w:ascii="Times New Roman" w:hAnsi="Times New Roman" w:cs="Times New Roman"/>
        </w:rPr>
      </w:pPr>
    </w:p>
    <w:p w:rsidR="00FB7CFB" w:rsidRDefault="00FB7CFB" w:rsidP="00FB7CFB">
      <w:pPr>
        <w:rPr>
          <w:rFonts w:ascii="Times New Roman" w:hAnsi="Times New Roman" w:cs="Times New Roman"/>
        </w:rPr>
      </w:pPr>
    </w:p>
    <w:p w:rsidR="00FB7CFB" w:rsidRDefault="00FB7CFB" w:rsidP="00FB7CFB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Tiszavasvári Város Önkormányzata </w:t>
      </w:r>
      <w:r>
        <w:rPr>
          <w:rFonts w:ascii="Times New Roman" w:hAnsi="Times New Roman" w:cs="Times New Roman"/>
          <w:b/>
        </w:rPr>
        <w:tab/>
        <w:t>Tiszavasvári Polgárőr Egyesület</w:t>
      </w:r>
    </w:p>
    <w:p w:rsidR="00FB7CFB" w:rsidRDefault="00FB7CFB" w:rsidP="00FB7CFB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Használatba adó</w:t>
      </w:r>
      <w:r>
        <w:rPr>
          <w:rFonts w:ascii="Times New Roman" w:hAnsi="Times New Roman" w:cs="Times New Roman"/>
          <w:b/>
        </w:rPr>
        <w:tab/>
        <w:t>Használatba vevő</w:t>
      </w:r>
    </w:p>
    <w:p w:rsidR="00FB7CFB" w:rsidRDefault="00FB7CFB" w:rsidP="00FB7CFB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képv</w:t>
      </w:r>
      <w:proofErr w:type="spellEnd"/>
      <w:proofErr w:type="gramStart"/>
      <w:r>
        <w:rPr>
          <w:rFonts w:ascii="Times New Roman" w:hAnsi="Times New Roman" w:cs="Times New Roman"/>
          <w:b/>
        </w:rPr>
        <w:t>.:</w:t>
      </w:r>
      <w:proofErr w:type="gramEnd"/>
      <w:r>
        <w:rPr>
          <w:rFonts w:ascii="Times New Roman" w:hAnsi="Times New Roman" w:cs="Times New Roman"/>
          <w:b/>
        </w:rPr>
        <w:t xml:space="preserve">   Szőke Zoltán polgármester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képv</w:t>
      </w:r>
      <w:proofErr w:type="spellEnd"/>
      <w:r>
        <w:rPr>
          <w:rFonts w:ascii="Times New Roman" w:hAnsi="Times New Roman" w:cs="Times New Roman"/>
          <w:b/>
        </w:rPr>
        <w:t xml:space="preserve">.: Simon István elnök </w:t>
      </w:r>
      <w:bookmarkStart w:id="0" w:name="_GoBack"/>
      <w:bookmarkEnd w:id="0"/>
    </w:p>
    <w:sectPr w:rsidR="00FB7CFB" w:rsidSect="00FB7C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109D1"/>
    <w:multiLevelType w:val="hybridMultilevel"/>
    <w:tmpl w:val="776AA3EE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FB"/>
    <w:rsid w:val="00BC444C"/>
    <w:rsid w:val="00EB7DD0"/>
    <w:rsid w:val="00F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CF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B7C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B7CF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FB7CFB"/>
    <w:pPr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B7CF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B7CF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B7CFB"/>
    <w:rPr>
      <w:rFonts w:ascii="Arial" w:eastAsia="Calibri" w:hAnsi="Arial" w:cs="Arial"/>
      <w:sz w:val="24"/>
      <w:szCs w:val="24"/>
    </w:rPr>
  </w:style>
  <w:style w:type="paragraph" w:styleId="Listaszerbekezds">
    <w:name w:val="List Paragraph"/>
    <w:basedOn w:val="Norml"/>
    <w:qFormat/>
    <w:rsid w:val="00FB7CFB"/>
    <w:pPr>
      <w:ind w:left="720"/>
      <w:contextualSpacing/>
    </w:pPr>
    <w:rPr>
      <w:rFonts w:ascii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CF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B7C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B7CF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FB7CFB"/>
    <w:pPr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B7CF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B7CF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B7CFB"/>
    <w:rPr>
      <w:rFonts w:ascii="Arial" w:eastAsia="Calibri" w:hAnsi="Arial" w:cs="Arial"/>
      <w:sz w:val="24"/>
      <w:szCs w:val="24"/>
    </w:rPr>
  </w:style>
  <w:style w:type="paragraph" w:styleId="Listaszerbekezds">
    <w:name w:val="List Paragraph"/>
    <w:basedOn w:val="Norml"/>
    <w:qFormat/>
    <w:rsid w:val="00FB7CFB"/>
    <w:pPr>
      <w:ind w:left="720"/>
      <w:contextualSpacing/>
    </w:pPr>
    <w:rPr>
      <w:rFonts w:ascii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2018-11-23T08:28:00Z</dcterms:created>
  <dcterms:modified xsi:type="dcterms:W3CDTF">2018-11-23T08:35:00Z</dcterms:modified>
</cp:coreProperties>
</file>