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57" w:rsidRPr="0006730A" w:rsidRDefault="00BF7157" w:rsidP="00BF7157">
      <w:pPr>
        <w:rPr>
          <w:szCs w:val="24"/>
          <w:u w:val="single"/>
        </w:rPr>
      </w:pPr>
    </w:p>
    <w:p w:rsidR="00BF7157" w:rsidRPr="0006730A" w:rsidRDefault="00BF7157" w:rsidP="00BF7157">
      <w:pPr>
        <w:jc w:val="center"/>
        <w:rPr>
          <w:b/>
          <w:bCs/>
          <w:szCs w:val="24"/>
        </w:rPr>
      </w:pPr>
      <w:r w:rsidRPr="0006730A">
        <w:rPr>
          <w:b/>
          <w:bCs/>
          <w:szCs w:val="24"/>
        </w:rPr>
        <w:t>TISZAVASVÁRI VÁROS ÖNKORMÁNYZATA</w:t>
      </w:r>
    </w:p>
    <w:p w:rsidR="00BF7157" w:rsidRPr="0006730A" w:rsidRDefault="00BF7157" w:rsidP="00BF7157">
      <w:pPr>
        <w:jc w:val="center"/>
        <w:rPr>
          <w:b/>
          <w:bCs/>
          <w:szCs w:val="24"/>
        </w:rPr>
      </w:pPr>
      <w:r w:rsidRPr="0006730A">
        <w:rPr>
          <w:b/>
          <w:bCs/>
          <w:szCs w:val="24"/>
        </w:rPr>
        <w:t>KÉPVISELŐ TESTÜLETÉNEK</w:t>
      </w:r>
    </w:p>
    <w:p w:rsidR="00BF7157" w:rsidRPr="0006730A" w:rsidRDefault="00BF7157" w:rsidP="00BF715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313</w:t>
      </w:r>
      <w:r>
        <w:rPr>
          <w:b/>
          <w:bCs/>
          <w:szCs w:val="24"/>
        </w:rPr>
        <w:t>/2018. (XI.22.</w:t>
      </w:r>
      <w:r w:rsidRPr="0006730A">
        <w:rPr>
          <w:b/>
          <w:bCs/>
          <w:szCs w:val="24"/>
        </w:rPr>
        <w:t>) Kt. számú</w:t>
      </w:r>
    </w:p>
    <w:p w:rsidR="00BF7157" w:rsidRPr="0006730A" w:rsidRDefault="00BF7157" w:rsidP="00BF7157">
      <w:pPr>
        <w:jc w:val="center"/>
        <w:rPr>
          <w:b/>
          <w:bCs/>
          <w:szCs w:val="24"/>
        </w:rPr>
      </w:pPr>
      <w:proofErr w:type="gramStart"/>
      <w:r w:rsidRPr="0006730A">
        <w:rPr>
          <w:b/>
          <w:bCs/>
          <w:szCs w:val="24"/>
        </w:rPr>
        <w:t>határozata</w:t>
      </w:r>
      <w:proofErr w:type="gramEnd"/>
    </w:p>
    <w:p w:rsidR="00BF7157" w:rsidRPr="0006730A" w:rsidRDefault="00BF7157" w:rsidP="00BF7157">
      <w:pPr>
        <w:jc w:val="center"/>
        <w:rPr>
          <w:b/>
          <w:bCs/>
          <w:szCs w:val="24"/>
        </w:rPr>
      </w:pPr>
    </w:p>
    <w:p w:rsidR="00BF7157" w:rsidRPr="0006730A" w:rsidRDefault="00BF7157" w:rsidP="00BF7157">
      <w:pPr>
        <w:jc w:val="center"/>
        <w:rPr>
          <w:b/>
          <w:bCs/>
          <w:szCs w:val="24"/>
        </w:rPr>
      </w:pPr>
      <w:r>
        <w:rPr>
          <w:b/>
          <w:szCs w:val="24"/>
        </w:rPr>
        <w:t>Tiszavasvári Települési Értéktár Bizottság új tagjának megválasztásáról</w:t>
      </w:r>
    </w:p>
    <w:p w:rsidR="00BF7157" w:rsidRPr="0006730A" w:rsidRDefault="00BF7157" w:rsidP="00BF7157">
      <w:pPr>
        <w:jc w:val="center"/>
        <w:rPr>
          <w:b/>
          <w:bCs/>
          <w:szCs w:val="24"/>
        </w:rPr>
      </w:pPr>
    </w:p>
    <w:p w:rsidR="00BF7157" w:rsidRPr="00F342FB" w:rsidRDefault="00BF7157" w:rsidP="00BF7157">
      <w:pPr>
        <w:jc w:val="both"/>
        <w:rPr>
          <w:szCs w:val="24"/>
        </w:rPr>
      </w:pPr>
      <w:r w:rsidRPr="0006730A">
        <w:rPr>
          <w:szCs w:val="24"/>
        </w:rPr>
        <w:t xml:space="preserve">Tiszavasvári Város Önkormányzata Képviselő-testülete </w:t>
      </w:r>
      <w:r>
        <w:rPr>
          <w:szCs w:val="24"/>
        </w:rPr>
        <w:t>a „Tiszavasvári Települési Értéktár Bizottság új tagjának megválasztásáról” szóló előterjesztést megtárgyalta és az alábbi döntést hozza:</w:t>
      </w:r>
    </w:p>
    <w:p w:rsidR="00BF7157" w:rsidRPr="0006730A" w:rsidRDefault="00BF7157" w:rsidP="00BF7157">
      <w:pPr>
        <w:jc w:val="both"/>
        <w:rPr>
          <w:szCs w:val="24"/>
        </w:rPr>
      </w:pPr>
    </w:p>
    <w:p w:rsidR="00BF7157" w:rsidRDefault="00BF7157" w:rsidP="00BF7157">
      <w:pPr>
        <w:jc w:val="both"/>
        <w:rPr>
          <w:szCs w:val="24"/>
        </w:rPr>
      </w:pPr>
      <w:r w:rsidRPr="00AE3B26">
        <w:rPr>
          <w:szCs w:val="24"/>
        </w:rPr>
        <w:t>1.</w:t>
      </w:r>
      <w:r>
        <w:rPr>
          <w:b/>
          <w:szCs w:val="24"/>
        </w:rPr>
        <w:t xml:space="preserve">  </w:t>
      </w:r>
      <w:r>
        <w:rPr>
          <w:szCs w:val="24"/>
        </w:rPr>
        <w:t xml:space="preserve">Elfogadja </w:t>
      </w:r>
      <w:proofErr w:type="spellStart"/>
      <w:r>
        <w:rPr>
          <w:szCs w:val="24"/>
        </w:rPr>
        <w:t>Abrudbányai</w:t>
      </w:r>
      <w:proofErr w:type="spellEnd"/>
      <w:r>
        <w:rPr>
          <w:szCs w:val="24"/>
        </w:rPr>
        <w:t xml:space="preserve"> – Győri Tamás lemondását a Tiszavasvári Települési Értéktár Bizottság tagságáról, helyette megválasztja Czifra Sándornét 2018. december 01. napjától.</w:t>
      </w:r>
    </w:p>
    <w:p w:rsidR="00BF7157" w:rsidRDefault="00BF7157" w:rsidP="00BF7157">
      <w:pPr>
        <w:jc w:val="both"/>
        <w:rPr>
          <w:szCs w:val="24"/>
        </w:rPr>
      </w:pPr>
    </w:p>
    <w:p w:rsidR="00BF7157" w:rsidRDefault="00BF7157" w:rsidP="00BF7157">
      <w:pPr>
        <w:jc w:val="both"/>
        <w:rPr>
          <w:szCs w:val="24"/>
        </w:rPr>
      </w:pPr>
      <w:r>
        <w:rPr>
          <w:szCs w:val="24"/>
        </w:rPr>
        <w:t>2. Felkéri a polgármestert, hogy a döntésről tájékoztassa a Települési Értéktár Bizottság megválasztott tagját.</w:t>
      </w:r>
    </w:p>
    <w:p w:rsidR="00BF7157" w:rsidRPr="0006730A" w:rsidRDefault="00BF7157" w:rsidP="00BF7157">
      <w:pPr>
        <w:ind w:right="23"/>
        <w:jc w:val="both"/>
        <w:rPr>
          <w:szCs w:val="24"/>
        </w:rPr>
      </w:pPr>
    </w:p>
    <w:p w:rsidR="00BF7157" w:rsidRDefault="00BF7157" w:rsidP="00BF7157">
      <w:pPr>
        <w:ind w:right="23"/>
        <w:jc w:val="both"/>
        <w:rPr>
          <w:szCs w:val="24"/>
        </w:rPr>
      </w:pPr>
      <w:r w:rsidRPr="0006730A">
        <w:rPr>
          <w:b/>
          <w:szCs w:val="24"/>
          <w:u w:val="single"/>
        </w:rPr>
        <w:t>Határidő</w:t>
      </w:r>
      <w:r w:rsidRPr="0006730A">
        <w:rPr>
          <w:b/>
          <w:szCs w:val="24"/>
        </w:rPr>
        <w:t>:</w:t>
      </w:r>
      <w:r>
        <w:rPr>
          <w:szCs w:val="24"/>
        </w:rPr>
        <w:t xml:space="preserve"> </w:t>
      </w:r>
      <w:proofErr w:type="gramStart"/>
      <w:r>
        <w:rPr>
          <w:szCs w:val="24"/>
        </w:rPr>
        <w:t>azonnal</w:t>
      </w:r>
      <w:r>
        <w:rPr>
          <w:szCs w:val="24"/>
        </w:rPr>
        <w:tab/>
        <w:t xml:space="preserve">                                                         </w:t>
      </w:r>
      <w:r w:rsidRPr="0006730A">
        <w:rPr>
          <w:b/>
          <w:szCs w:val="24"/>
          <w:u w:val="single"/>
        </w:rPr>
        <w:t>Felelős</w:t>
      </w:r>
      <w:proofErr w:type="gramEnd"/>
      <w:r w:rsidRPr="0006730A">
        <w:rPr>
          <w:b/>
          <w:szCs w:val="24"/>
          <w:u w:val="single"/>
        </w:rPr>
        <w:t>:</w:t>
      </w:r>
      <w:r w:rsidRPr="0006730A">
        <w:rPr>
          <w:szCs w:val="24"/>
        </w:rPr>
        <w:t xml:space="preserve"> Szőke Zoltán polgármester</w:t>
      </w:r>
    </w:p>
    <w:p w:rsidR="00BF7157" w:rsidRPr="0006730A" w:rsidRDefault="00BF7157" w:rsidP="00BF7157">
      <w:pPr>
        <w:ind w:right="23"/>
        <w:jc w:val="both"/>
        <w:rPr>
          <w:szCs w:val="24"/>
        </w:rPr>
      </w:pPr>
    </w:p>
    <w:p w:rsidR="00BF7157" w:rsidRPr="0006730A" w:rsidRDefault="00BF7157" w:rsidP="00BF7157">
      <w:pPr>
        <w:ind w:right="23"/>
        <w:jc w:val="both"/>
        <w:rPr>
          <w:szCs w:val="24"/>
        </w:rPr>
      </w:pPr>
    </w:p>
    <w:p w:rsidR="00BF7157" w:rsidRDefault="00BF7157" w:rsidP="00BF7157">
      <w:pPr>
        <w:tabs>
          <w:tab w:val="left" w:leader="dot" w:pos="9072"/>
          <w:tab w:val="left" w:leader="dot" w:pos="16443"/>
        </w:tabs>
        <w:jc w:val="both"/>
      </w:pPr>
    </w:p>
    <w:p w:rsidR="00BF7157" w:rsidRDefault="00BF7157" w:rsidP="00BF7157">
      <w:pPr>
        <w:tabs>
          <w:tab w:val="left" w:leader="dot" w:pos="9072"/>
          <w:tab w:val="left" w:leader="dot" w:pos="16443"/>
        </w:tabs>
        <w:jc w:val="both"/>
        <w:rPr>
          <w:bCs/>
          <w:noProof/>
          <w:sz w:val="22"/>
          <w:szCs w:val="22"/>
        </w:rPr>
      </w:pPr>
    </w:p>
    <w:p w:rsidR="00BF7157" w:rsidRPr="00BF7157" w:rsidRDefault="00BF7157" w:rsidP="00BF7157">
      <w:pPr>
        <w:widowControl w:val="0"/>
        <w:overflowPunct w:val="0"/>
        <w:adjustRightInd w:val="0"/>
        <w:ind w:left="568" w:right="25" w:firstLine="140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Pr="00BF7157">
        <w:rPr>
          <w:b/>
          <w:szCs w:val="24"/>
        </w:rPr>
        <w:t xml:space="preserve">Szőke </w:t>
      </w:r>
      <w:proofErr w:type="gramStart"/>
      <w:r w:rsidRPr="00BF7157">
        <w:rPr>
          <w:b/>
          <w:szCs w:val="24"/>
        </w:rPr>
        <w:t>Zoltán</w:t>
      </w:r>
      <w:r w:rsidRPr="00BF7157">
        <w:rPr>
          <w:b/>
          <w:szCs w:val="24"/>
        </w:rPr>
        <w:tab/>
      </w:r>
      <w:r w:rsidRPr="00BF7157">
        <w:rPr>
          <w:b/>
          <w:szCs w:val="24"/>
        </w:rPr>
        <w:tab/>
      </w:r>
      <w:r w:rsidRPr="00BF7157">
        <w:rPr>
          <w:b/>
          <w:szCs w:val="24"/>
        </w:rPr>
        <w:tab/>
      </w:r>
      <w:r w:rsidRPr="00BF7157">
        <w:rPr>
          <w:b/>
          <w:szCs w:val="24"/>
        </w:rPr>
        <w:tab/>
        <w:t xml:space="preserve">      </w:t>
      </w:r>
      <w:r>
        <w:rPr>
          <w:b/>
          <w:szCs w:val="24"/>
        </w:rPr>
        <w:t xml:space="preserve">         </w:t>
      </w:r>
      <w:proofErr w:type="spellStart"/>
      <w:r w:rsidRPr="00BF7157">
        <w:rPr>
          <w:b/>
          <w:szCs w:val="24"/>
        </w:rPr>
        <w:t>Ostorháziné</w:t>
      </w:r>
      <w:proofErr w:type="spellEnd"/>
      <w:proofErr w:type="gramEnd"/>
      <w:r w:rsidRPr="00BF7157">
        <w:rPr>
          <w:b/>
          <w:szCs w:val="24"/>
        </w:rPr>
        <w:t xml:space="preserve"> dr. </w:t>
      </w:r>
      <w:proofErr w:type="spellStart"/>
      <w:r w:rsidRPr="00BF7157">
        <w:rPr>
          <w:b/>
          <w:szCs w:val="24"/>
        </w:rPr>
        <w:t>Kórik</w:t>
      </w:r>
      <w:proofErr w:type="spellEnd"/>
      <w:r w:rsidRPr="00BF7157">
        <w:rPr>
          <w:b/>
          <w:szCs w:val="24"/>
        </w:rPr>
        <w:t xml:space="preserve"> Zsuzsanna</w:t>
      </w:r>
    </w:p>
    <w:p w:rsidR="00BF7157" w:rsidRPr="00BF7157" w:rsidRDefault="00BF7157" w:rsidP="00BF7157">
      <w:pPr>
        <w:widowControl w:val="0"/>
        <w:overflowPunct w:val="0"/>
        <w:adjustRightInd w:val="0"/>
        <w:ind w:left="568" w:right="25" w:firstLine="140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proofErr w:type="gramStart"/>
      <w:r w:rsidRPr="00BF7157">
        <w:rPr>
          <w:b/>
          <w:szCs w:val="24"/>
        </w:rPr>
        <w:t>polgármester</w:t>
      </w:r>
      <w:proofErr w:type="gramEnd"/>
      <w:r w:rsidRPr="00BF7157">
        <w:rPr>
          <w:b/>
          <w:szCs w:val="24"/>
        </w:rPr>
        <w:tab/>
      </w:r>
      <w:r w:rsidRPr="00BF7157">
        <w:rPr>
          <w:b/>
          <w:szCs w:val="24"/>
        </w:rPr>
        <w:tab/>
      </w:r>
      <w:r w:rsidRPr="00BF7157">
        <w:rPr>
          <w:b/>
          <w:szCs w:val="24"/>
        </w:rPr>
        <w:tab/>
      </w:r>
      <w:r w:rsidRPr="00BF7157">
        <w:rPr>
          <w:b/>
          <w:szCs w:val="24"/>
        </w:rPr>
        <w:tab/>
      </w:r>
      <w:r w:rsidRPr="00BF7157">
        <w:rPr>
          <w:b/>
          <w:szCs w:val="24"/>
        </w:rPr>
        <w:tab/>
        <w:t xml:space="preserve">    </w:t>
      </w:r>
      <w:r>
        <w:rPr>
          <w:b/>
          <w:szCs w:val="24"/>
        </w:rPr>
        <w:t xml:space="preserve">         </w:t>
      </w:r>
      <w:r w:rsidRPr="00BF7157">
        <w:rPr>
          <w:b/>
          <w:szCs w:val="24"/>
        </w:rPr>
        <w:t xml:space="preserve"> jegyző</w:t>
      </w:r>
    </w:p>
    <w:p w:rsidR="00BF7157" w:rsidRDefault="00BF7157" w:rsidP="00BF7157">
      <w:pPr>
        <w:tabs>
          <w:tab w:val="left" w:leader="dot" w:pos="9072"/>
          <w:tab w:val="left" w:leader="dot" w:pos="16443"/>
        </w:tabs>
        <w:jc w:val="both"/>
        <w:rPr>
          <w:bCs/>
          <w:noProof/>
          <w:sz w:val="22"/>
          <w:szCs w:val="22"/>
        </w:rPr>
      </w:pPr>
    </w:p>
    <w:p w:rsidR="00BF7157" w:rsidRDefault="00BF7157" w:rsidP="00BF7157">
      <w:pPr>
        <w:tabs>
          <w:tab w:val="left" w:leader="dot" w:pos="9072"/>
          <w:tab w:val="left" w:leader="dot" w:pos="16443"/>
        </w:tabs>
        <w:jc w:val="both"/>
        <w:rPr>
          <w:bCs/>
          <w:noProof/>
          <w:sz w:val="22"/>
          <w:szCs w:val="22"/>
        </w:rPr>
      </w:pPr>
    </w:p>
    <w:p w:rsidR="00BF7157" w:rsidRDefault="00BF7157" w:rsidP="00BF7157">
      <w:pPr>
        <w:tabs>
          <w:tab w:val="left" w:leader="dot" w:pos="9072"/>
          <w:tab w:val="left" w:leader="dot" w:pos="16443"/>
        </w:tabs>
        <w:jc w:val="both"/>
        <w:rPr>
          <w:bCs/>
          <w:noProof/>
          <w:sz w:val="22"/>
          <w:szCs w:val="22"/>
        </w:rPr>
      </w:pPr>
    </w:p>
    <w:p w:rsidR="00BF7157" w:rsidRDefault="00BF7157" w:rsidP="00BF7157">
      <w:pPr>
        <w:tabs>
          <w:tab w:val="left" w:leader="dot" w:pos="9072"/>
          <w:tab w:val="left" w:leader="dot" w:pos="16443"/>
        </w:tabs>
        <w:jc w:val="both"/>
        <w:rPr>
          <w:bCs/>
          <w:noProof/>
          <w:sz w:val="22"/>
          <w:szCs w:val="22"/>
        </w:rPr>
      </w:pPr>
    </w:p>
    <w:p w:rsidR="00BF7157" w:rsidRDefault="00BF7157" w:rsidP="00BF7157">
      <w:pPr>
        <w:tabs>
          <w:tab w:val="left" w:leader="dot" w:pos="9072"/>
          <w:tab w:val="left" w:leader="dot" w:pos="16443"/>
        </w:tabs>
        <w:jc w:val="both"/>
        <w:rPr>
          <w:bCs/>
          <w:noProof/>
          <w:sz w:val="22"/>
          <w:szCs w:val="22"/>
        </w:rPr>
      </w:pPr>
    </w:p>
    <w:p w:rsidR="00C45431" w:rsidRDefault="00C45431">
      <w:bookmarkStart w:id="0" w:name="_GoBack"/>
      <w:bookmarkEnd w:id="0"/>
    </w:p>
    <w:sectPr w:rsidR="00C45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57"/>
    <w:rsid w:val="00BF7157"/>
    <w:rsid w:val="00C4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71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71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1</cp:revision>
  <dcterms:created xsi:type="dcterms:W3CDTF">2018-11-22T14:27:00Z</dcterms:created>
  <dcterms:modified xsi:type="dcterms:W3CDTF">2018-11-22T14:29:00Z</dcterms:modified>
</cp:coreProperties>
</file>