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02" w:rsidRPr="009560CB" w:rsidRDefault="001C2402" w:rsidP="001C2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C2402" w:rsidRPr="009560CB" w:rsidRDefault="001C2402" w:rsidP="001C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560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1C2402" w:rsidRPr="009560CB" w:rsidRDefault="001C2402" w:rsidP="001C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560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-TESTÜLETÉNEK</w:t>
      </w:r>
    </w:p>
    <w:p w:rsidR="001C2402" w:rsidRPr="009560CB" w:rsidRDefault="001C2402" w:rsidP="001C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349</w:t>
      </w:r>
      <w:r w:rsidRPr="009560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Pr="009560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XII.19.</w:t>
      </w:r>
      <w:r w:rsidRPr="009560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Kt. számú</w:t>
      </w:r>
    </w:p>
    <w:p w:rsidR="001C2402" w:rsidRDefault="001C2402" w:rsidP="001C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560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 a t á r o z a t </w:t>
      </w:r>
      <w:proofErr w:type="gramStart"/>
      <w:r w:rsidRPr="009560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</w:p>
    <w:p w:rsidR="001C2402" w:rsidRPr="004B3F3C" w:rsidRDefault="001C2402" w:rsidP="001C2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C2402" w:rsidRPr="00373B6F" w:rsidRDefault="001C2402" w:rsidP="001C24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3B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Büszke Romák Egyesületének kérelme a Tiszavasvári helyi buszjárat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visszaállításáról</w:t>
      </w:r>
    </w:p>
    <w:p w:rsidR="001C2402" w:rsidRPr="004B3F3C" w:rsidRDefault="001C2402" w:rsidP="001C2402">
      <w:pPr>
        <w:suppressAutoHyphens/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2402" w:rsidRPr="0015564F" w:rsidRDefault="001C2402" w:rsidP="001C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2402" w:rsidRDefault="001C2402" w:rsidP="001C24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74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74">
        <w:rPr>
          <w:rFonts w:ascii="Times New Roman" w:eastAsia="Calibri" w:hAnsi="Times New Roman" w:cs="Times New Roman"/>
          <w:sz w:val="24"/>
          <w:szCs w:val="24"/>
        </w:rPr>
        <w:t>Magyarország helyi önkormányzatairól szóló 2011</w:t>
      </w:r>
      <w:r>
        <w:rPr>
          <w:rFonts w:ascii="Times New Roman" w:eastAsia="Calibri" w:hAnsi="Times New Roman" w:cs="Times New Roman"/>
          <w:sz w:val="24"/>
          <w:szCs w:val="24"/>
        </w:rPr>
        <w:t>. évi CLXXXIX. törvény 107.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-ában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kapott felhatalmazás alapján az alábbi határozatot hozza:</w:t>
      </w:r>
    </w:p>
    <w:p w:rsidR="001C2402" w:rsidRPr="009560CB" w:rsidRDefault="001C2402" w:rsidP="001C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2402" w:rsidRDefault="001C2402" w:rsidP="001C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I. Nem támogatja a Büszke Romák Egyesületének</w:t>
      </w:r>
      <w:r w:rsidRPr="00EE10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helyi buszjárat visszaállítására irányuló </w:t>
      </w:r>
      <w:r w:rsidRPr="00EE10ED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ét, tekintettel különösen </w:t>
      </w:r>
      <w:r w:rsidRPr="008338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alábbi indokokra:</w:t>
      </w:r>
    </w:p>
    <w:p w:rsidR="001C2402" w:rsidRDefault="001C2402" w:rsidP="001C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2402" w:rsidRDefault="001C2402" w:rsidP="001C240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kérelem nem tartalmaz Tiszavasvári összlakosságára vonatkozó igényfelmérést.</w:t>
      </w:r>
    </w:p>
    <w:p w:rsidR="001C2402" w:rsidRDefault="001C2402" w:rsidP="001C240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kérelem nem tartalmaz fizetőképes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kereslet rendelkezésre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állására vonatkozó kimutatásokat.</w:t>
      </w:r>
    </w:p>
    <w:p w:rsidR="001C2402" w:rsidRPr="00D4031A" w:rsidRDefault="001C2402" w:rsidP="001C240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buszjárat üzemeltetése jelentős anyagi terhet jelentene az önkormányzat számára.</w:t>
      </w:r>
    </w:p>
    <w:p w:rsidR="001C2402" w:rsidRPr="008F3446" w:rsidRDefault="001C2402" w:rsidP="001C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2402" w:rsidRPr="00F73111" w:rsidRDefault="001C2402" w:rsidP="001C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</w:t>
      </w:r>
      <w:r w:rsidRPr="00F731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Szőke Zoltán polgármestert,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Büszke Romák Egyesületét</w:t>
      </w:r>
      <w:r w:rsidRPr="00F731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határozatról tájékoztassa.</w:t>
      </w:r>
    </w:p>
    <w:p w:rsidR="001C2402" w:rsidRPr="009560CB" w:rsidRDefault="001C2402" w:rsidP="001C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2402" w:rsidRPr="009560CB" w:rsidRDefault="001C2402" w:rsidP="001C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1C2402" w:rsidRPr="009560CB" w:rsidRDefault="001C2402" w:rsidP="001C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1C2402" w:rsidRPr="009560CB" w:rsidRDefault="001C2402" w:rsidP="001C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0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9560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9560CB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9560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60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60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   </w:t>
      </w:r>
      <w:r w:rsidRPr="009560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9560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9560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Szőke Zoltán </w:t>
      </w:r>
      <w:r w:rsidRPr="009560C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1C2402" w:rsidRPr="009560CB" w:rsidRDefault="001C2402" w:rsidP="001C240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0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60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C2402" w:rsidRDefault="001C2402" w:rsidP="001C2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2402" w:rsidRDefault="001C2402" w:rsidP="001C2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2402" w:rsidRDefault="001C2402" w:rsidP="001C2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2402" w:rsidRDefault="001C2402" w:rsidP="001C2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2402" w:rsidRDefault="001C2402" w:rsidP="001C2402">
      <w:pPr>
        <w:rPr>
          <w:rFonts w:ascii="Times New Roman" w:hAnsi="Times New Roman" w:cs="Times New Roman"/>
          <w:sz w:val="24"/>
          <w:szCs w:val="24"/>
        </w:rPr>
      </w:pPr>
    </w:p>
    <w:p w:rsidR="001C2402" w:rsidRPr="001C2402" w:rsidRDefault="001C2402" w:rsidP="001C24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C2402" w:rsidRPr="001C2402" w:rsidRDefault="001C2402" w:rsidP="001C24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Szőke </w:t>
      </w:r>
      <w:proofErr w:type="gramStart"/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Zoltán</w:t>
      </w:r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</w:t>
      </w:r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</w:t>
      </w:r>
      <w:proofErr w:type="spellStart"/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Ostorháziné</w:t>
      </w:r>
      <w:proofErr w:type="spellEnd"/>
      <w:proofErr w:type="gramEnd"/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proofErr w:type="spellStart"/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dr.Kórik</w:t>
      </w:r>
      <w:proofErr w:type="spellEnd"/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Zsuzsanna</w:t>
      </w:r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br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polgármester</w:t>
      </w:r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 xml:space="preserve">                           </w:t>
      </w:r>
      <w:bookmarkStart w:id="0" w:name="_GoBack"/>
      <w:bookmarkEnd w:id="0"/>
      <w:r w:rsidRPr="001C240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jegyző</w:t>
      </w:r>
    </w:p>
    <w:p w:rsidR="009F7350" w:rsidRDefault="009F7350"/>
    <w:sectPr w:rsidR="009F7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5F4D"/>
    <w:multiLevelType w:val="hybridMultilevel"/>
    <w:tmpl w:val="AD5E79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02"/>
    <w:rsid w:val="001C2402"/>
    <w:rsid w:val="00423559"/>
    <w:rsid w:val="009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24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2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24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2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Hajdu Imre</cp:lastModifiedBy>
  <cp:revision>2</cp:revision>
  <dcterms:created xsi:type="dcterms:W3CDTF">2018-12-20T07:14:00Z</dcterms:created>
  <dcterms:modified xsi:type="dcterms:W3CDTF">2018-12-20T07:19:00Z</dcterms:modified>
</cp:coreProperties>
</file>