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F10" w:rsidRPr="00172F10" w:rsidRDefault="00172F10" w:rsidP="00172F1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72F1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172F10" w:rsidRPr="00172F10" w:rsidRDefault="00172F10" w:rsidP="00172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72F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172F10" w:rsidRPr="00172F10" w:rsidRDefault="00172F10" w:rsidP="00172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72F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55</w:t>
      </w:r>
      <w:r w:rsidRPr="00172F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(VI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172F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 w:rsidRPr="00172F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</w:p>
    <w:p w:rsidR="00172F10" w:rsidRPr="00172F10" w:rsidRDefault="00172F10" w:rsidP="00172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72F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:rsidR="00172F10" w:rsidRPr="00172F10" w:rsidRDefault="00172F10" w:rsidP="00172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172F10" w:rsidRPr="00172F10" w:rsidRDefault="00172F10" w:rsidP="00172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72F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2019. jú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</w:t>
      </w:r>
      <w:r w:rsidRPr="00172F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ius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 w:rsidRPr="00172F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napján megtartott rend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kívüli </w:t>
      </w:r>
      <w:r w:rsidRPr="00172F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képviselő-testületi ülés napirendjeiről</w:t>
      </w:r>
    </w:p>
    <w:p w:rsidR="00172F10" w:rsidRPr="00172F10" w:rsidRDefault="00172F10" w:rsidP="00172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72F10" w:rsidRPr="00172F10" w:rsidRDefault="00172F10" w:rsidP="00172F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72F10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2019. jú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</w:t>
      </w:r>
      <w:r w:rsidRPr="00172F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ius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10</w:t>
      </w:r>
      <w:r w:rsidRPr="00172F10">
        <w:rPr>
          <w:rFonts w:ascii="Times New Roman" w:eastAsia="Times New Roman" w:hAnsi="Times New Roman" w:cs="Times New Roman"/>
          <w:sz w:val="24"/>
          <w:szCs w:val="24"/>
          <w:lang w:eastAsia="hu-HU"/>
        </w:rPr>
        <w:t>. napján megtartott rend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kívüli </w:t>
      </w:r>
      <w:r w:rsidRPr="00172F10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:rsidR="00172F10" w:rsidRPr="00172F10" w:rsidRDefault="00172F10" w:rsidP="00172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72F10" w:rsidRPr="00172F10" w:rsidRDefault="00172F10" w:rsidP="00172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2F10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:rsidR="00172F10" w:rsidRDefault="00172F10" w:rsidP="00172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72F10" w:rsidRPr="003B0C92" w:rsidRDefault="00172F10" w:rsidP="00172F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0C92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0C92">
        <w:rPr>
          <w:rFonts w:ascii="Times New Roman" w:eastAsia="Calibri" w:hAnsi="Times New Roman" w:cs="Times New Roman"/>
          <w:sz w:val="24"/>
          <w:szCs w:val="24"/>
        </w:rPr>
        <w:t xml:space="preserve">Előterjesztés az önkormányzat vagyonáról és a vagyongazdálkodás szabályairól szóló 31/2013.(X.25.) önkormányzati rendelet módosításáról. </w:t>
      </w:r>
    </w:p>
    <w:p w:rsidR="00172F10" w:rsidRPr="004D28CE" w:rsidRDefault="00172F10" w:rsidP="00172F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72F10" w:rsidRDefault="00172F10" w:rsidP="00172F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Előterjesztés a Városi Kincstár és a TSE között a Sportcsarnok bérbeadására kötött bérleti szerződés módosításához szükséges tulajdonosi hozzájárulásról. </w:t>
      </w:r>
    </w:p>
    <w:p w:rsidR="00172F10" w:rsidRDefault="00172F10" w:rsidP="00172F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72F10" w:rsidRDefault="00172F10" w:rsidP="00172F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Előterjesztés a tiszavasvári 6664 hrsz-ú közút elnevezéséről. </w:t>
      </w:r>
    </w:p>
    <w:p w:rsidR="00172F10" w:rsidRPr="00A44A58" w:rsidRDefault="00172F10" w:rsidP="00172F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72F10" w:rsidRDefault="00172F10" w:rsidP="00172F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Előterjesztés fogyatékos személyek otthonának 2019. évi finanszírozásáról, nyilatkozat szerződéses összeg elfogadásáról, szerződéskötési szándékról. </w:t>
      </w:r>
    </w:p>
    <w:p w:rsidR="00172F10" w:rsidRDefault="00172F10" w:rsidP="00172F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72F10" w:rsidRDefault="00172F10" w:rsidP="00172F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3B0C9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B0C92">
        <w:rPr>
          <w:rFonts w:ascii="Times New Roman" w:eastAsia="Times New Roman" w:hAnsi="Times New Roman" w:cs="Times New Roman"/>
          <w:sz w:val="24"/>
          <w:szCs w:val="24"/>
          <w:lang w:eastAsia="ar-SA"/>
        </w:rPr>
        <w:t>Egyebek</w:t>
      </w:r>
    </w:p>
    <w:p w:rsidR="00172F10" w:rsidRDefault="00172F10" w:rsidP="00172F1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72F10" w:rsidRDefault="00172F10" w:rsidP="00172F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D41B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ZÁRT ÜLÉS</w:t>
      </w:r>
    </w:p>
    <w:p w:rsidR="00172F10" w:rsidRPr="004D28CE" w:rsidRDefault="00172F10" w:rsidP="00172F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:rsidR="00172F10" w:rsidRDefault="00172F10" w:rsidP="00172F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BD41B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BD41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Előterjesztés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Bohács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József közalkalmazotti jogviszonyának közös megegyezéssel történő megszüntetéséről. </w:t>
      </w:r>
    </w:p>
    <w:p w:rsidR="00172F10" w:rsidRDefault="00172F10" w:rsidP="00172F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2F10" w:rsidRDefault="00172F10" w:rsidP="00172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</w:t>
      </w:r>
      <w:r w:rsidRPr="00BD41B1">
        <w:rPr>
          <w:rFonts w:ascii="Times New Roman" w:eastAsia="Times New Roman" w:hAnsi="Times New Roman" w:cs="Times New Roman"/>
          <w:sz w:val="24"/>
          <w:szCs w:val="24"/>
          <w:lang w:eastAsia="ar-SA"/>
        </w:rPr>
        <w:t>a Tiszavasvári Egyesített Óvodai Intézmény intézményvezető (magasabb vezető) beosztás betöltésére beérkezett pályázat érvényességének megállapításáról és elbírálásáról.</w:t>
      </w:r>
    </w:p>
    <w:p w:rsidR="00172F10" w:rsidRDefault="00172F10" w:rsidP="00172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72F10" w:rsidRPr="00172F10" w:rsidRDefault="00172F10" w:rsidP="00172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172F10" w:rsidRPr="00172F10" w:rsidRDefault="00172F10" w:rsidP="00172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2F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172F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 w:rsidRPr="00172F1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72F1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72F1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72F1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172F1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172F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172F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:rsidR="00172F10" w:rsidRPr="00172F10" w:rsidRDefault="00172F10" w:rsidP="00172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72F10" w:rsidRPr="00172F10" w:rsidRDefault="00172F10" w:rsidP="00172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72F10" w:rsidRPr="00172F10" w:rsidRDefault="00172F10" w:rsidP="00172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72F10" w:rsidRPr="00172F10" w:rsidRDefault="00172F10" w:rsidP="00172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72F10" w:rsidRPr="00172F10" w:rsidRDefault="00172F10" w:rsidP="00172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72F10" w:rsidRPr="00172F10" w:rsidRDefault="00172F10" w:rsidP="00172F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72F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Szőke Zoltán</w:t>
      </w:r>
      <w:r w:rsidRPr="00172F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72F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72F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72F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72F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spellStart"/>
      <w:r w:rsidRPr="00172F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Ostorháziné</w:t>
      </w:r>
      <w:proofErr w:type="spellEnd"/>
      <w:r w:rsidRPr="00172F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dr. </w:t>
      </w:r>
      <w:proofErr w:type="spellStart"/>
      <w:r w:rsidRPr="00172F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172F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172F10" w:rsidRPr="00172F10" w:rsidRDefault="00172F10" w:rsidP="00172F1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72F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r w:rsidRPr="00172F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72F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72F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72F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72F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72F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 jegyző</w:t>
      </w:r>
    </w:p>
    <w:p w:rsidR="0097759C" w:rsidRDefault="0097759C"/>
    <w:sectPr w:rsidR="0097759C" w:rsidSect="00412F2B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0265388"/>
      <w:docPartObj>
        <w:docPartGallery w:val="Page Numbers (Bottom of Page)"/>
        <w:docPartUnique/>
      </w:docPartObj>
    </w:sdtPr>
    <w:sdtEndPr/>
    <w:sdtContent>
      <w:p w:rsidR="00D33A68" w:rsidRDefault="000B0E0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A6018" w:rsidRDefault="000B0E0E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10"/>
    <w:rsid w:val="000B0E0E"/>
    <w:rsid w:val="00172F10"/>
    <w:rsid w:val="0097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9849"/>
  <w15:chartTrackingRefBased/>
  <w15:docId w15:val="{909FE157-E06B-441C-96F8-D54ABB57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172F1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lbChar">
    <w:name w:val="Élőláb Char"/>
    <w:basedOn w:val="Bekezdsalapbettpusa"/>
    <w:link w:val="llb"/>
    <w:uiPriority w:val="99"/>
    <w:rsid w:val="00172F1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Ládi Zsanett</dc:creator>
  <cp:keywords/>
  <dc:description/>
  <cp:lastModifiedBy>Ládi Zsanett</cp:lastModifiedBy>
  <cp:revision>1</cp:revision>
  <dcterms:created xsi:type="dcterms:W3CDTF">2019-07-10T07:08:00Z</dcterms:created>
  <dcterms:modified xsi:type="dcterms:W3CDTF">2019-07-10T07:26:00Z</dcterms:modified>
</cp:coreProperties>
</file>