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5F" w:rsidRDefault="004E455F" w:rsidP="004E455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4E455F" w:rsidRDefault="004E455F" w:rsidP="004E455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4E455F" w:rsidRPr="00020670" w:rsidRDefault="004E455F" w:rsidP="004E455F">
      <w:pPr>
        <w:spacing w:line="240" w:lineRule="auto"/>
        <w:jc w:val="center"/>
        <w:rPr>
          <w:b/>
        </w:rPr>
      </w:pPr>
      <w:r>
        <w:rPr>
          <w:b/>
        </w:rPr>
        <w:t>313</w:t>
      </w:r>
      <w:r w:rsidRPr="00020670">
        <w:rPr>
          <w:b/>
        </w:rPr>
        <w:t>/201</w:t>
      </w:r>
      <w:r>
        <w:rPr>
          <w:b/>
        </w:rPr>
        <w:t>9</w:t>
      </w:r>
      <w:r w:rsidRPr="00020670">
        <w:rPr>
          <w:b/>
        </w:rPr>
        <w:t>. (</w:t>
      </w:r>
      <w:r>
        <w:rPr>
          <w:b/>
        </w:rPr>
        <w:t>VIII.29.</w:t>
      </w:r>
      <w:r w:rsidRPr="00020670">
        <w:rPr>
          <w:b/>
        </w:rPr>
        <w:t>) Kt. számú</w:t>
      </w:r>
    </w:p>
    <w:p w:rsidR="004E455F" w:rsidRDefault="004E455F" w:rsidP="004E455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4E455F" w:rsidRDefault="004E455F" w:rsidP="004E455F">
      <w:pPr>
        <w:spacing w:line="240" w:lineRule="auto"/>
      </w:pPr>
    </w:p>
    <w:p w:rsidR="004E455F" w:rsidRPr="00143652" w:rsidRDefault="004E455F" w:rsidP="004E455F">
      <w:pPr>
        <w:spacing w:line="240" w:lineRule="auto"/>
        <w:jc w:val="center"/>
        <w:rPr>
          <w:b/>
          <w:szCs w:val="24"/>
        </w:rPr>
      </w:pPr>
      <w:r w:rsidRPr="007B36B2">
        <w:rPr>
          <w:b/>
          <w:szCs w:val="24"/>
        </w:rPr>
        <w:t xml:space="preserve">A </w:t>
      </w:r>
      <w:r>
        <w:rPr>
          <w:b/>
          <w:szCs w:val="24"/>
        </w:rPr>
        <w:t xml:space="preserve">„Találkozások Tere kialakítása Tiszavasváriban” tárgyú pályázat „Mobilszínpad beszerzés fény és hangtechnikával” </w:t>
      </w:r>
      <w:r w:rsidRPr="007B36B2">
        <w:rPr>
          <w:b/>
          <w:szCs w:val="24"/>
        </w:rPr>
        <w:t>közbeszerzési eljárásának eredményéről</w:t>
      </w:r>
    </w:p>
    <w:p w:rsidR="004E455F" w:rsidRDefault="004E455F" w:rsidP="004E455F">
      <w:pPr>
        <w:spacing w:line="240" w:lineRule="auto"/>
      </w:pPr>
    </w:p>
    <w:p w:rsidR="004E455F" w:rsidRDefault="004E455F" w:rsidP="004E455F">
      <w:pPr>
        <w:spacing w:line="240" w:lineRule="auto"/>
      </w:pPr>
    </w:p>
    <w:p w:rsidR="004E455F" w:rsidRPr="00DB3796" w:rsidRDefault="004E455F" w:rsidP="004E455F">
      <w:pPr>
        <w:spacing w:line="240" w:lineRule="auto"/>
        <w:jc w:val="both"/>
        <w:rPr>
          <w:b/>
          <w:szCs w:val="24"/>
        </w:rPr>
      </w:pPr>
      <w:r w:rsidRPr="001028C8">
        <w:rPr>
          <w:rFonts w:eastAsia="Calibri"/>
          <w:szCs w:val="24"/>
          <w:lang w:eastAsia="en-US"/>
        </w:rPr>
        <w:t>Tiszavasvári Város Önkormányzata Képviselő-testülete „</w:t>
      </w:r>
      <w:proofErr w:type="gramStart"/>
      <w:r w:rsidRPr="007B36B2">
        <w:rPr>
          <w:b/>
          <w:szCs w:val="24"/>
        </w:rPr>
        <w:t>A</w:t>
      </w:r>
      <w:proofErr w:type="gramEnd"/>
      <w:r w:rsidRPr="007B36B2">
        <w:rPr>
          <w:b/>
          <w:szCs w:val="24"/>
        </w:rPr>
        <w:t xml:space="preserve"> </w:t>
      </w:r>
      <w:r>
        <w:rPr>
          <w:b/>
          <w:szCs w:val="24"/>
        </w:rPr>
        <w:t xml:space="preserve">„Találkozások Tere kialakítása Tiszavasváriban” tárgyú pályázat „Mobilszínpad beszerzés fény és hangtechnikával” </w:t>
      </w:r>
      <w:r w:rsidRPr="007B36B2">
        <w:rPr>
          <w:b/>
          <w:szCs w:val="24"/>
        </w:rPr>
        <w:t>közbeszerzési eljárásának eredményéről</w:t>
      </w:r>
      <w:r>
        <w:rPr>
          <w:b/>
          <w:szCs w:val="24"/>
        </w:rPr>
        <w:t xml:space="preserve">” </w:t>
      </w:r>
      <w:r w:rsidRPr="007459F3">
        <w:rPr>
          <w:szCs w:val="24"/>
        </w:rPr>
        <w:t>című</w:t>
      </w:r>
      <w:r>
        <w:rPr>
          <w:b/>
          <w:szCs w:val="24"/>
        </w:rPr>
        <w:t xml:space="preserve"> </w:t>
      </w:r>
      <w:r w:rsidRPr="001028C8">
        <w:rPr>
          <w:rFonts w:eastAsia="Calibri"/>
          <w:szCs w:val="24"/>
          <w:lang w:eastAsia="en-US"/>
        </w:rPr>
        <w:t>előterjesztéssel kapcsolatban az alábbi határozatot hozza:</w:t>
      </w:r>
    </w:p>
    <w:p w:rsidR="004E455F" w:rsidRDefault="004E455F" w:rsidP="004E455F">
      <w:pPr>
        <w:spacing w:line="240" w:lineRule="auto"/>
        <w:jc w:val="both"/>
        <w:rPr>
          <w:szCs w:val="24"/>
        </w:rPr>
      </w:pPr>
    </w:p>
    <w:p w:rsidR="004E455F" w:rsidRDefault="004E455F" w:rsidP="004E455F">
      <w:pPr>
        <w:spacing w:line="240" w:lineRule="auto"/>
        <w:jc w:val="both"/>
        <w:rPr>
          <w:szCs w:val="24"/>
        </w:rPr>
      </w:pPr>
    </w:p>
    <w:p w:rsidR="004E455F" w:rsidRPr="00265094" w:rsidRDefault="004E455F" w:rsidP="004E455F">
      <w:pPr>
        <w:numPr>
          <w:ilvl w:val="0"/>
          <w:numId w:val="1"/>
        </w:numPr>
        <w:spacing w:line="240" w:lineRule="auto"/>
        <w:jc w:val="both"/>
      </w:pPr>
      <w:r w:rsidRPr="00B47F33">
        <w:rPr>
          <w:szCs w:val="24"/>
        </w:rPr>
        <w:t>A Tiszavasv</w:t>
      </w:r>
      <w:r>
        <w:rPr>
          <w:szCs w:val="24"/>
        </w:rPr>
        <w:t>ári Város Önkormányzata által</w:t>
      </w:r>
      <w:r w:rsidRPr="00853F2F">
        <w:rPr>
          <w:i/>
          <w:szCs w:val="24"/>
        </w:rPr>
        <w:t xml:space="preserve"> </w:t>
      </w:r>
      <w:r w:rsidRPr="0087218A">
        <w:rPr>
          <w:szCs w:val="24"/>
        </w:rPr>
        <w:t>a</w:t>
      </w:r>
      <w:r>
        <w:rPr>
          <w:szCs w:val="24"/>
        </w:rPr>
        <w:t xml:space="preserve"> </w:t>
      </w:r>
      <w:r w:rsidRPr="00265094">
        <w:rPr>
          <w:szCs w:val="24"/>
        </w:rPr>
        <w:t>TOP-7.1.1-16-H-ERFA-2018-00028</w:t>
      </w:r>
      <w:r w:rsidRPr="007B36B2">
        <w:rPr>
          <w:b/>
          <w:szCs w:val="24"/>
        </w:rPr>
        <w:t xml:space="preserve"> </w:t>
      </w:r>
      <w:r>
        <w:rPr>
          <w:szCs w:val="24"/>
        </w:rPr>
        <w:t>azonosító</w:t>
      </w:r>
      <w:r w:rsidRPr="00D0612B">
        <w:rPr>
          <w:szCs w:val="24"/>
        </w:rPr>
        <w:t>számú</w:t>
      </w:r>
      <w:r w:rsidRPr="00D0612B">
        <w:rPr>
          <w:b/>
          <w:szCs w:val="24"/>
        </w:rPr>
        <w:t xml:space="preserve"> </w:t>
      </w:r>
      <w:r w:rsidRPr="008E06E1">
        <w:rPr>
          <w:bCs/>
          <w:szCs w:val="24"/>
        </w:rPr>
        <w:t>pályázattal</w:t>
      </w:r>
      <w:r w:rsidRPr="008E06E1">
        <w:rPr>
          <w:szCs w:val="24"/>
        </w:rPr>
        <w:t xml:space="preserve"> kapcsolatos</w:t>
      </w:r>
      <w:r w:rsidRPr="0087218A">
        <w:rPr>
          <w:szCs w:val="24"/>
        </w:rPr>
        <w:t xml:space="preserve"> </w:t>
      </w:r>
      <w:r w:rsidRPr="00875098">
        <w:t>„</w:t>
      </w:r>
      <w:r>
        <w:t>Találkozások tere kialakítása</w:t>
      </w:r>
      <w:r w:rsidRPr="00875098">
        <w:t>”</w:t>
      </w:r>
      <w:r>
        <w:rPr>
          <w:szCs w:val="24"/>
        </w:rPr>
        <w:t xml:space="preserve"> tárgyban </w:t>
      </w:r>
      <w:r>
        <w:rPr>
          <w:b/>
          <w:szCs w:val="24"/>
        </w:rPr>
        <w:t xml:space="preserve">„Mobilszínpad beszerzés fény és hangtechnikával” </w:t>
      </w:r>
      <w:r>
        <w:rPr>
          <w:szCs w:val="24"/>
        </w:rPr>
        <w:t xml:space="preserve">lefolytatott </w:t>
      </w:r>
      <w:r w:rsidRPr="003628BD">
        <w:rPr>
          <w:szCs w:val="24"/>
        </w:rPr>
        <w:t>Kbt. 115. § (1) b</w:t>
      </w:r>
      <w:r>
        <w:rPr>
          <w:szCs w:val="24"/>
        </w:rPr>
        <w:t>ekezdés</w:t>
      </w:r>
      <w:r w:rsidRPr="003628BD">
        <w:rPr>
          <w:szCs w:val="24"/>
        </w:rPr>
        <w:t xml:space="preserve"> </w:t>
      </w:r>
      <w:r>
        <w:rPr>
          <w:szCs w:val="24"/>
        </w:rPr>
        <w:t xml:space="preserve">szerinti közbeszerzési </w:t>
      </w:r>
      <w:r w:rsidRPr="006967CC">
        <w:rPr>
          <w:szCs w:val="24"/>
        </w:rPr>
        <w:t>eljárás</w:t>
      </w:r>
      <w:r>
        <w:rPr>
          <w:szCs w:val="24"/>
        </w:rPr>
        <w:t>t - a Bírálób</w:t>
      </w:r>
      <w:r w:rsidRPr="00083007">
        <w:rPr>
          <w:szCs w:val="24"/>
        </w:rPr>
        <w:t xml:space="preserve">izottság </w:t>
      </w:r>
      <w:r>
        <w:rPr>
          <w:szCs w:val="24"/>
        </w:rPr>
        <w:t>javaslatát figyelembe véve - a Kbt. 75. § (2) bekezdése alapján eredménytelenné</w:t>
      </w:r>
      <w:r w:rsidRPr="00083007">
        <w:rPr>
          <w:szCs w:val="24"/>
        </w:rPr>
        <w:t xml:space="preserve"> nyilvánítja.</w:t>
      </w:r>
    </w:p>
    <w:p w:rsidR="004E455F" w:rsidRDefault="004E455F" w:rsidP="004E455F">
      <w:pPr>
        <w:spacing w:line="240" w:lineRule="auto"/>
        <w:ind w:left="720"/>
        <w:jc w:val="both"/>
        <w:rPr>
          <w:szCs w:val="24"/>
        </w:rPr>
      </w:pPr>
    </w:p>
    <w:p w:rsidR="004E455F" w:rsidRPr="00265094" w:rsidRDefault="004E455F" w:rsidP="004E455F">
      <w:pPr>
        <w:spacing w:line="240" w:lineRule="auto"/>
        <w:ind w:left="720"/>
        <w:jc w:val="both"/>
      </w:pPr>
    </w:p>
    <w:p w:rsidR="004E455F" w:rsidRPr="00265094" w:rsidRDefault="004E455F" w:rsidP="004E455F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265094">
        <w:rPr>
          <w:bCs/>
          <w:szCs w:val="24"/>
        </w:rPr>
        <w:t xml:space="preserve">Felkéri a polgármestert, hogy </w:t>
      </w:r>
      <w:r w:rsidRPr="00265094">
        <w:rPr>
          <w:szCs w:val="24"/>
        </w:rPr>
        <w:t xml:space="preserve">a döntésről értesítse az Ajánlattevőket és </w:t>
      </w:r>
      <w:r>
        <w:rPr>
          <w:szCs w:val="24"/>
        </w:rPr>
        <w:t>új eljárás lefolytatását készítse elő.</w:t>
      </w:r>
    </w:p>
    <w:p w:rsidR="004E455F" w:rsidRDefault="004E455F" w:rsidP="004E455F">
      <w:pPr>
        <w:pStyle w:val="Szvegtrzs"/>
        <w:spacing w:line="240" w:lineRule="auto"/>
      </w:pPr>
    </w:p>
    <w:p w:rsidR="004E455F" w:rsidRDefault="004E455F" w:rsidP="004E455F">
      <w:pPr>
        <w:pStyle w:val="Szvegtrzs"/>
        <w:spacing w:line="240" w:lineRule="auto"/>
      </w:pPr>
    </w:p>
    <w:p w:rsidR="004E455F" w:rsidRDefault="004E455F" w:rsidP="004E455F">
      <w:pPr>
        <w:pStyle w:val="Szvegtrzs"/>
        <w:spacing w:line="240" w:lineRule="auto"/>
      </w:pPr>
    </w:p>
    <w:p w:rsidR="004E455F" w:rsidRDefault="004E455F" w:rsidP="004E455F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azonnal, illetve esedékességkor</w:t>
      </w:r>
      <w:r>
        <w:tab/>
      </w:r>
      <w:r>
        <w:rPr>
          <w:b/>
          <w:u w:val="single"/>
        </w:rPr>
        <w:t>Felelős:</w:t>
      </w:r>
      <w:r>
        <w:t xml:space="preserve"> Szőke Zoltán polgármester</w:t>
      </w:r>
    </w:p>
    <w:p w:rsidR="004E455F" w:rsidRDefault="004E455F" w:rsidP="004E455F">
      <w:pPr>
        <w:pStyle w:val="Szvegtrzs"/>
        <w:spacing w:line="240" w:lineRule="auto"/>
      </w:pPr>
    </w:p>
    <w:p w:rsidR="004E455F" w:rsidRDefault="004E455F" w:rsidP="004E455F">
      <w:pPr>
        <w:pStyle w:val="Szvegtrzs"/>
        <w:spacing w:line="240" w:lineRule="auto"/>
      </w:pPr>
    </w:p>
    <w:p w:rsidR="008325FC" w:rsidRDefault="008325FC" w:rsidP="004E455F"/>
    <w:p w:rsidR="004E455F" w:rsidRDefault="004E455F" w:rsidP="004E455F"/>
    <w:p w:rsidR="004E455F" w:rsidRPr="004E455F" w:rsidRDefault="004E455F" w:rsidP="004E455F">
      <w:pPr>
        <w:spacing w:line="240" w:lineRule="auto"/>
        <w:rPr>
          <w:b/>
        </w:rPr>
      </w:pPr>
      <w:r w:rsidRPr="004E455F">
        <w:rPr>
          <w:b/>
        </w:rPr>
        <w:tab/>
        <w:t xml:space="preserve">Szőke Zoltán </w:t>
      </w:r>
      <w:r w:rsidRPr="004E455F">
        <w:rPr>
          <w:b/>
        </w:rPr>
        <w:tab/>
      </w:r>
      <w:r w:rsidRPr="004E455F">
        <w:rPr>
          <w:b/>
        </w:rPr>
        <w:tab/>
      </w:r>
      <w:r w:rsidRPr="004E455F">
        <w:rPr>
          <w:b/>
        </w:rPr>
        <w:tab/>
      </w:r>
      <w:r w:rsidRPr="004E455F">
        <w:rPr>
          <w:b/>
        </w:rPr>
        <w:tab/>
      </w:r>
      <w:r w:rsidRPr="004E455F">
        <w:rPr>
          <w:b/>
        </w:rPr>
        <w:tab/>
      </w:r>
      <w:proofErr w:type="spellStart"/>
      <w:r w:rsidRPr="004E455F">
        <w:rPr>
          <w:b/>
        </w:rPr>
        <w:t>Ostorháziné</w:t>
      </w:r>
      <w:proofErr w:type="spellEnd"/>
      <w:r w:rsidRPr="004E455F">
        <w:rPr>
          <w:b/>
        </w:rPr>
        <w:t xml:space="preserve"> dr. </w:t>
      </w:r>
      <w:proofErr w:type="spellStart"/>
      <w:r w:rsidRPr="004E455F">
        <w:rPr>
          <w:b/>
        </w:rPr>
        <w:t>Kórik</w:t>
      </w:r>
      <w:proofErr w:type="spellEnd"/>
      <w:r w:rsidRPr="004E455F">
        <w:rPr>
          <w:b/>
        </w:rPr>
        <w:t xml:space="preserve"> Zsuz</w:t>
      </w:r>
      <w:r w:rsidR="008456E5">
        <w:rPr>
          <w:b/>
        </w:rPr>
        <w:t>s</w:t>
      </w:r>
      <w:r w:rsidRPr="004E455F">
        <w:rPr>
          <w:b/>
        </w:rPr>
        <w:t>anna</w:t>
      </w:r>
    </w:p>
    <w:p w:rsidR="004E455F" w:rsidRPr="004E455F" w:rsidRDefault="004E455F" w:rsidP="004E455F">
      <w:pPr>
        <w:spacing w:line="240" w:lineRule="auto"/>
        <w:rPr>
          <w:b/>
        </w:rPr>
      </w:pPr>
      <w:r w:rsidRPr="004E455F">
        <w:rPr>
          <w:b/>
        </w:rPr>
        <w:tab/>
      </w:r>
      <w:proofErr w:type="gramStart"/>
      <w:r w:rsidRPr="004E455F">
        <w:rPr>
          <w:b/>
        </w:rPr>
        <w:t>polgármester</w:t>
      </w:r>
      <w:proofErr w:type="gramEnd"/>
      <w:r w:rsidRPr="004E455F">
        <w:rPr>
          <w:b/>
        </w:rPr>
        <w:tab/>
      </w:r>
      <w:r w:rsidRPr="004E455F">
        <w:rPr>
          <w:b/>
        </w:rPr>
        <w:tab/>
      </w:r>
      <w:r w:rsidRPr="004E455F">
        <w:rPr>
          <w:b/>
        </w:rPr>
        <w:tab/>
      </w:r>
      <w:r w:rsidRPr="004E455F">
        <w:rPr>
          <w:b/>
        </w:rPr>
        <w:tab/>
      </w:r>
      <w:r w:rsidRPr="004E455F">
        <w:rPr>
          <w:b/>
        </w:rPr>
        <w:tab/>
      </w:r>
      <w:r w:rsidRPr="004E455F">
        <w:rPr>
          <w:b/>
        </w:rPr>
        <w:tab/>
      </w:r>
      <w:r>
        <w:rPr>
          <w:b/>
        </w:rPr>
        <w:tab/>
      </w:r>
      <w:r w:rsidRPr="004E455F">
        <w:rPr>
          <w:b/>
        </w:rPr>
        <w:t>jegyző</w:t>
      </w:r>
      <w:bookmarkStart w:id="0" w:name="_GoBack"/>
      <w:bookmarkEnd w:id="0"/>
    </w:p>
    <w:sectPr w:rsidR="004E455F" w:rsidRPr="004E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23C"/>
    <w:multiLevelType w:val="hybridMultilevel"/>
    <w:tmpl w:val="FCDAF2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F"/>
    <w:rsid w:val="004E455F"/>
    <w:rsid w:val="008325FC"/>
    <w:rsid w:val="008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455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455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4E455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455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455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4E455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2</cp:revision>
  <cp:lastPrinted>2019-08-30T06:33:00Z</cp:lastPrinted>
  <dcterms:created xsi:type="dcterms:W3CDTF">2019-08-30T06:31:00Z</dcterms:created>
  <dcterms:modified xsi:type="dcterms:W3CDTF">2019-08-30T06:34:00Z</dcterms:modified>
</cp:coreProperties>
</file>