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EDE" w:rsidRPr="007F7AF5" w:rsidRDefault="00B62EDE" w:rsidP="00B62EDE">
      <w:pPr>
        <w:keepNext/>
        <w:spacing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Cs w:val="28"/>
          <w:lang w:eastAsia="hu-HU"/>
        </w:rPr>
      </w:pPr>
      <w:r w:rsidRPr="007F7AF5">
        <w:rPr>
          <w:rFonts w:ascii="Times New Roman" w:eastAsia="Times New Roman" w:hAnsi="Times New Roman" w:cs="Times New Roman"/>
          <w:b/>
          <w:bCs/>
          <w:szCs w:val="28"/>
          <w:lang w:eastAsia="hu-HU"/>
        </w:rPr>
        <w:t>TISZAVASVÁRI VÁROS ÖNKORMÁNYZATA</w:t>
      </w:r>
    </w:p>
    <w:p w:rsidR="00B62EDE" w:rsidRPr="007F7AF5" w:rsidRDefault="00B62EDE" w:rsidP="00B62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hu-HU"/>
        </w:rPr>
      </w:pPr>
      <w:r w:rsidRPr="007F7AF5">
        <w:rPr>
          <w:rFonts w:ascii="Times New Roman" w:eastAsia="Times New Roman" w:hAnsi="Times New Roman" w:cs="Times New Roman"/>
          <w:b/>
          <w:szCs w:val="20"/>
          <w:lang w:eastAsia="hu-HU"/>
        </w:rPr>
        <w:t>KÉPVISELŐ-TESTÜLETÉNEK</w:t>
      </w:r>
    </w:p>
    <w:p w:rsidR="00B62EDE" w:rsidRPr="007F7AF5" w:rsidRDefault="00B62EDE" w:rsidP="00B62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349</w:t>
      </w:r>
      <w:r w:rsidRPr="007F7AF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19.(IX.30</w:t>
      </w:r>
      <w:r w:rsidRPr="007F7AF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Kt. sz. </w:t>
      </w:r>
    </w:p>
    <w:p w:rsidR="00B62EDE" w:rsidRPr="007F7AF5" w:rsidRDefault="00B62EDE" w:rsidP="00B62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7F7AF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:rsidR="00B62EDE" w:rsidRPr="007F7AF5" w:rsidRDefault="00B62EDE" w:rsidP="00B62E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B62EDE" w:rsidRPr="007F7AF5" w:rsidRDefault="00B62EDE" w:rsidP="00B62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F7AF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polgármester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</w:t>
      </w:r>
      <w:r w:rsidRPr="007F7AF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évi szabadság igénybevételéről</w:t>
      </w:r>
    </w:p>
    <w:p w:rsidR="00B62EDE" w:rsidRPr="007F7AF5" w:rsidRDefault="00B62EDE" w:rsidP="00B62E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62EDE" w:rsidRPr="007F7AF5" w:rsidRDefault="00B62EDE" w:rsidP="00B62E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62EDE" w:rsidRPr="007F7AF5" w:rsidRDefault="00B62EDE" w:rsidP="00B62E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7AF5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Önkormányzatának Képviselő-testülete a közszolgálati tisztviselőkről szóló 2011. évi CXCIX törvény 225/A.§ (1) bekezdésében fog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laltak alapján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„ 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 2019. évi szabadság igénybevételéről” szóló előterjesztéssel kapcsolatban az alábbi döntést hozza:</w:t>
      </w:r>
    </w:p>
    <w:p w:rsidR="00B62EDE" w:rsidRPr="007F7AF5" w:rsidRDefault="00B62EDE" w:rsidP="00B62E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62EDE" w:rsidRDefault="00B62EDE" w:rsidP="00B62E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62EDE" w:rsidRPr="007F7AF5" w:rsidRDefault="00B62EDE" w:rsidP="00B62E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Tudomásul veszi, hogy a polgármester 2019. évben még 34 nap szabadsággal rendelkezik.</w:t>
      </w:r>
    </w:p>
    <w:p w:rsidR="00B62EDE" w:rsidRPr="007F7AF5" w:rsidRDefault="00B62EDE" w:rsidP="00B62E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62EDE" w:rsidRPr="007F7AF5" w:rsidRDefault="00B62EDE" w:rsidP="00B62E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62EDE" w:rsidRPr="007F7AF5" w:rsidRDefault="00B62EDE" w:rsidP="00B62E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</w:p>
    <w:p w:rsidR="00B62EDE" w:rsidRPr="007F7AF5" w:rsidRDefault="00B62EDE" w:rsidP="00B62E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62EDE" w:rsidRDefault="00B62EDE" w:rsidP="00B62E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62E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 w:rsidRPr="007F7A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 w:rsidRPr="007F7AF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F7AF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F7AF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F7AF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F7AF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 w:rsidRPr="00B62E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 w:rsidRPr="007F7A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:rsidR="00B62EDE" w:rsidRDefault="00B62EDE" w:rsidP="00B62E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62EDE" w:rsidRDefault="00B62EDE" w:rsidP="00B62E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62EDE" w:rsidRDefault="00B62EDE" w:rsidP="00B62E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62EDE" w:rsidRDefault="00B62EDE" w:rsidP="00B62E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62EDE" w:rsidRDefault="00B62EDE" w:rsidP="00B62E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62EDE" w:rsidRDefault="00B62EDE" w:rsidP="00B62E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</w:t>
      </w:r>
    </w:p>
    <w:p w:rsidR="00B62EDE" w:rsidRDefault="00B62EDE" w:rsidP="00B62E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62EDE" w:rsidRPr="00B62EDE" w:rsidRDefault="00B62EDE" w:rsidP="00B62E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62ED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Szőke Zoltán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</w:t>
      </w:r>
      <w:r w:rsidRPr="00B62ED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</w:t>
      </w:r>
      <w:proofErr w:type="spellStart"/>
      <w:r w:rsidRPr="00B62ED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Ostorháziné</w:t>
      </w:r>
      <w:proofErr w:type="spellEnd"/>
      <w:r w:rsidRPr="00B62ED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dr. </w:t>
      </w:r>
      <w:proofErr w:type="spellStart"/>
      <w:r w:rsidRPr="00B62ED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 w:rsidRPr="00B62ED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Zsuzsanna</w:t>
      </w:r>
    </w:p>
    <w:p w:rsidR="00B62EDE" w:rsidRPr="00B62EDE" w:rsidRDefault="00B62EDE" w:rsidP="00B62E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62ED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polgármester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</w:t>
      </w:r>
      <w:r w:rsidRPr="00B62ED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jegyző     </w:t>
      </w:r>
    </w:p>
    <w:p w:rsidR="00B62EDE" w:rsidRPr="00B62EDE" w:rsidRDefault="00B62EDE" w:rsidP="00B62EDE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62EDE" w:rsidRPr="007F7AF5" w:rsidRDefault="00B62EDE" w:rsidP="00B62E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B62EDE" w:rsidRDefault="00B62EDE" w:rsidP="00B62EDE"/>
    <w:p w:rsidR="00B62EDE" w:rsidRDefault="00B62EDE" w:rsidP="00B62EDE"/>
    <w:p w:rsidR="004B2831" w:rsidRDefault="004B2831"/>
    <w:sectPr w:rsidR="004B283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C67B0">
      <w:pPr>
        <w:spacing w:after="0" w:line="240" w:lineRule="auto"/>
      </w:pPr>
      <w:r>
        <w:separator/>
      </w:r>
    </w:p>
  </w:endnote>
  <w:endnote w:type="continuationSeparator" w:id="0">
    <w:p w:rsidR="00000000" w:rsidRDefault="006C6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30DB" w:rsidRDefault="006C67B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C67B0">
      <w:pPr>
        <w:spacing w:after="0" w:line="240" w:lineRule="auto"/>
      </w:pPr>
      <w:r>
        <w:separator/>
      </w:r>
    </w:p>
  </w:footnote>
  <w:footnote w:type="continuationSeparator" w:id="0">
    <w:p w:rsidR="00000000" w:rsidRDefault="006C67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2EDE"/>
    <w:rsid w:val="004B2831"/>
    <w:rsid w:val="006C67B0"/>
    <w:rsid w:val="00B6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ACF79"/>
  <w15:docId w15:val="{D32CC9BE-983B-45E4-A749-E855848B7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B62ED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B62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62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726</Characters>
  <Application>Microsoft Office Word</Application>
  <DocSecurity>0</DocSecurity>
  <Lines>6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Fenyvesi-Nagy Emese</dc:creator>
  <cp:lastModifiedBy>Ládi Zsanett</cp:lastModifiedBy>
  <cp:revision>2</cp:revision>
  <dcterms:created xsi:type="dcterms:W3CDTF">2019-10-01T06:26:00Z</dcterms:created>
  <dcterms:modified xsi:type="dcterms:W3CDTF">2019-10-09T14:36:00Z</dcterms:modified>
</cp:coreProperties>
</file>