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E22F8FA" w:rsidR="00F77EC6" w:rsidRPr="00F307C3" w:rsidRDefault="006A2F71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I.29.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0A88816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21. jú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lius 29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29533A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21. jú</w:t>
      </w:r>
      <w:r w:rsidR="006A2F71">
        <w:rPr>
          <w:rFonts w:ascii="Times New Roman" w:eastAsia="Times New Roman" w:hAnsi="Times New Roman" w:cs="Times New Roman"/>
          <w:sz w:val="24"/>
          <w:szCs w:val="24"/>
          <w:lang w:eastAsia="hu-HU"/>
        </w:rPr>
        <w:t>lius 29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6A2F71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77777777" w:rsidR="00F77EC6" w:rsidRPr="00C85AE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33CBB61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30C4198" w14:textId="77777777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D47CD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„2021.évi önkormányzati feladatellátást szolgáló fejlesztések támogatása” projekt megvalósításához szükséges hitel felvételéről szóló döntésről </w:t>
      </w:r>
    </w:p>
    <w:p w14:paraId="2F623E19" w14:textId="77777777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51EB2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„2021.évi önkormányzati feladatellátást szolgáló fejlesztések támogatása 2021 – Tiszavasvári Varázsceruza Óvoda részleges energetikai korszerűsítése és felújítása” tárgyú pályázat Támogatói okiratának elfogadásáról</w:t>
      </w:r>
    </w:p>
    <w:p w14:paraId="48341CC5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2408CD5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Tér-Zene program támogatói okiratának elfogadásáról</w:t>
      </w:r>
    </w:p>
    <w:p w14:paraId="73795EFE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9BD66B5" w14:textId="123E1C8E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közvilágításának LED technológiával való korszerűsítéséről</w:t>
      </w:r>
    </w:p>
    <w:p w14:paraId="5FA73597" w14:textId="77777777" w:rsidR="006A2F71" w:rsidRDefault="006A2F71" w:rsidP="006A2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14:paraId="2CBFD014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Tiszavasvári Város Önkormányzata 2021. évi költségvetéséről szóló 2/2021.(II.15.) önkormányzati rendeletének módosításáról </w:t>
      </w:r>
    </w:p>
    <w:p w14:paraId="749326A3" w14:textId="77777777" w:rsidR="006A2F71" w:rsidRDefault="006A2F71" w:rsidP="006A2F71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3E3C17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szociális igazgatásról és szociális ellátásokról, valamint a személyes gondoskodást nyújtó ellátások igénybevételéről, fizetendő térítési díjakról szóló önkormányzati rendelet felülvizsgálatáról</w:t>
      </w:r>
    </w:p>
    <w:p w14:paraId="12C5F0FB" w14:textId="77777777" w:rsidR="006A2F71" w:rsidRPr="00D24D56" w:rsidRDefault="006A2F71" w:rsidP="006A2F71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3E6AE7" w14:textId="73DA24D0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Az államháztartáson kívüli források átvételéről és az önkormányzat által államháztartáson kívülre nyújtott támogatásokról szóló önkormányzati rendelet megalkotásáról </w:t>
      </w:r>
    </w:p>
    <w:p w14:paraId="76981434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34C0B7F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Hajdúkerületi és Bihari Víziközmű Szolgáltató Zrt. ázsiós tőkeemeléséről és Alapszabályának módosításáról </w:t>
      </w:r>
    </w:p>
    <w:p w14:paraId="539FDA15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67E3D15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Polgármesteri Hivatal 2020. évben végzett tevékenységéről</w:t>
      </w:r>
    </w:p>
    <w:p w14:paraId="69FE6398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9E35DDF" w14:textId="63A39FB7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jelzőrendszeres házi segítségnyújtásra vonatkozó 2021. évi Támogató Okirat jóváhagyásáról</w:t>
      </w:r>
    </w:p>
    <w:p w14:paraId="4AE7FF08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CFE5658" w14:textId="1E4C65B1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köztisztasági feladatok ellátása céljából megkötött hulladékszállítási szerződés módosításáról</w:t>
      </w:r>
    </w:p>
    <w:p w14:paraId="244357D8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8DC632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komplex felzárkózási program keretében „Felzárkózási fejlesztések és szolgáltatások” megvalósításáról </w:t>
      </w:r>
    </w:p>
    <w:p w14:paraId="06A0DC85" w14:textId="46378393" w:rsidR="006A2F71" w:rsidRPr="00D24D56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387FEE" w14:textId="77777777" w:rsidR="006A2F71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690AE57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fizioterápia ellátására vonatkozó közbeszerzési eljárás kiírása és a feladatellátáshoz kapcsolódó szerződés jóváhagyásáról</w:t>
      </w:r>
    </w:p>
    <w:p w14:paraId="0D0E5112" w14:textId="77777777" w:rsidR="006A2F71" w:rsidRPr="00497C89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948C8E5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14. Előterjesztés a Nyíregyházi Tankerületi Központ lakásigénylési kérelméről</w:t>
      </w:r>
    </w:p>
    <w:p w14:paraId="7E04993C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278761A" w14:textId="5ABF7551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Előterjesztés a Nyírvidék Képző Központ Közhasznú Nonprofit </w:t>
      </w:r>
      <w:proofErr w:type="gramStart"/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kft.</w:t>
      </w:r>
      <w:proofErr w:type="gramEnd"/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részére nyújtott működési célú támogatás elszámolásáról, és a Nyírvidék képző Központ Közhasznú Nonprofit Kft. 2020. évi egyszerűsített éves beszámolójáról készült tájékoztatásról</w:t>
      </w:r>
    </w:p>
    <w:p w14:paraId="6F3F67F9" w14:textId="117799D2" w:rsidR="006A2F71" w:rsidRPr="00331381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E84BCDB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16. Előterjesztés a tiszavasvári 6111 hrsz-ú önkormányzati ingatlan értékesítéséről</w:t>
      </w:r>
    </w:p>
    <w:p w14:paraId="1C838C94" w14:textId="77777777" w:rsidR="006A2F71" w:rsidRPr="00B22E2E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22E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</w:p>
    <w:p w14:paraId="7DB4D870" w14:textId="77777777" w:rsidR="006A2F71" w:rsidRPr="00D24D56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17. Előterjesztés önkormányzati tulajdonú üres lakások értékesítéséről</w:t>
      </w:r>
    </w:p>
    <w:p w14:paraId="127F32BE" w14:textId="77777777" w:rsidR="006A2F71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CA4B7D" w14:textId="77777777" w:rsidR="006A2F71" w:rsidRPr="00D24D56" w:rsidRDefault="006A2F71" w:rsidP="006A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56">
        <w:rPr>
          <w:rFonts w:ascii="Times New Roman" w:hAnsi="Times New Roman" w:cs="Times New Roman"/>
          <w:sz w:val="24"/>
          <w:szCs w:val="24"/>
        </w:rPr>
        <w:t>18. Előterjesztés a Városi Sportcsarnok ivóvíz ellátásának biztosításáról</w:t>
      </w:r>
    </w:p>
    <w:p w14:paraId="7F5DE489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0156051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 Előterjesztés együttműködési megállapodás megkötéséről Szorgalmatos Község önkormányzatával az orvosi ügyeleti feladatok </w:t>
      </w:r>
      <w:proofErr w:type="spellStart"/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továbbszámlázása</w:t>
      </w:r>
      <w:proofErr w:type="spellEnd"/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tárgyában </w:t>
      </w:r>
    </w:p>
    <w:p w14:paraId="5AB9D656" w14:textId="77777777" w:rsidR="006A2F71" w:rsidRPr="0036387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31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B31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B31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  <w:t xml:space="preserve"> </w:t>
      </w:r>
    </w:p>
    <w:p w14:paraId="0909817D" w14:textId="2C71CC20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Tiszavasvári Bölcsőde intézményvezető (magasabb vezető) beosztás betöltésére vonatkozó pályázat kiírásáról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75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CB93AF4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7917725C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21.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Egyesített Óvodai Intézményben 2021/2022-es nevelési évben indítandó óvodai maximális csoportlétszámok túllépésének engedélyezéséről</w:t>
      </w:r>
    </w:p>
    <w:p w14:paraId="637D8EB5" w14:textId="77777777" w:rsidR="006A2F71" w:rsidRPr="0067530E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DF6CC7" w14:textId="0C9E833B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22.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Tiszavasvári Város Önkormányzata Helyi Esélyegyenlőségi Programjának elfogadásához határidő hosszabbításáról</w:t>
      </w:r>
      <w:r w:rsidRPr="00675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165CB5A2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B0C930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23.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polgármester 2021. évi szabadság felhasználási ütemezési tervének jóváhagyásáról</w:t>
      </w:r>
    </w:p>
    <w:p w14:paraId="3E5F7F34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9CBA0C" w14:textId="381D371D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24.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polgármester 2021. évi szabadság igénybevételéről </w:t>
      </w:r>
    </w:p>
    <w:p w14:paraId="499A349A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E0D468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25.</w:t>
      </w:r>
      <w:r w:rsidRPr="0035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lejárt </w:t>
      </w:r>
      <w:proofErr w:type="spellStart"/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</w:t>
      </w:r>
    </w:p>
    <w:p w14:paraId="6C26EDF6" w14:textId="53D834B7" w:rsidR="006A2F71" w:rsidRPr="0067530E" w:rsidRDefault="006A2F71" w:rsidP="006A2F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83DA06" w14:textId="77777777" w:rsidR="006A2F71" w:rsidRPr="00EF7BEC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7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proofErr w:type="spellStart"/>
      <w:r w:rsidRPr="00EF7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Kabay</w:t>
      </w:r>
      <w:proofErr w:type="spellEnd"/>
      <w:r w:rsidRPr="00EF7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János Alapítvány tulajdonosi hozzájárulás iráni kérelme </w:t>
      </w:r>
    </w:p>
    <w:p w14:paraId="04BD72B7" w14:textId="77777777" w:rsidR="006A2F71" w:rsidRPr="00EF7BEC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E68D8D" w14:textId="77777777" w:rsidR="006A2F71" w:rsidRDefault="006A2F71" w:rsidP="006A2F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</w:t>
      </w:r>
      <w:r w:rsidRPr="00497C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7BEC">
        <w:rPr>
          <w:rFonts w:ascii="Times New Roman" w:hAnsi="Times New Roman" w:cs="Times New Roman"/>
          <w:bCs/>
          <w:sz w:val="24"/>
          <w:szCs w:val="24"/>
        </w:rPr>
        <w:t>A NOE Tiszavasvári Nagycsaládosok Egyesületének tulajdonosi hozzájárulás iránti kérelme</w:t>
      </w:r>
    </w:p>
    <w:p w14:paraId="7BE1B835" w14:textId="77777777" w:rsidR="006A2F71" w:rsidRPr="00A6614D" w:rsidRDefault="006A2F71" w:rsidP="006A2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u w:val="single"/>
          <w:lang w:eastAsia="ar-SA"/>
        </w:rPr>
      </w:pPr>
    </w:p>
    <w:p w14:paraId="1D64C4D0" w14:textId="77777777" w:rsidR="006A2F71" w:rsidRPr="00497C89" w:rsidRDefault="006A2F71" w:rsidP="006A2F7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</w:t>
      </w:r>
      <w:r w:rsidRPr="00497C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D2B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„Zöld városközpont kialakítása Tiszavasváriban” című TOP-2.1.2-15-SB1-2017-00028 azonosítószámú pályázat közbeszerzési eljárásának lezárásáról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FC29034" w14:textId="77777777" w:rsidR="006A2F71" w:rsidRPr="00652DD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23018A" w14:textId="77777777" w:rsidR="006A2F71" w:rsidRPr="005D2BE5" w:rsidRDefault="006A2F71" w:rsidP="006A2F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18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Tiszavasvári III. számú felnőtt háziorvosi körzet helyettesítéssel történő ellátásáról</w:t>
      </w:r>
    </w:p>
    <w:p w14:paraId="222B8DCC" w14:textId="77777777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EB9E5A" w14:textId="286B40E0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 Egyebek</w:t>
      </w:r>
    </w:p>
    <w:p w14:paraId="35A49689" w14:textId="062FD25A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F05C2" w14:textId="3CACB8BF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845FC" w14:textId="7D7CA657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65350" w14:textId="77777777" w:rsidR="00A6614D" w:rsidRPr="00A46365" w:rsidRDefault="00A6614D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6DB55" w14:textId="77777777" w:rsidR="006A2F71" w:rsidRDefault="006A2F71" w:rsidP="006A2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53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ZÁRT ÜLÉS</w:t>
      </w:r>
    </w:p>
    <w:p w14:paraId="02B91071" w14:textId="77777777" w:rsidR="006A2F71" w:rsidRDefault="006A2F71" w:rsidP="006A2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B87A3F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„Város Díszpolgára” Kitüntető Cím odaítélésről</w:t>
      </w:r>
    </w:p>
    <w:p w14:paraId="37427D9F" w14:textId="77777777" w:rsidR="006A2F71" w:rsidRDefault="006A2F71" w:rsidP="006A2F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DA0AD7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Balogh Zoltán Tiszavasvári, Szarvas u. 6. sz. alatti bérlakás bérletére vonatkozó kérelméről</w:t>
      </w:r>
    </w:p>
    <w:p w14:paraId="71F1A8B8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26AD0E" w14:textId="060819D1" w:rsidR="006A2F71" w:rsidRP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6217 hrsz-ú önkormányzati ingatlan értékesítésére kötendő adásvételi szerződés jóváhagyásáról</w:t>
      </w:r>
    </w:p>
    <w:p w14:paraId="7CC9AFF9" w14:textId="77777777" w:rsidR="006A2F71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70E502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Veres István Attila haszonbérlő önkormányzati ingatlanok vásárlása iránti kérelméről</w:t>
      </w:r>
    </w:p>
    <w:p w14:paraId="50BE6025" w14:textId="77777777" w:rsidR="006A2F71" w:rsidRDefault="006A2F71" w:rsidP="006A2F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27B5970" w14:textId="77777777" w:rsidR="006A2F71" w:rsidRPr="00352212" w:rsidRDefault="006A2F71" w:rsidP="006A2F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5221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Torma Béláné térítési díj különbözet meg nem fizetésére vonatkozó kérelme elbírálásáról</w:t>
      </w:r>
    </w:p>
    <w:p w14:paraId="121A4633" w14:textId="77777777" w:rsidR="00F77EC6" w:rsidRPr="00361711" w:rsidRDefault="00F77EC6" w:rsidP="00F77E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6A2F71"/>
    <w:rsid w:val="00A6614D"/>
    <w:rsid w:val="00E825B8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dcterms:created xsi:type="dcterms:W3CDTF">2021-07-29T09:45:00Z</dcterms:created>
  <dcterms:modified xsi:type="dcterms:W3CDTF">2021-07-29T09:51:00Z</dcterms:modified>
</cp:coreProperties>
</file>