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83B" w:rsidRDefault="00F5783B" w:rsidP="00740C3B">
      <w:pPr>
        <w:tabs>
          <w:tab w:val="center" w:pos="6521"/>
        </w:tabs>
        <w:jc w:val="center"/>
        <w:rPr>
          <w:b/>
          <w:caps/>
          <w:sz w:val="24"/>
          <w:szCs w:val="24"/>
        </w:rPr>
      </w:pPr>
    </w:p>
    <w:p w:rsidR="00F5783B" w:rsidRDefault="00F5783B" w:rsidP="00740C3B">
      <w:pPr>
        <w:tabs>
          <w:tab w:val="center" w:pos="6521"/>
        </w:tabs>
        <w:jc w:val="center"/>
        <w:rPr>
          <w:b/>
          <w:caps/>
          <w:sz w:val="24"/>
          <w:szCs w:val="24"/>
        </w:rPr>
      </w:pPr>
    </w:p>
    <w:p w:rsidR="00F5783B" w:rsidRDefault="00F5783B" w:rsidP="00740C3B">
      <w:pPr>
        <w:tabs>
          <w:tab w:val="center" w:pos="6521"/>
        </w:tabs>
        <w:jc w:val="center"/>
        <w:rPr>
          <w:b/>
          <w:caps/>
          <w:sz w:val="24"/>
          <w:szCs w:val="24"/>
        </w:rPr>
      </w:pPr>
    </w:p>
    <w:p w:rsidR="00740C3B" w:rsidRDefault="00740C3B" w:rsidP="00740C3B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Tiszavasvári Város Önkormányzata</w:t>
      </w:r>
    </w:p>
    <w:p w:rsidR="00740C3B" w:rsidRDefault="00740C3B" w:rsidP="00740C3B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Képviselő-testületÉNEK</w:t>
      </w:r>
    </w:p>
    <w:p w:rsidR="00740C3B" w:rsidRDefault="00740C3B" w:rsidP="00740C3B">
      <w:pPr>
        <w:tabs>
          <w:tab w:val="center" w:pos="652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46/2021. (VIII.26.) Kt. számú </w:t>
      </w:r>
    </w:p>
    <w:p w:rsidR="00740C3B" w:rsidRDefault="00740C3B" w:rsidP="00740C3B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határozata</w:t>
      </w:r>
      <w:proofErr w:type="gramEnd"/>
    </w:p>
    <w:p w:rsidR="00740C3B" w:rsidRDefault="00740C3B" w:rsidP="00740C3B">
      <w:pPr>
        <w:rPr>
          <w:b/>
          <w:sz w:val="24"/>
          <w:szCs w:val="24"/>
        </w:rPr>
      </w:pPr>
    </w:p>
    <w:p w:rsidR="00740C3B" w:rsidRDefault="00740C3B" w:rsidP="00740C3B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Közösségi Ház egy részének bérbeadása népkonyha szolgáltatás megvalósítása céljából</w:t>
      </w:r>
    </w:p>
    <w:p w:rsidR="00740C3B" w:rsidRDefault="00740C3B" w:rsidP="00740C3B">
      <w:pPr>
        <w:tabs>
          <w:tab w:val="center" w:pos="6521"/>
        </w:tabs>
        <w:jc w:val="both"/>
        <w:rPr>
          <w:sz w:val="24"/>
          <w:szCs w:val="24"/>
        </w:rPr>
      </w:pPr>
    </w:p>
    <w:p w:rsidR="00740C3B" w:rsidRDefault="00740C3B" w:rsidP="00740C3B">
      <w:pPr>
        <w:tabs>
          <w:tab w:val="center" w:pos="6521"/>
        </w:tabs>
        <w:jc w:val="both"/>
        <w:rPr>
          <w:sz w:val="24"/>
          <w:szCs w:val="24"/>
        </w:rPr>
      </w:pPr>
    </w:p>
    <w:p w:rsidR="00740C3B" w:rsidRDefault="00740C3B" w:rsidP="00740C3B">
      <w:pPr>
        <w:tabs>
          <w:tab w:val="center" w:pos="6521"/>
        </w:tabs>
        <w:jc w:val="both"/>
        <w:rPr>
          <w:sz w:val="24"/>
          <w:szCs w:val="24"/>
        </w:rPr>
      </w:pPr>
      <w:r>
        <w:rPr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>
        <w:rPr>
          <w:sz w:val="24"/>
          <w:szCs w:val="24"/>
        </w:rPr>
        <w:t>-ban</w:t>
      </w:r>
      <w:proofErr w:type="spellEnd"/>
      <w:r>
        <w:rPr>
          <w:sz w:val="24"/>
          <w:szCs w:val="24"/>
        </w:rPr>
        <w:t xml:space="preserve"> hatáskörében eljárva az alábbi határozatot hozza:</w:t>
      </w:r>
    </w:p>
    <w:p w:rsidR="00740C3B" w:rsidRDefault="00740C3B" w:rsidP="00740C3B">
      <w:pPr>
        <w:pStyle w:val="StlusSorkizrtBal032cm"/>
        <w:tabs>
          <w:tab w:val="center" w:pos="6521"/>
        </w:tabs>
        <w:spacing w:before="0" w:after="0"/>
        <w:rPr>
          <w:szCs w:val="24"/>
        </w:rPr>
      </w:pPr>
    </w:p>
    <w:p w:rsidR="00740C3B" w:rsidRDefault="00740C3B" w:rsidP="00740C3B">
      <w:pPr>
        <w:jc w:val="both"/>
        <w:rPr>
          <w:color w:val="000000"/>
          <w:sz w:val="24"/>
          <w:szCs w:val="24"/>
        </w:rPr>
      </w:pPr>
    </w:p>
    <w:p w:rsidR="00740C3B" w:rsidRDefault="00740C3B" w:rsidP="00740C3B">
      <w:pPr>
        <w:pStyle w:val="Listaszerbekezds"/>
        <w:ind w:left="284" w:hanging="284"/>
        <w:contextualSpacing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b/>
          <w:sz w:val="24"/>
          <w:szCs w:val="24"/>
        </w:rPr>
        <w:t>Kezdeményezi</w:t>
      </w:r>
      <w:r>
        <w:rPr>
          <w:sz w:val="24"/>
          <w:szCs w:val="24"/>
        </w:rPr>
        <w:t xml:space="preserve"> a Tiszavasvári Város Önkormányzata 1/</w:t>
      </w:r>
      <w:proofErr w:type="spellStart"/>
      <w:r>
        <w:rPr>
          <w:sz w:val="24"/>
          <w:szCs w:val="24"/>
        </w:rPr>
        <w:t>1</w:t>
      </w:r>
      <w:proofErr w:type="spellEnd"/>
      <w:r>
        <w:rPr>
          <w:sz w:val="24"/>
          <w:szCs w:val="24"/>
        </w:rPr>
        <w:t xml:space="preserve"> arányú, kizárólagos tulajdonában lévő, </w:t>
      </w:r>
      <w:r>
        <w:rPr>
          <w:color w:val="000000"/>
          <w:sz w:val="24"/>
          <w:szCs w:val="24"/>
        </w:rPr>
        <w:t>tiszavasvári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2539/2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hrsz-ú</w:t>
      </w:r>
      <w:proofErr w:type="spellEnd"/>
      <w:r>
        <w:rPr>
          <w:sz w:val="24"/>
          <w:szCs w:val="24"/>
        </w:rPr>
        <w:t xml:space="preserve">, a </w:t>
      </w:r>
      <w:r>
        <w:rPr>
          <w:color w:val="000000"/>
          <w:sz w:val="24"/>
          <w:szCs w:val="24"/>
        </w:rPr>
        <w:t xml:space="preserve">valóságban a </w:t>
      </w:r>
      <w:r>
        <w:rPr>
          <w:b/>
          <w:color w:val="000000"/>
          <w:sz w:val="24"/>
          <w:szCs w:val="24"/>
        </w:rPr>
        <w:t>Tiszavasvári, Széles u. 1.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szám alatti Közösségi Ház 80 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nagyságú területének </w:t>
      </w:r>
      <w:r>
        <w:rPr>
          <w:b/>
          <w:sz w:val="24"/>
          <w:szCs w:val="24"/>
        </w:rPr>
        <w:t xml:space="preserve">bérbe adását </w:t>
      </w:r>
      <w:r>
        <w:rPr>
          <w:sz w:val="24"/>
          <w:szCs w:val="24"/>
        </w:rPr>
        <w:t xml:space="preserve">a </w:t>
      </w:r>
      <w:r>
        <w:rPr>
          <w:b/>
          <w:sz w:val="24"/>
          <w:szCs w:val="24"/>
        </w:rPr>
        <w:t xml:space="preserve">Nyírségi Szociális Centrum </w:t>
      </w:r>
      <w:r>
        <w:rPr>
          <w:sz w:val="24"/>
          <w:szCs w:val="24"/>
        </w:rPr>
        <w:t xml:space="preserve">(4400 Nyíregyháza, Szűrszabó út 4.) részére, </w:t>
      </w:r>
      <w:r>
        <w:rPr>
          <w:b/>
          <w:color w:val="000000"/>
          <w:sz w:val="24"/>
          <w:szCs w:val="24"/>
        </w:rPr>
        <w:t>a határozat 1. mellékletében foglalt szerződés szerint.</w:t>
      </w:r>
    </w:p>
    <w:p w:rsidR="00740C3B" w:rsidRDefault="00740C3B" w:rsidP="00740C3B">
      <w:pPr>
        <w:pStyle w:val="Listaszerbekezds"/>
        <w:ind w:left="284"/>
        <w:jc w:val="both"/>
        <w:rPr>
          <w:sz w:val="24"/>
          <w:szCs w:val="24"/>
        </w:rPr>
      </w:pPr>
    </w:p>
    <w:p w:rsidR="00740C3B" w:rsidRDefault="00740C3B" w:rsidP="00740C3B">
      <w:pPr>
        <w:ind w:left="284"/>
        <w:jc w:val="both"/>
        <w:rPr>
          <w:sz w:val="24"/>
          <w:szCs w:val="24"/>
        </w:rPr>
      </w:pPr>
      <w:r>
        <w:rPr>
          <w:b/>
          <w:sz w:val="24"/>
          <w:szCs w:val="24"/>
          <w:u w:val="single"/>
        </w:rPr>
        <w:t>A bérlet időtartama</w:t>
      </w:r>
      <w:r>
        <w:rPr>
          <w:sz w:val="24"/>
          <w:szCs w:val="24"/>
        </w:rPr>
        <w:t xml:space="preserve">: </w:t>
      </w:r>
    </w:p>
    <w:p w:rsidR="00740C3B" w:rsidRDefault="00740C3B" w:rsidP="00740C3B">
      <w:pPr>
        <w:ind w:left="284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A Nyírségi Szociális Centrum és a Magyarország</w:t>
      </w:r>
      <w:r w:rsidR="00925345">
        <w:rPr>
          <w:sz w:val="24"/>
          <w:szCs w:val="24"/>
        </w:rPr>
        <w:t>i</w:t>
      </w:r>
      <w:r>
        <w:rPr>
          <w:sz w:val="24"/>
          <w:szCs w:val="24"/>
        </w:rPr>
        <w:t xml:space="preserve"> Magiszter Alapítvány között létrejött </w:t>
      </w:r>
      <w:r>
        <w:rPr>
          <w:b/>
          <w:sz w:val="24"/>
          <w:szCs w:val="24"/>
        </w:rPr>
        <w:t xml:space="preserve">szerződéses jogviszony megszűnését követő naptól határozatlan időtartamra </w:t>
      </w:r>
      <w:r>
        <w:rPr>
          <w:sz w:val="24"/>
          <w:szCs w:val="24"/>
        </w:rPr>
        <w:t>szól.</w:t>
      </w:r>
    </w:p>
    <w:p w:rsidR="00740C3B" w:rsidRDefault="00740C3B" w:rsidP="00740C3B">
      <w:pPr>
        <w:ind w:left="284"/>
        <w:jc w:val="both"/>
        <w:rPr>
          <w:sz w:val="24"/>
          <w:szCs w:val="24"/>
        </w:rPr>
      </w:pPr>
    </w:p>
    <w:p w:rsidR="00740C3B" w:rsidRDefault="00740C3B" w:rsidP="00740C3B">
      <w:pPr>
        <w:pStyle w:val="Listaszerbekezds"/>
        <w:ind w:left="284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Hozzájárul ahhoz, hogy a Nyírségi Szociális Centrum az 1. pontban körülírt ingatlanban és feltételekkel </w:t>
      </w:r>
      <w:r>
        <w:rPr>
          <w:b/>
          <w:sz w:val="24"/>
          <w:szCs w:val="24"/>
        </w:rPr>
        <w:t>népkonyha szolgáltatást valósítson meg</w:t>
      </w:r>
      <w:r>
        <w:rPr>
          <w:sz w:val="24"/>
          <w:szCs w:val="24"/>
        </w:rPr>
        <w:t>.</w:t>
      </w:r>
    </w:p>
    <w:p w:rsidR="00740C3B" w:rsidRDefault="00740C3B" w:rsidP="00740C3B">
      <w:pPr>
        <w:pStyle w:val="Listaszerbekezds"/>
        <w:ind w:left="284"/>
        <w:jc w:val="both"/>
        <w:rPr>
          <w:sz w:val="24"/>
          <w:szCs w:val="24"/>
        </w:rPr>
      </w:pPr>
    </w:p>
    <w:p w:rsidR="00740C3B" w:rsidRDefault="00740C3B" w:rsidP="00740C3B">
      <w:pPr>
        <w:pStyle w:val="Listaszerbekezds"/>
        <w:numPr>
          <w:ilvl w:val="0"/>
          <w:numId w:val="1"/>
        </w:numPr>
        <w:ind w:left="284" w:hanging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Felhatalmazza a polgármestert az 1. pontban meghatározott szerződés aláírására.</w:t>
      </w:r>
    </w:p>
    <w:p w:rsidR="00740C3B" w:rsidRDefault="00740C3B" w:rsidP="00740C3B">
      <w:pPr>
        <w:ind w:firstLine="708"/>
        <w:jc w:val="both"/>
        <w:rPr>
          <w:b/>
          <w:color w:val="000000"/>
          <w:sz w:val="24"/>
          <w:szCs w:val="24"/>
        </w:rPr>
      </w:pPr>
    </w:p>
    <w:p w:rsidR="00740C3B" w:rsidRDefault="00740C3B" w:rsidP="00740C3B">
      <w:pPr>
        <w:ind w:firstLine="708"/>
        <w:jc w:val="both"/>
        <w:rPr>
          <w:b/>
          <w:color w:val="000000"/>
          <w:sz w:val="24"/>
          <w:szCs w:val="24"/>
        </w:rPr>
      </w:pPr>
    </w:p>
    <w:p w:rsidR="00740C3B" w:rsidRDefault="00740C3B" w:rsidP="00740C3B">
      <w:pPr>
        <w:ind w:firstLine="2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Határidő: esedékességkor</w:t>
      </w:r>
      <w:r>
        <w:rPr>
          <w:color w:val="000000"/>
          <w:sz w:val="24"/>
          <w:szCs w:val="24"/>
        </w:rPr>
        <w:tab/>
      </w:r>
      <w:r w:rsidR="002F24F3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Felelős</w:t>
      </w:r>
      <w:r>
        <w:rPr>
          <w:b/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Szőke Zoltán polgármester</w:t>
      </w:r>
    </w:p>
    <w:p w:rsidR="00740C3B" w:rsidRDefault="00740C3B" w:rsidP="00740C3B">
      <w:pPr>
        <w:spacing w:after="200" w:line="276" w:lineRule="auto"/>
        <w:jc w:val="both"/>
        <w:rPr>
          <w:color w:val="000000"/>
          <w:sz w:val="24"/>
          <w:szCs w:val="24"/>
        </w:rPr>
      </w:pPr>
    </w:p>
    <w:p w:rsidR="002F24F3" w:rsidRDefault="002F24F3" w:rsidP="00740C3B">
      <w:pPr>
        <w:spacing w:after="200" w:line="276" w:lineRule="auto"/>
        <w:jc w:val="both"/>
        <w:rPr>
          <w:color w:val="000000"/>
          <w:sz w:val="24"/>
          <w:szCs w:val="24"/>
        </w:rPr>
      </w:pPr>
    </w:p>
    <w:p w:rsidR="002F24F3" w:rsidRDefault="002F24F3" w:rsidP="00740C3B">
      <w:pPr>
        <w:spacing w:after="200" w:line="276" w:lineRule="auto"/>
        <w:jc w:val="both"/>
        <w:rPr>
          <w:color w:val="000000"/>
          <w:sz w:val="24"/>
          <w:szCs w:val="24"/>
        </w:rPr>
      </w:pPr>
    </w:p>
    <w:p w:rsidR="002F24F3" w:rsidRPr="002F24F3" w:rsidRDefault="002F24F3" w:rsidP="002F24F3">
      <w:pPr>
        <w:tabs>
          <w:tab w:val="center" w:pos="2268"/>
          <w:tab w:val="center" w:pos="6804"/>
        </w:tabs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 w:rsidRPr="002F24F3">
        <w:rPr>
          <w:b/>
          <w:color w:val="000000"/>
          <w:sz w:val="24"/>
          <w:szCs w:val="24"/>
        </w:rPr>
        <w:t>Szőke Zoltán</w:t>
      </w:r>
      <w:r>
        <w:rPr>
          <w:b/>
          <w:color w:val="000000"/>
          <w:sz w:val="24"/>
          <w:szCs w:val="24"/>
        </w:rPr>
        <w:tab/>
      </w:r>
      <w:r w:rsidRPr="002F24F3">
        <w:rPr>
          <w:b/>
          <w:color w:val="000000"/>
          <w:sz w:val="24"/>
          <w:szCs w:val="24"/>
        </w:rPr>
        <w:t xml:space="preserve"> Dr. </w:t>
      </w:r>
      <w:proofErr w:type="spellStart"/>
      <w:r w:rsidRPr="002F24F3">
        <w:rPr>
          <w:b/>
          <w:color w:val="000000"/>
          <w:sz w:val="24"/>
          <w:szCs w:val="24"/>
        </w:rPr>
        <w:t>Kórik</w:t>
      </w:r>
      <w:proofErr w:type="spellEnd"/>
      <w:r w:rsidRPr="002F24F3">
        <w:rPr>
          <w:b/>
          <w:color w:val="000000"/>
          <w:sz w:val="24"/>
          <w:szCs w:val="24"/>
        </w:rPr>
        <w:t xml:space="preserve"> Zsuzsanna</w:t>
      </w:r>
    </w:p>
    <w:p w:rsidR="002F24F3" w:rsidRPr="002F24F3" w:rsidRDefault="002F24F3" w:rsidP="002F24F3">
      <w:pPr>
        <w:tabs>
          <w:tab w:val="center" w:pos="2268"/>
          <w:tab w:val="center" w:pos="6804"/>
        </w:tabs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proofErr w:type="gramStart"/>
      <w:r w:rsidRPr="002F24F3">
        <w:rPr>
          <w:b/>
          <w:color w:val="000000"/>
          <w:sz w:val="24"/>
          <w:szCs w:val="24"/>
        </w:rPr>
        <w:t>polgármester</w:t>
      </w:r>
      <w:proofErr w:type="gramEnd"/>
      <w:r w:rsidRPr="002F24F3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ab/>
      </w:r>
      <w:r w:rsidRPr="002F24F3">
        <w:rPr>
          <w:b/>
          <w:color w:val="000000"/>
          <w:sz w:val="24"/>
          <w:szCs w:val="24"/>
        </w:rPr>
        <w:t>jegyző</w:t>
      </w:r>
    </w:p>
    <w:p w:rsidR="00740C3B" w:rsidRDefault="00740C3B" w:rsidP="00740C3B">
      <w:pPr>
        <w:spacing w:after="200" w:line="276" w:lineRule="auto"/>
        <w:rPr>
          <w:color w:val="000000"/>
        </w:rPr>
      </w:pPr>
    </w:p>
    <w:p w:rsidR="00740C3B" w:rsidRDefault="00740C3B" w:rsidP="00740C3B">
      <w:pPr>
        <w:ind w:left="284" w:hanging="284"/>
        <w:jc w:val="center"/>
        <w:rPr>
          <w:b/>
          <w:sz w:val="23"/>
          <w:szCs w:val="23"/>
        </w:rPr>
      </w:pPr>
      <w:r>
        <w:rPr>
          <w:b/>
          <w:color w:val="000000"/>
        </w:rPr>
        <w:br w:type="page"/>
      </w:r>
      <w:r>
        <w:rPr>
          <w:b/>
          <w:sz w:val="23"/>
          <w:szCs w:val="23"/>
        </w:rPr>
        <w:lastRenderedPageBreak/>
        <w:t>BÉRLETI SZERZŐDÉS</w:t>
      </w:r>
    </w:p>
    <w:p w:rsidR="00740C3B" w:rsidRDefault="00740C3B" w:rsidP="00740C3B">
      <w:pPr>
        <w:ind w:left="284" w:hanging="284"/>
        <w:jc w:val="both"/>
        <w:rPr>
          <w:b/>
          <w:sz w:val="23"/>
          <w:szCs w:val="23"/>
        </w:rPr>
      </w:pPr>
    </w:p>
    <w:p w:rsidR="00740C3B" w:rsidRDefault="00740C3B" w:rsidP="00740C3B">
      <w:pPr>
        <w:ind w:left="284" w:hanging="284"/>
        <w:jc w:val="both"/>
        <w:rPr>
          <w:b/>
          <w:sz w:val="23"/>
          <w:szCs w:val="23"/>
        </w:rPr>
      </w:pPr>
    </w:p>
    <w:p w:rsidR="00740C3B" w:rsidRPr="00F5783B" w:rsidRDefault="00740C3B" w:rsidP="00AD210A">
      <w:pPr>
        <w:jc w:val="both"/>
        <w:rPr>
          <w:color w:val="000000"/>
          <w:sz w:val="24"/>
          <w:szCs w:val="24"/>
        </w:rPr>
      </w:pPr>
      <w:proofErr w:type="gramStart"/>
      <w:r w:rsidRPr="00F5783B">
        <w:rPr>
          <w:color w:val="000000"/>
          <w:sz w:val="24"/>
          <w:szCs w:val="24"/>
        </w:rPr>
        <w:t>amely</w:t>
      </w:r>
      <w:proofErr w:type="gramEnd"/>
      <w:r w:rsidRPr="00F5783B">
        <w:rPr>
          <w:color w:val="000000"/>
          <w:sz w:val="24"/>
          <w:szCs w:val="24"/>
        </w:rPr>
        <w:t xml:space="preserve"> létrejött a Tiszavasvári Város Önkormányzata Képviselő-testületének </w:t>
      </w:r>
      <w:r w:rsidR="00AD210A">
        <w:rPr>
          <w:color w:val="000000"/>
          <w:sz w:val="24"/>
          <w:szCs w:val="24"/>
        </w:rPr>
        <w:t>46</w:t>
      </w:r>
      <w:r w:rsidRPr="00F5783B">
        <w:rPr>
          <w:color w:val="000000"/>
          <w:sz w:val="24"/>
          <w:szCs w:val="24"/>
        </w:rPr>
        <w:t xml:space="preserve">/2021. (VIII.26.) </w:t>
      </w:r>
      <w:r w:rsidR="00AD210A">
        <w:rPr>
          <w:color w:val="000000"/>
          <w:sz w:val="24"/>
          <w:szCs w:val="24"/>
        </w:rPr>
        <w:t>K</w:t>
      </w:r>
      <w:r w:rsidRPr="00F5783B">
        <w:rPr>
          <w:color w:val="000000"/>
          <w:sz w:val="24"/>
          <w:szCs w:val="24"/>
        </w:rPr>
        <w:t>t. számú határozata alapján egyrészről</w:t>
      </w:r>
    </w:p>
    <w:p w:rsidR="00740C3B" w:rsidRPr="00F5783B" w:rsidRDefault="00740C3B" w:rsidP="00740C3B">
      <w:pPr>
        <w:ind w:left="284" w:hanging="284"/>
        <w:jc w:val="both"/>
        <w:rPr>
          <w:b/>
          <w:bCs/>
          <w:color w:val="000000"/>
          <w:sz w:val="24"/>
          <w:szCs w:val="24"/>
        </w:rPr>
      </w:pPr>
    </w:p>
    <w:p w:rsidR="00740C3B" w:rsidRPr="00F5783B" w:rsidRDefault="00740C3B" w:rsidP="00740C3B">
      <w:pPr>
        <w:pStyle w:val="Alaprtelmezett"/>
        <w:widowControl w:val="0"/>
        <w:spacing w:line="240" w:lineRule="auto"/>
        <w:ind w:left="284" w:hanging="284"/>
        <w:jc w:val="both"/>
        <w:textAlignment w:val="baseline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5783B">
        <w:rPr>
          <w:rFonts w:ascii="Times New Roman" w:hAnsi="Times New Roman" w:cs="Times New Roman"/>
          <w:b/>
          <w:color w:val="auto"/>
          <w:sz w:val="24"/>
          <w:szCs w:val="24"/>
          <w:lang w:eastAsia="hu-HU"/>
        </w:rPr>
        <w:t>Tiszavasvári Város Önkormányzata</w:t>
      </w:r>
    </w:p>
    <w:p w:rsidR="00740C3B" w:rsidRPr="00F5783B" w:rsidRDefault="00740C3B" w:rsidP="00740C3B">
      <w:pPr>
        <w:pStyle w:val="Alaprtelmezett"/>
        <w:widowControl w:val="0"/>
        <w:spacing w:line="240" w:lineRule="auto"/>
        <w:ind w:left="284" w:hanging="284"/>
        <w:jc w:val="both"/>
        <w:textAlignment w:val="baseline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>székhelye</w:t>
      </w:r>
      <w:proofErr w:type="gramEnd"/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 xml:space="preserve">:   </w:t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  <w:t>4440 Tiszavasvári, Városháza tér 4.</w:t>
      </w:r>
    </w:p>
    <w:p w:rsidR="00740C3B" w:rsidRPr="00F5783B" w:rsidRDefault="00740C3B" w:rsidP="00740C3B">
      <w:pPr>
        <w:pStyle w:val="Alaprtelmezett"/>
        <w:widowControl w:val="0"/>
        <w:spacing w:line="240" w:lineRule="auto"/>
        <w:ind w:left="284" w:hanging="284"/>
        <w:jc w:val="both"/>
        <w:textAlignment w:val="baseline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>képviseli</w:t>
      </w:r>
      <w:proofErr w:type="gramEnd"/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 xml:space="preserve">:   </w:t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  <w:t>Szőke Zoltán polgármester</w:t>
      </w:r>
    </w:p>
    <w:p w:rsidR="00740C3B" w:rsidRPr="00F5783B" w:rsidRDefault="00740C3B" w:rsidP="00740C3B">
      <w:pPr>
        <w:pStyle w:val="Alaprtelmezett"/>
        <w:widowControl w:val="0"/>
        <w:spacing w:line="240" w:lineRule="auto"/>
        <w:ind w:left="284" w:hanging="284"/>
        <w:jc w:val="both"/>
        <w:textAlignment w:val="baseline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>adószáma</w:t>
      </w:r>
      <w:proofErr w:type="gramEnd"/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 xml:space="preserve">:   </w:t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  <w:t>15732468-2-15</w:t>
      </w:r>
    </w:p>
    <w:p w:rsidR="00740C3B" w:rsidRPr="00F5783B" w:rsidRDefault="00740C3B" w:rsidP="00740C3B">
      <w:pPr>
        <w:pStyle w:val="Alaprtelmezett"/>
        <w:widowControl w:val="0"/>
        <w:spacing w:line="240" w:lineRule="auto"/>
        <w:ind w:left="284" w:hanging="284"/>
        <w:jc w:val="both"/>
        <w:textAlignment w:val="baseline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>bankszámlaszáma</w:t>
      </w:r>
      <w:proofErr w:type="gramEnd"/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 xml:space="preserve">:   </w:t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  <w:t>11744144-15404761</w:t>
      </w: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  <w:proofErr w:type="gramStart"/>
      <w:r w:rsidRPr="00F5783B">
        <w:rPr>
          <w:color w:val="000000"/>
          <w:sz w:val="24"/>
          <w:szCs w:val="24"/>
        </w:rPr>
        <w:t>mint</w:t>
      </w:r>
      <w:proofErr w:type="gramEnd"/>
      <w:r w:rsidRPr="00F5783B">
        <w:rPr>
          <w:color w:val="000000"/>
          <w:sz w:val="24"/>
          <w:szCs w:val="24"/>
        </w:rPr>
        <w:t xml:space="preserve"> bérbeadó, (továbbiakban: Bérbeadó) másrészről</w:t>
      </w: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</w:p>
    <w:p w:rsidR="00740C3B" w:rsidRPr="00F5783B" w:rsidRDefault="00740C3B" w:rsidP="00740C3B">
      <w:pPr>
        <w:ind w:left="284" w:hanging="284"/>
        <w:jc w:val="both"/>
        <w:rPr>
          <w:sz w:val="24"/>
          <w:szCs w:val="24"/>
        </w:rPr>
      </w:pPr>
      <w:r w:rsidRPr="00F5783B">
        <w:rPr>
          <w:b/>
          <w:sz w:val="24"/>
          <w:szCs w:val="24"/>
        </w:rPr>
        <w:t>Nyírségi Szociális Centrum</w:t>
      </w:r>
      <w:r w:rsidRPr="00F5783B">
        <w:rPr>
          <w:sz w:val="24"/>
          <w:szCs w:val="24"/>
        </w:rPr>
        <w:t xml:space="preserve"> </w:t>
      </w:r>
    </w:p>
    <w:p w:rsidR="00740C3B" w:rsidRPr="00F5783B" w:rsidRDefault="00740C3B" w:rsidP="00740C3B">
      <w:pPr>
        <w:pStyle w:val="Alaprtelmezett"/>
        <w:widowControl w:val="0"/>
        <w:spacing w:line="240" w:lineRule="auto"/>
        <w:ind w:left="284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>székhelye</w:t>
      </w:r>
      <w:proofErr w:type="gramEnd"/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 xml:space="preserve">:   </w:t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  <w:t>4400 Nyíregyháza</w:t>
      </w:r>
      <w:r w:rsidRPr="00F5783B">
        <w:rPr>
          <w:rFonts w:ascii="Times New Roman" w:hAnsi="Times New Roman" w:cs="Times New Roman"/>
          <w:sz w:val="24"/>
          <w:szCs w:val="24"/>
        </w:rPr>
        <w:t>, Szűrszabó út 4.</w:t>
      </w:r>
    </w:p>
    <w:p w:rsidR="00740C3B" w:rsidRPr="00F5783B" w:rsidRDefault="00740C3B" w:rsidP="00740C3B">
      <w:pPr>
        <w:pStyle w:val="Alaprtelmezett"/>
        <w:widowControl w:val="0"/>
        <w:spacing w:line="240" w:lineRule="auto"/>
        <w:ind w:left="284" w:hanging="284"/>
        <w:jc w:val="both"/>
        <w:textAlignment w:val="baseline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>képviseli</w:t>
      </w:r>
      <w:proofErr w:type="gramEnd"/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 xml:space="preserve">:   </w:t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  <w:t>Pozsgai Zsuzsánna Erzsébet</w:t>
      </w:r>
    </w:p>
    <w:p w:rsidR="00740C3B" w:rsidRPr="00F5783B" w:rsidRDefault="00740C3B" w:rsidP="00740C3B">
      <w:pPr>
        <w:pStyle w:val="Alaprtelmezett"/>
        <w:widowControl w:val="0"/>
        <w:spacing w:line="240" w:lineRule="auto"/>
        <w:ind w:left="284" w:hanging="284"/>
        <w:jc w:val="both"/>
        <w:textAlignment w:val="baseline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>adószáma</w:t>
      </w:r>
      <w:proofErr w:type="gramEnd"/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>:</w:t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  <w:t xml:space="preserve">   </w:t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  <w:t>18649837-2-15</w:t>
      </w:r>
    </w:p>
    <w:p w:rsidR="00740C3B" w:rsidRPr="00F5783B" w:rsidRDefault="00740C3B" w:rsidP="00740C3B">
      <w:pPr>
        <w:pStyle w:val="Alaprtelmezett"/>
        <w:widowControl w:val="0"/>
        <w:spacing w:line="240" w:lineRule="auto"/>
        <w:ind w:left="284" w:hanging="284"/>
        <w:jc w:val="both"/>
        <w:textAlignment w:val="baseline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>bankszámlaszáma</w:t>
      </w:r>
      <w:proofErr w:type="gramEnd"/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 xml:space="preserve">:   </w:t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  <w:t>………..</w:t>
      </w:r>
    </w:p>
    <w:p w:rsidR="00740C3B" w:rsidRPr="00F5783B" w:rsidRDefault="00740C3B" w:rsidP="00740C3B">
      <w:pPr>
        <w:pStyle w:val="Alaprtelmezett"/>
        <w:widowControl w:val="0"/>
        <w:spacing w:line="240" w:lineRule="auto"/>
        <w:ind w:left="284" w:hanging="284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>cégjegyzékszáma</w:t>
      </w:r>
      <w:proofErr w:type="gramEnd"/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>:</w:t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ab/>
      </w:r>
      <w:r w:rsidRPr="00F5783B">
        <w:rPr>
          <w:rFonts w:ascii="Times New Roman" w:hAnsi="Times New Roman" w:cs="Times New Roman"/>
          <w:sz w:val="24"/>
          <w:szCs w:val="24"/>
        </w:rPr>
        <w:t>………</w:t>
      </w:r>
      <w:r w:rsidRPr="00F5783B">
        <w:rPr>
          <w:rFonts w:ascii="Times New Roman" w:hAnsi="Times New Roman" w:cs="Times New Roman"/>
          <w:color w:val="auto"/>
          <w:sz w:val="24"/>
          <w:szCs w:val="24"/>
          <w:lang w:eastAsia="hu-HU"/>
        </w:rPr>
        <w:t>..</w:t>
      </w:r>
    </w:p>
    <w:p w:rsidR="00740C3B" w:rsidRPr="00F5783B" w:rsidRDefault="00740C3B" w:rsidP="00740C3B">
      <w:pPr>
        <w:pBdr>
          <w:bottom w:val="single" w:sz="4" w:space="1" w:color="auto"/>
        </w:pBdr>
        <w:ind w:left="284" w:hanging="284"/>
        <w:jc w:val="both"/>
        <w:rPr>
          <w:b/>
          <w:sz w:val="24"/>
          <w:szCs w:val="24"/>
        </w:rPr>
      </w:pPr>
      <w:proofErr w:type="gramStart"/>
      <w:r w:rsidRPr="00F5783B">
        <w:rPr>
          <w:sz w:val="24"/>
          <w:szCs w:val="24"/>
        </w:rPr>
        <w:t>mint</w:t>
      </w:r>
      <w:proofErr w:type="gramEnd"/>
      <w:r w:rsidRPr="00F5783B">
        <w:rPr>
          <w:sz w:val="24"/>
          <w:szCs w:val="24"/>
        </w:rPr>
        <w:t xml:space="preserve"> </w:t>
      </w:r>
      <w:r w:rsidRPr="00F5783B">
        <w:rPr>
          <w:color w:val="000000"/>
          <w:sz w:val="24"/>
          <w:szCs w:val="24"/>
        </w:rPr>
        <w:t>bérlő (továbbiakban: Bérlő) között az alulírott napon és helyen az alábbi feltételekkel:</w:t>
      </w: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</w:p>
    <w:p w:rsidR="00740C3B" w:rsidRPr="00F5783B" w:rsidRDefault="00740C3B" w:rsidP="00740C3B">
      <w:pPr>
        <w:ind w:left="284" w:hanging="284"/>
        <w:jc w:val="both"/>
        <w:rPr>
          <w:sz w:val="24"/>
          <w:szCs w:val="24"/>
        </w:rPr>
      </w:pPr>
      <w:r w:rsidRPr="00F5783B">
        <w:rPr>
          <w:color w:val="000000"/>
          <w:sz w:val="24"/>
          <w:szCs w:val="24"/>
        </w:rPr>
        <w:t>1.</w:t>
      </w:r>
      <w:r w:rsidRPr="00F5783B">
        <w:rPr>
          <w:color w:val="000000"/>
          <w:sz w:val="24"/>
          <w:szCs w:val="24"/>
        </w:rPr>
        <w:tab/>
        <w:t>Bérbeadó bérbe adja, Bérlő bérbe veszi a Tiszavasvári Város Önkormányzata tulajdonában álló tiszavasvári</w:t>
      </w:r>
      <w:r w:rsidRPr="00F5783B">
        <w:rPr>
          <w:b/>
          <w:color w:val="000000"/>
          <w:sz w:val="24"/>
          <w:szCs w:val="24"/>
        </w:rPr>
        <w:t xml:space="preserve"> 2539/2</w:t>
      </w:r>
      <w:r w:rsidRPr="00F5783B">
        <w:rPr>
          <w:b/>
          <w:sz w:val="24"/>
          <w:szCs w:val="24"/>
        </w:rPr>
        <w:t xml:space="preserve"> </w:t>
      </w:r>
      <w:proofErr w:type="spellStart"/>
      <w:r w:rsidRPr="00F5783B">
        <w:rPr>
          <w:b/>
          <w:sz w:val="24"/>
          <w:szCs w:val="24"/>
        </w:rPr>
        <w:t>hrsz-ú</w:t>
      </w:r>
      <w:proofErr w:type="spellEnd"/>
      <w:r w:rsidRPr="00F5783B">
        <w:rPr>
          <w:sz w:val="24"/>
          <w:szCs w:val="24"/>
        </w:rPr>
        <w:t xml:space="preserve">, </w:t>
      </w:r>
      <w:r w:rsidRPr="00F5783B">
        <w:rPr>
          <w:color w:val="000000"/>
          <w:sz w:val="24"/>
          <w:szCs w:val="24"/>
        </w:rPr>
        <w:t xml:space="preserve">valóságban a </w:t>
      </w:r>
      <w:r w:rsidRPr="00F5783B">
        <w:rPr>
          <w:b/>
          <w:color w:val="000000"/>
          <w:sz w:val="24"/>
          <w:szCs w:val="24"/>
        </w:rPr>
        <w:t>Tiszavasvári, Széles u. 1.</w:t>
      </w:r>
      <w:r w:rsidRPr="00F5783B">
        <w:rPr>
          <w:color w:val="FF0000"/>
          <w:sz w:val="24"/>
          <w:szCs w:val="24"/>
        </w:rPr>
        <w:t xml:space="preserve"> </w:t>
      </w:r>
      <w:r w:rsidRPr="00F5783B">
        <w:rPr>
          <w:sz w:val="24"/>
          <w:szCs w:val="24"/>
        </w:rPr>
        <w:t>szám alatti Közösségi Ház</w:t>
      </w:r>
      <w:r w:rsidRPr="00F5783B">
        <w:rPr>
          <w:color w:val="FF0000"/>
          <w:sz w:val="24"/>
          <w:szCs w:val="24"/>
        </w:rPr>
        <w:t xml:space="preserve"> </w:t>
      </w:r>
      <w:r w:rsidRPr="00F5783B">
        <w:rPr>
          <w:b/>
          <w:sz w:val="24"/>
          <w:szCs w:val="24"/>
        </w:rPr>
        <w:t>80 m</w:t>
      </w:r>
      <w:r w:rsidRPr="00F5783B">
        <w:rPr>
          <w:b/>
          <w:sz w:val="24"/>
          <w:szCs w:val="24"/>
          <w:vertAlign w:val="superscript"/>
        </w:rPr>
        <w:t>2</w:t>
      </w:r>
      <w:r w:rsidRPr="00F5783B">
        <w:rPr>
          <w:sz w:val="24"/>
          <w:szCs w:val="24"/>
        </w:rPr>
        <w:t xml:space="preserve"> nagyságú részét, melyet a szerződés 1. mellékletét képező alaprajzon a vonalkázott rész jelöl (továbbiakban: bérlemény).</w:t>
      </w: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  <w:r w:rsidRPr="00F5783B">
        <w:rPr>
          <w:color w:val="000000"/>
          <w:sz w:val="24"/>
          <w:szCs w:val="24"/>
        </w:rPr>
        <w:t xml:space="preserve">2. A </w:t>
      </w:r>
      <w:r w:rsidRPr="00F5783B">
        <w:rPr>
          <w:b/>
          <w:color w:val="000000"/>
          <w:sz w:val="24"/>
          <w:szCs w:val="24"/>
        </w:rPr>
        <w:t>bérlet időtartama</w:t>
      </w:r>
      <w:r w:rsidRPr="00F5783B">
        <w:rPr>
          <w:color w:val="000000"/>
          <w:sz w:val="24"/>
          <w:szCs w:val="24"/>
        </w:rPr>
        <w:t>:</w:t>
      </w:r>
    </w:p>
    <w:p w:rsidR="00740C3B" w:rsidRPr="00F5783B" w:rsidRDefault="00740C3B" w:rsidP="00740C3B">
      <w:pPr>
        <w:ind w:left="284"/>
        <w:jc w:val="both"/>
        <w:rPr>
          <w:color w:val="000000"/>
          <w:sz w:val="24"/>
          <w:szCs w:val="24"/>
        </w:rPr>
      </w:pPr>
      <w:r w:rsidRPr="00F5783B">
        <w:rPr>
          <w:sz w:val="24"/>
          <w:szCs w:val="24"/>
        </w:rPr>
        <w:t>A Bérlő és a Magyarország</w:t>
      </w:r>
      <w:r w:rsidR="00925345">
        <w:rPr>
          <w:sz w:val="24"/>
          <w:szCs w:val="24"/>
        </w:rPr>
        <w:t>i</w:t>
      </w:r>
      <w:bookmarkStart w:id="0" w:name="_GoBack"/>
      <w:bookmarkEnd w:id="0"/>
      <w:r w:rsidRPr="00F5783B">
        <w:rPr>
          <w:sz w:val="24"/>
          <w:szCs w:val="24"/>
        </w:rPr>
        <w:t xml:space="preserve"> Magiszter Alapítvány között létrejött </w:t>
      </w:r>
      <w:r w:rsidRPr="00F5783B">
        <w:rPr>
          <w:b/>
          <w:sz w:val="24"/>
          <w:szCs w:val="24"/>
        </w:rPr>
        <w:t xml:space="preserve">szerződéses jogviszony megszűnését követő naptól határozatlan időtartamra </w:t>
      </w:r>
      <w:r w:rsidRPr="00F5783B">
        <w:rPr>
          <w:sz w:val="24"/>
          <w:szCs w:val="24"/>
        </w:rPr>
        <w:t>szól.</w:t>
      </w: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  <w:r w:rsidRPr="00F5783B">
        <w:rPr>
          <w:color w:val="000000"/>
          <w:sz w:val="24"/>
          <w:szCs w:val="24"/>
        </w:rPr>
        <w:t xml:space="preserve"> </w:t>
      </w: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  <w:r w:rsidRPr="00F5783B">
        <w:rPr>
          <w:color w:val="000000"/>
          <w:sz w:val="24"/>
          <w:szCs w:val="24"/>
        </w:rPr>
        <w:t>3.</w:t>
      </w:r>
      <w:r w:rsidRPr="00F5783B">
        <w:rPr>
          <w:color w:val="000000"/>
          <w:sz w:val="24"/>
          <w:szCs w:val="24"/>
        </w:rPr>
        <w:tab/>
        <w:t xml:space="preserve">Bérlő részére a bérlemény az átadás-átvételi jegyzőkönyvben rögzített állapotban kerül átadásra, mely jelen szerződés 2. mellékletét képezi. </w:t>
      </w: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  <w:r w:rsidRPr="00F5783B">
        <w:rPr>
          <w:color w:val="000000"/>
          <w:sz w:val="24"/>
          <w:szCs w:val="24"/>
        </w:rPr>
        <w:t xml:space="preserve">4. </w:t>
      </w:r>
      <w:r w:rsidRPr="00F5783B">
        <w:rPr>
          <w:color w:val="000000"/>
          <w:sz w:val="24"/>
          <w:szCs w:val="24"/>
        </w:rPr>
        <w:tab/>
        <w:t xml:space="preserve">Bérlő jogosult és köteles jelen szerződés alapján a bérleményt az 1. pontban meghatározott időponttól, a szerződés fennállása alatt </w:t>
      </w:r>
      <w:r w:rsidRPr="00F5783B">
        <w:rPr>
          <w:b/>
          <w:color w:val="000000"/>
          <w:sz w:val="24"/>
          <w:szCs w:val="24"/>
        </w:rPr>
        <w:t>kizárólag szociális étkeztetés-népkonyha szolgáltatás céljára használni, mely tevékenység végzéséhez Bérbeadó hozzájárul</w:t>
      </w:r>
      <w:r w:rsidRPr="00F5783B">
        <w:rPr>
          <w:color w:val="000000"/>
          <w:sz w:val="24"/>
          <w:szCs w:val="24"/>
        </w:rPr>
        <w:t>. Bérlő a bérlemény eseti jellegű, más célú használatára, hasznosítására, csak akkor jogosult, ha erre nézve rendelkezik a Bérbeadó írásos engedélyével.</w:t>
      </w: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  <w:r w:rsidRPr="00F5783B">
        <w:rPr>
          <w:color w:val="000000"/>
          <w:sz w:val="24"/>
          <w:szCs w:val="24"/>
        </w:rPr>
        <w:t xml:space="preserve">5. </w:t>
      </w:r>
      <w:r w:rsidRPr="00F5783B">
        <w:rPr>
          <w:color w:val="000000"/>
          <w:sz w:val="24"/>
          <w:szCs w:val="24"/>
        </w:rPr>
        <w:tab/>
        <w:t xml:space="preserve">Bérlő a bérlemény használata után 2021. évben </w:t>
      </w:r>
      <w:r w:rsidRPr="00F5783B">
        <w:rPr>
          <w:b/>
          <w:color w:val="000000"/>
          <w:sz w:val="24"/>
          <w:szCs w:val="24"/>
        </w:rPr>
        <w:t xml:space="preserve">havonta 21.000 </w:t>
      </w:r>
      <w:r w:rsidRPr="00F5783B">
        <w:rPr>
          <w:b/>
          <w:sz w:val="24"/>
          <w:szCs w:val="24"/>
        </w:rPr>
        <w:t>Ft + ÁFA</w:t>
      </w:r>
      <w:r w:rsidRPr="00F5783B">
        <w:rPr>
          <w:sz w:val="24"/>
          <w:szCs w:val="24"/>
        </w:rPr>
        <w:t xml:space="preserve">, azaz </w:t>
      </w:r>
      <w:r w:rsidRPr="00F5783B">
        <w:rPr>
          <w:b/>
          <w:sz w:val="24"/>
          <w:szCs w:val="24"/>
        </w:rPr>
        <w:t xml:space="preserve">26.670 Ft, </w:t>
      </w:r>
      <w:r w:rsidRPr="00F5783B">
        <w:rPr>
          <w:sz w:val="24"/>
          <w:szCs w:val="24"/>
        </w:rPr>
        <w:t>azaz</w:t>
      </w:r>
      <w:r w:rsidRPr="00F5783B">
        <w:rPr>
          <w:color w:val="000000"/>
          <w:sz w:val="24"/>
          <w:szCs w:val="24"/>
        </w:rPr>
        <w:t xml:space="preserve"> huszonhatezer-hatszázhetven forint bérleti díjat köteles fizetni, a Bérbeadó által kiállított számla alapján, átutalással Tiszavasvári Város Önkormányzata </w:t>
      </w:r>
      <w:r w:rsidRPr="00F5783B">
        <w:rPr>
          <w:sz w:val="24"/>
          <w:szCs w:val="24"/>
        </w:rPr>
        <w:t>11744144-15404761 számú költségvetési elszámolási számlájára, minden tárgyhó 10. napjá</w:t>
      </w:r>
      <w:r w:rsidRPr="00F5783B">
        <w:rPr>
          <w:color w:val="000000"/>
          <w:sz w:val="24"/>
          <w:szCs w:val="24"/>
        </w:rPr>
        <w:t xml:space="preserve">ig. </w:t>
      </w: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</w:p>
    <w:p w:rsidR="00740C3B" w:rsidRPr="00F5783B" w:rsidRDefault="00740C3B" w:rsidP="00740C3B">
      <w:pPr>
        <w:pStyle w:val="Szvegtrzs"/>
        <w:ind w:left="284"/>
        <w:rPr>
          <w:szCs w:val="24"/>
        </w:rPr>
      </w:pPr>
      <w:r w:rsidRPr="00F5783B">
        <w:rPr>
          <w:szCs w:val="24"/>
        </w:rPr>
        <w:t>Bérbeadó fenntartja a jogot, hogy a bérleti díjat évente felülvizsgálja, és azt megemelje az előző év azonos hónapjához viszonyítva, a megelőző tizenkét hónap alatt bekövetkezett fogyasztói árindex változás mértékével.</w:t>
      </w: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</w:p>
    <w:p w:rsidR="00740C3B" w:rsidRPr="00F5783B" w:rsidRDefault="00740C3B" w:rsidP="00740C3B">
      <w:pPr>
        <w:pStyle w:val="Szvegtrzs2"/>
        <w:ind w:left="284" w:hanging="284"/>
        <w:jc w:val="both"/>
        <w:rPr>
          <w:sz w:val="24"/>
          <w:szCs w:val="24"/>
        </w:rPr>
      </w:pPr>
      <w:r w:rsidRPr="00F5783B">
        <w:rPr>
          <w:b w:val="0"/>
          <w:sz w:val="24"/>
          <w:szCs w:val="24"/>
        </w:rPr>
        <w:t>6.</w:t>
      </w:r>
      <w:r w:rsidRPr="00F5783B">
        <w:rPr>
          <w:sz w:val="24"/>
          <w:szCs w:val="24"/>
        </w:rPr>
        <w:t xml:space="preserve"> </w:t>
      </w:r>
      <w:r w:rsidRPr="00F5783B">
        <w:rPr>
          <w:b w:val="0"/>
          <w:sz w:val="24"/>
          <w:szCs w:val="24"/>
        </w:rPr>
        <w:t>A bérleti díj nem tartalmazza a bérlemény közüzemi díjait</w:t>
      </w:r>
      <w:r w:rsidRPr="00F5783B">
        <w:rPr>
          <w:sz w:val="24"/>
          <w:szCs w:val="24"/>
        </w:rPr>
        <w:t>.</w:t>
      </w:r>
    </w:p>
    <w:p w:rsidR="00740C3B" w:rsidRPr="00F5783B" w:rsidRDefault="00740C3B" w:rsidP="00740C3B">
      <w:pPr>
        <w:pStyle w:val="Szvegtrzs2"/>
        <w:ind w:left="284"/>
        <w:jc w:val="both"/>
        <w:rPr>
          <w:b w:val="0"/>
          <w:sz w:val="24"/>
          <w:szCs w:val="24"/>
        </w:rPr>
      </w:pPr>
      <w:r w:rsidRPr="00F5783B">
        <w:rPr>
          <w:b w:val="0"/>
          <w:sz w:val="24"/>
          <w:szCs w:val="24"/>
        </w:rPr>
        <w:t>Felek megállapodnak abban, hogy a Bérlő teljes mértékben megfizeti az általa használt helyiségekhez kapcsolódó mindennemű költséget a Bérbe adó által megbízott Energetikus számítását figyelembe véve a Bérbe adó által tovább számlázott közüzemi számlák alapján (fűtés, villamos energia, és 1 fő foglalkoztatott dolgozó alapján számított vízdíjköltség).</w:t>
      </w:r>
    </w:p>
    <w:p w:rsidR="00740C3B" w:rsidRPr="00F5783B" w:rsidRDefault="00740C3B" w:rsidP="00740C3B">
      <w:pPr>
        <w:pStyle w:val="Szvegtrzsbehzssal"/>
        <w:spacing w:after="0" w:line="260" w:lineRule="exact"/>
        <w:ind w:left="284" w:hanging="284"/>
        <w:jc w:val="both"/>
        <w:rPr>
          <w:color w:val="000000"/>
          <w:sz w:val="24"/>
          <w:szCs w:val="24"/>
        </w:rPr>
      </w:pP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  <w:r w:rsidRPr="00F5783B">
        <w:rPr>
          <w:color w:val="000000"/>
          <w:sz w:val="24"/>
          <w:szCs w:val="24"/>
        </w:rPr>
        <w:lastRenderedPageBreak/>
        <w:t>7.</w:t>
      </w:r>
      <w:r w:rsidRPr="00F5783B">
        <w:rPr>
          <w:color w:val="000000"/>
          <w:sz w:val="24"/>
          <w:szCs w:val="24"/>
        </w:rPr>
        <w:tab/>
        <w:t>Bérlő köteles a bérleményt, valamint a benne lévő vagyontárgyakat rendeltetésszerűen használni, annak állagát megóvni, ideértve a tartozékait, felszereléseit, az épület központi berendezéseit is, valamint vagyonvédelmet maximálisan biztosítani.</w:t>
      </w: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  <w:r w:rsidRPr="00F5783B">
        <w:rPr>
          <w:color w:val="000000"/>
          <w:sz w:val="24"/>
          <w:szCs w:val="24"/>
        </w:rPr>
        <w:t>8. A jogszerű engedélyeknek, hatósági előírásoknak megfelelő működésért a Bérbeadó nem felel.</w:t>
      </w: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  <w:r w:rsidRPr="00F5783B">
        <w:rPr>
          <w:color w:val="000000"/>
          <w:sz w:val="24"/>
          <w:szCs w:val="24"/>
        </w:rPr>
        <w:t>9.</w:t>
      </w:r>
      <w:r w:rsidRPr="00F5783B">
        <w:rPr>
          <w:color w:val="000000"/>
          <w:sz w:val="24"/>
          <w:szCs w:val="24"/>
        </w:rPr>
        <w:tab/>
        <w:t>Bérlő értéknövelő beruházást csak a Bérbeadó előzetes, írásbeli engedélyével, az abban meghatározott feltételekkel végezhet, melyben a beruházás értékének elszámolását is kötelesek a felek kölcsönösen egyeztetni.</w:t>
      </w: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</w:p>
    <w:p w:rsidR="00740C3B" w:rsidRPr="00F5783B" w:rsidRDefault="00740C3B" w:rsidP="00740C3B">
      <w:pPr>
        <w:ind w:left="284" w:hanging="284"/>
        <w:jc w:val="both"/>
        <w:rPr>
          <w:sz w:val="24"/>
          <w:szCs w:val="24"/>
        </w:rPr>
      </w:pPr>
      <w:r w:rsidRPr="00F5783B">
        <w:rPr>
          <w:color w:val="000000"/>
          <w:sz w:val="24"/>
          <w:szCs w:val="24"/>
        </w:rPr>
        <w:t>10. Bérlő a bérleményt nem idegenítheti el, nem terhelheti meg, annak</w:t>
      </w:r>
      <w:r w:rsidRPr="00F5783B">
        <w:rPr>
          <w:sz w:val="24"/>
          <w:szCs w:val="24"/>
        </w:rPr>
        <w:t xml:space="preserve"> használatát másnak nem engedheti át. </w:t>
      </w: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</w:p>
    <w:p w:rsidR="00740C3B" w:rsidRPr="00F5783B" w:rsidRDefault="00740C3B" w:rsidP="00740C3B">
      <w:pPr>
        <w:pStyle w:val="Szvegtrzsbehzssal2"/>
        <w:suppressAutoHyphens/>
        <w:spacing w:after="0" w:line="240" w:lineRule="auto"/>
        <w:ind w:left="284" w:hanging="284"/>
        <w:jc w:val="both"/>
        <w:rPr>
          <w:sz w:val="24"/>
          <w:szCs w:val="24"/>
        </w:rPr>
      </w:pPr>
      <w:r w:rsidRPr="00F5783B">
        <w:rPr>
          <w:sz w:val="24"/>
          <w:szCs w:val="24"/>
        </w:rPr>
        <w:t xml:space="preserve">11. Bérlő kötelezettséget vállal arra, hogy a bérleti jogviszony alatt a bérleményt jó gazda gondosságával használja, az ingatlanra vonatkozó vagyon-, tűz- és balesetvédelmi, továbbá környezetvédelmi és köztisztasági szabályokat betartja. </w:t>
      </w:r>
    </w:p>
    <w:p w:rsidR="00740C3B" w:rsidRPr="00F5783B" w:rsidRDefault="00740C3B" w:rsidP="00740C3B">
      <w:pPr>
        <w:pStyle w:val="Szvegtrzsbehzssal2"/>
        <w:suppressAutoHyphens/>
        <w:spacing w:after="0" w:line="240" w:lineRule="auto"/>
        <w:ind w:left="284" w:hanging="284"/>
        <w:jc w:val="both"/>
        <w:rPr>
          <w:sz w:val="24"/>
          <w:szCs w:val="24"/>
        </w:rPr>
      </w:pPr>
    </w:p>
    <w:p w:rsidR="00740C3B" w:rsidRPr="00F5783B" w:rsidRDefault="00740C3B" w:rsidP="00740C3B">
      <w:pPr>
        <w:pStyle w:val="Szvegtrzsbehzssal2"/>
        <w:suppressAutoHyphens/>
        <w:spacing w:after="0" w:line="240" w:lineRule="auto"/>
        <w:ind w:left="284" w:hanging="284"/>
        <w:jc w:val="both"/>
        <w:rPr>
          <w:sz w:val="24"/>
          <w:szCs w:val="24"/>
        </w:rPr>
      </w:pPr>
      <w:r w:rsidRPr="00F5783B">
        <w:rPr>
          <w:sz w:val="24"/>
          <w:szCs w:val="24"/>
        </w:rPr>
        <w:t xml:space="preserve">12. Bérlő a nem rendeltetésszerű használatból származó károkért teljes körűen felel. </w:t>
      </w:r>
    </w:p>
    <w:p w:rsidR="00740C3B" w:rsidRPr="00F5783B" w:rsidRDefault="00740C3B" w:rsidP="00740C3B">
      <w:pPr>
        <w:pStyle w:val="Szvegtrzsbehzssal2"/>
        <w:suppressAutoHyphens/>
        <w:spacing w:after="0" w:line="240" w:lineRule="auto"/>
        <w:ind w:left="284" w:hanging="284"/>
        <w:jc w:val="both"/>
        <w:rPr>
          <w:sz w:val="24"/>
          <w:szCs w:val="24"/>
        </w:rPr>
      </w:pPr>
    </w:p>
    <w:p w:rsidR="00740C3B" w:rsidRPr="00F5783B" w:rsidRDefault="00740C3B" w:rsidP="00740C3B">
      <w:pPr>
        <w:pStyle w:val="Szvegtrzsbehzssal2"/>
        <w:suppressAutoHyphens/>
        <w:spacing w:after="0" w:line="240" w:lineRule="auto"/>
        <w:ind w:left="284" w:hanging="284"/>
        <w:jc w:val="both"/>
        <w:rPr>
          <w:sz w:val="24"/>
          <w:szCs w:val="24"/>
        </w:rPr>
      </w:pPr>
      <w:r w:rsidRPr="00F5783B">
        <w:rPr>
          <w:sz w:val="24"/>
          <w:szCs w:val="24"/>
        </w:rPr>
        <w:t>13. Bérlő a tevékenysége során keletkezett hulladék elszállításáról gondoskodik.</w:t>
      </w:r>
    </w:p>
    <w:p w:rsidR="00740C3B" w:rsidRPr="00F5783B" w:rsidRDefault="00740C3B" w:rsidP="00740C3B">
      <w:pPr>
        <w:suppressAutoHyphens/>
        <w:ind w:left="284" w:hanging="284"/>
        <w:jc w:val="both"/>
        <w:rPr>
          <w:sz w:val="24"/>
          <w:szCs w:val="24"/>
        </w:rPr>
      </w:pPr>
    </w:p>
    <w:p w:rsidR="00740C3B" w:rsidRPr="00F5783B" w:rsidRDefault="00740C3B" w:rsidP="00740C3B">
      <w:pPr>
        <w:suppressAutoHyphens/>
        <w:ind w:left="284" w:hanging="284"/>
        <w:jc w:val="both"/>
        <w:rPr>
          <w:color w:val="000000"/>
          <w:sz w:val="24"/>
          <w:szCs w:val="24"/>
        </w:rPr>
      </w:pPr>
      <w:r w:rsidRPr="00F5783B">
        <w:rPr>
          <w:sz w:val="24"/>
          <w:szCs w:val="24"/>
        </w:rPr>
        <w:t>14. Bérlő a bérleti szerződés megszűnését követően köteles a bérleményt tisztán, rendeltetésszerű használatra alkalmas állapotban a Bérbeadó részére visszaadni.</w:t>
      </w:r>
    </w:p>
    <w:p w:rsidR="00740C3B" w:rsidRPr="00F5783B" w:rsidRDefault="00740C3B" w:rsidP="00740C3B">
      <w:pPr>
        <w:suppressAutoHyphens/>
        <w:ind w:left="284" w:hanging="284"/>
        <w:jc w:val="both"/>
        <w:rPr>
          <w:color w:val="000000"/>
          <w:sz w:val="24"/>
          <w:szCs w:val="24"/>
        </w:rPr>
      </w:pPr>
    </w:p>
    <w:p w:rsidR="00740C3B" w:rsidRPr="00F5783B" w:rsidRDefault="00740C3B" w:rsidP="00740C3B">
      <w:pPr>
        <w:suppressAutoHyphens/>
        <w:ind w:left="284" w:hanging="284"/>
        <w:jc w:val="both"/>
        <w:rPr>
          <w:color w:val="000000"/>
          <w:sz w:val="24"/>
          <w:szCs w:val="24"/>
        </w:rPr>
      </w:pPr>
      <w:r w:rsidRPr="00F5783B">
        <w:rPr>
          <w:sz w:val="24"/>
          <w:szCs w:val="24"/>
        </w:rPr>
        <w:t>15. Bérlő nyilatkozik arról, hogy a nemzeti vagyonról szóló 2011. évi CXCVI. törvény 3.§ (1) bekezdés 1. pontja alapján átlátható szervezetnek minősül.</w:t>
      </w:r>
    </w:p>
    <w:p w:rsidR="00740C3B" w:rsidRPr="00F5783B" w:rsidRDefault="00740C3B" w:rsidP="00740C3B">
      <w:pPr>
        <w:suppressAutoHyphens/>
        <w:ind w:left="284" w:hanging="284"/>
        <w:jc w:val="both"/>
        <w:rPr>
          <w:color w:val="000000"/>
          <w:sz w:val="24"/>
          <w:szCs w:val="24"/>
        </w:rPr>
      </w:pP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  <w:r w:rsidRPr="00F5783B">
        <w:rPr>
          <w:color w:val="000000"/>
          <w:sz w:val="24"/>
          <w:szCs w:val="24"/>
        </w:rPr>
        <w:t>A fentiek szerint átlátható szervezetnek minősülő Bérlő vállalja, hogy:</w:t>
      </w: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  <w:r w:rsidRPr="00F5783B">
        <w:rPr>
          <w:color w:val="000000"/>
          <w:sz w:val="24"/>
          <w:szCs w:val="24"/>
        </w:rPr>
        <w:t>-</w:t>
      </w:r>
      <w:r w:rsidRPr="00F5783B">
        <w:rPr>
          <w:color w:val="000000"/>
          <w:sz w:val="24"/>
          <w:szCs w:val="24"/>
        </w:rPr>
        <w:tab/>
        <w:t>a szerződésben előírt beszámolási, nyilvántartási, adatszolgáltatási kötelezettségeket teljesíti,</w:t>
      </w: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  <w:r w:rsidRPr="00F5783B">
        <w:rPr>
          <w:color w:val="000000"/>
          <w:sz w:val="24"/>
          <w:szCs w:val="24"/>
        </w:rPr>
        <w:t>-</w:t>
      </w:r>
      <w:r w:rsidRPr="00F5783B">
        <w:rPr>
          <w:color w:val="000000"/>
          <w:sz w:val="24"/>
          <w:szCs w:val="24"/>
        </w:rPr>
        <w:tab/>
        <w:t>az átengedett nemzeti vagyont a szerződési előírásoknak és a tulajdonosi rendelkezéseknek, valamint a meghatározott hasznosítási célnak megfelelően használja,</w:t>
      </w: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  <w:r w:rsidRPr="00F5783B">
        <w:rPr>
          <w:color w:val="000000"/>
          <w:sz w:val="24"/>
          <w:szCs w:val="24"/>
        </w:rPr>
        <w:t>-</w:t>
      </w:r>
      <w:r w:rsidRPr="00F5783B">
        <w:rPr>
          <w:color w:val="000000"/>
          <w:sz w:val="24"/>
          <w:szCs w:val="24"/>
        </w:rPr>
        <w:tab/>
        <w:t>a hasznosításban – a hasznosítóval közvetlen vagy közvetett módon jogviszonyban álló harmadik félként – kizárólag természetes személyek vagy átlátható szervezetek vesznek részt.</w:t>
      </w:r>
    </w:p>
    <w:p w:rsidR="00740C3B" w:rsidRPr="00F5783B" w:rsidRDefault="00740C3B" w:rsidP="00740C3B">
      <w:pPr>
        <w:suppressAutoHyphens/>
        <w:ind w:left="284" w:hanging="284"/>
        <w:jc w:val="both"/>
        <w:rPr>
          <w:color w:val="000000"/>
          <w:sz w:val="24"/>
          <w:szCs w:val="24"/>
        </w:rPr>
      </w:pPr>
    </w:p>
    <w:p w:rsidR="00740C3B" w:rsidRPr="00F5783B" w:rsidRDefault="00740C3B" w:rsidP="00740C3B">
      <w:pPr>
        <w:suppressAutoHyphens/>
        <w:ind w:left="284" w:hanging="284"/>
        <w:jc w:val="both"/>
        <w:rPr>
          <w:color w:val="000000"/>
          <w:sz w:val="24"/>
          <w:szCs w:val="24"/>
        </w:rPr>
      </w:pPr>
      <w:r w:rsidRPr="00F5783B">
        <w:rPr>
          <w:color w:val="000000"/>
          <w:sz w:val="24"/>
          <w:szCs w:val="24"/>
        </w:rPr>
        <w:t xml:space="preserve">16. </w:t>
      </w:r>
      <w:r w:rsidRPr="00F5783B">
        <w:rPr>
          <w:color w:val="000000"/>
          <w:sz w:val="24"/>
          <w:szCs w:val="24"/>
          <w:u w:val="single"/>
        </w:rPr>
        <w:t>A bérleti jog megszűnik</w:t>
      </w:r>
      <w:r w:rsidRPr="00F5783B">
        <w:rPr>
          <w:color w:val="000000"/>
          <w:sz w:val="24"/>
          <w:szCs w:val="24"/>
        </w:rPr>
        <w:t>:</w:t>
      </w:r>
    </w:p>
    <w:p w:rsidR="00740C3B" w:rsidRPr="00F5783B" w:rsidRDefault="00740C3B" w:rsidP="00740C3B">
      <w:pPr>
        <w:numPr>
          <w:ilvl w:val="0"/>
          <w:numId w:val="2"/>
        </w:numPr>
        <w:ind w:left="284" w:hanging="284"/>
        <w:jc w:val="both"/>
        <w:rPr>
          <w:color w:val="000000"/>
          <w:sz w:val="24"/>
          <w:szCs w:val="24"/>
        </w:rPr>
      </w:pPr>
      <w:r w:rsidRPr="00F5783B">
        <w:rPr>
          <w:color w:val="000000"/>
          <w:sz w:val="24"/>
          <w:szCs w:val="24"/>
        </w:rPr>
        <w:t xml:space="preserve">a felek közös megegyezése alapján, </w:t>
      </w:r>
    </w:p>
    <w:p w:rsidR="00740C3B" w:rsidRPr="00F5783B" w:rsidRDefault="00740C3B" w:rsidP="00740C3B">
      <w:pPr>
        <w:numPr>
          <w:ilvl w:val="0"/>
          <w:numId w:val="2"/>
        </w:numPr>
        <w:ind w:left="284" w:hanging="284"/>
        <w:jc w:val="both"/>
        <w:rPr>
          <w:color w:val="000000"/>
          <w:sz w:val="24"/>
          <w:szCs w:val="24"/>
        </w:rPr>
      </w:pPr>
      <w:r w:rsidRPr="00F5783B">
        <w:rPr>
          <w:color w:val="000000"/>
          <w:sz w:val="24"/>
          <w:szCs w:val="24"/>
        </w:rPr>
        <w:t>rendkívüli felmondással a nemzeti vagyonról szóló 2011. évi CXCVI. tv. 11.§ (12) bekezdésében meghatározott feltételek bekövetkeztekor (átlátható szervezet feltételeinek való megfelelés),</w:t>
      </w:r>
    </w:p>
    <w:p w:rsidR="00740C3B" w:rsidRPr="00F5783B" w:rsidRDefault="00740C3B" w:rsidP="00740C3B">
      <w:pPr>
        <w:numPr>
          <w:ilvl w:val="0"/>
          <w:numId w:val="2"/>
        </w:numPr>
        <w:ind w:left="284" w:hanging="284"/>
        <w:jc w:val="both"/>
        <w:rPr>
          <w:color w:val="000000"/>
          <w:sz w:val="24"/>
          <w:szCs w:val="24"/>
        </w:rPr>
      </w:pPr>
      <w:r w:rsidRPr="00F5783B">
        <w:rPr>
          <w:color w:val="000000"/>
          <w:sz w:val="24"/>
          <w:szCs w:val="24"/>
        </w:rPr>
        <w:t>Bérlő jelen szerződésben foglalt célnak megfelelő tevékenység folytatására való jogosultság elvesztésével, amennyiben Bérbeadó írásbeli felszólítása átvételét követő 8 napon belül póthatáridőben a tevékenység végzésére való jogosultságot igazolni nem tudja, a Bérbeadó további 8 napon belül írásban rendkívüli felmondással megszüntetheti a jogviszonyt.</w:t>
      </w:r>
    </w:p>
    <w:p w:rsidR="00740C3B" w:rsidRPr="00F5783B" w:rsidRDefault="00740C3B" w:rsidP="00740C3B">
      <w:pPr>
        <w:numPr>
          <w:ilvl w:val="0"/>
          <w:numId w:val="2"/>
        </w:numPr>
        <w:ind w:left="284" w:hanging="284"/>
        <w:jc w:val="both"/>
        <w:rPr>
          <w:color w:val="000000"/>
          <w:sz w:val="24"/>
          <w:szCs w:val="24"/>
        </w:rPr>
      </w:pPr>
      <w:r w:rsidRPr="00F5783B">
        <w:rPr>
          <w:color w:val="000000"/>
          <w:sz w:val="24"/>
          <w:szCs w:val="24"/>
        </w:rPr>
        <w:t>ha a Bérlő bérleti díjfizetési kötelezettségével késedelembe esik, és a Bérbeadó írásbeli felszólítása átvételét követő 8 napon belül póthatáridőben sem tesz eleget, a Bérbeadó további 8 napon belül írásban rendkívüli felmondással megszüntetheti a jogviszonyt.</w:t>
      </w: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</w:p>
    <w:p w:rsidR="00740C3B" w:rsidRPr="00F5783B" w:rsidRDefault="00740C3B" w:rsidP="00740C3B">
      <w:pPr>
        <w:jc w:val="both"/>
        <w:rPr>
          <w:color w:val="000000"/>
          <w:sz w:val="24"/>
          <w:szCs w:val="24"/>
        </w:rPr>
      </w:pPr>
      <w:r w:rsidRPr="00F5783B">
        <w:rPr>
          <w:color w:val="000000"/>
          <w:sz w:val="24"/>
          <w:szCs w:val="24"/>
        </w:rPr>
        <w:t xml:space="preserve">Bérbeadó, Bérlő súlyos szerződésszegése esetén </w:t>
      </w:r>
      <w:r w:rsidRPr="00F5783B">
        <w:rPr>
          <w:b/>
          <w:color w:val="000000"/>
          <w:sz w:val="24"/>
          <w:szCs w:val="24"/>
        </w:rPr>
        <w:t>azonnali hatállyal</w:t>
      </w:r>
      <w:r w:rsidRPr="00F5783B">
        <w:rPr>
          <w:color w:val="000000"/>
          <w:sz w:val="24"/>
          <w:szCs w:val="24"/>
        </w:rPr>
        <w:t xml:space="preserve"> jogosult a szerződést megszüntetni. Szerződő felek Bérlő súlyos szerződésszegésének tekintik különösen az alábbi eseteket:</w:t>
      </w:r>
    </w:p>
    <w:p w:rsidR="00740C3B" w:rsidRPr="00F5783B" w:rsidRDefault="00740C3B" w:rsidP="00740C3B">
      <w:pPr>
        <w:numPr>
          <w:ilvl w:val="0"/>
          <w:numId w:val="3"/>
        </w:numPr>
        <w:ind w:left="284" w:hanging="284"/>
        <w:jc w:val="both"/>
        <w:rPr>
          <w:color w:val="000000"/>
          <w:sz w:val="24"/>
          <w:szCs w:val="24"/>
        </w:rPr>
      </w:pPr>
      <w:r w:rsidRPr="00F5783B">
        <w:rPr>
          <w:color w:val="000000"/>
          <w:sz w:val="24"/>
          <w:szCs w:val="24"/>
        </w:rPr>
        <w:t>A bérlemény szerződésellenes, rendeltetésellenes használata, illetve ha a jó karbantartás elmulasztása veszélyezteti a bérlet tárgyát, rendeltetésszerű használatra alkalmasságát;</w:t>
      </w:r>
    </w:p>
    <w:p w:rsidR="00740C3B" w:rsidRPr="00F5783B" w:rsidRDefault="00740C3B" w:rsidP="00740C3B">
      <w:pPr>
        <w:numPr>
          <w:ilvl w:val="0"/>
          <w:numId w:val="3"/>
        </w:numPr>
        <w:ind w:left="284" w:hanging="284"/>
        <w:jc w:val="both"/>
        <w:rPr>
          <w:color w:val="000000"/>
          <w:sz w:val="24"/>
          <w:szCs w:val="24"/>
        </w:rPr>
      </w:pPr>
      <w:r w:rsidRPr="00F5783B">
        <w:rPr>
          <w:color w:val="000000"/>
          <w:sz w:val="24"/>
          <w:szCs w:val="24"/>
        </w:rPr>
        <w:t>Bérlő további olyan jogellenes, vagy szerződésszegő magatartása, amely a Bérbeadó jogait, jogos érdekeit sérti.</w:t>
      </w:r>
    </w:p>
    <w:p w:rsidR="00740C3B" w:rsidRPr="00F5783B" w:rsidRDefault="00740C3B" w:rsidP="00740C3B">
      <w:pPr>
        <w:ind w:left="284"/>
        <w:jc w:val="both"/>
        <w:rPr>
          <w:color w:val="000000"/>
          <w:sz w:val="24"/>
          <w:szCs w:val="24"/>
        </w:rPr>
      </w:pPr>
    </w:p>
    <w:p w:rsidR="00740C3B" w:rsidRPr="00F5783B" w:rsidRDefault="00740C3B" w:rsidP="00740C3B">
      <w:pPr>
        <w:jc w:val="both"/>
        <w:rPr>
          <w:color w:val="FF0000"/>
          <w:sz w:val="24"/>
          <w:szCs w:val="24"/>
        </w:rPr>
      </w:pPr>
    </w:p>
    <w:p w:rsidR="00740C3B" w:rsidRPr="00F5783B" w:rsidRDefault="00740C3B" w:rsidP="00740C3B">
      <w:pPr>
        <w:jc w:val="both"/>
        <w:rPr>
          <w:sz w:val="24"/>
          <w:szCs w:val="24"/>
        </w:rPr>
      </w:pPr>
      <w:r w:rsidRPr="00F5783B">
        <w:rPr>
          <w:sz w:val="24"/>
          <w:szCs w:val="24"/>
        </w:rPr>
        <w:t xml:space="preserve">Bérbeadó </w:t>
      </w:r>
      <w:r w:rsidRPr="00F5783B">
        <w:rPr>
          <w:b/>
          <w:sz w:val="24"/>
          <w:szCs w:val="24"/>
        </w:rPr>
        <w:t>azonnali hatállyal</w:t>
      </w:r>
      <w:r w:rsidRPr="00F5783B">
        <w:rPr>
          <w:sz w:val="24"/>
          <w:szCs w:val="24"/>
        </w:rPr>
        <w:t xml:space="preserve"> jogosult a szerződést felmondani, ha a beruházás megvalósítását a népkonyha szolgáltatás működtetése akadályozza.</w:t>
      </w:r>
    </w:p>
    <w:p w:rsidR="003142A3" w:rsidRDefault="003142A3" w:rsidP="00740C3B">
      <w:pPr>
        <w:jc w:val="both"/>
        <w:rPr>
          <w:sz w:val="24"/>
          <w:szCs w:val="24"/>
        </w:rPr>
      </w:pPr>
    </w:p>
    <w:p w:rsidR="00740C3B" w:rsidRPr="00F5783B" w:rsidRDefault="00740C3B" w:rsidP="00740C3B">
      <w:pPr>
        <w:jc w:val="both"/>
        <w:rPr>
          <w:sz w:val="24"/>
          <w:szCs w:val="24"/>
        </w:rPr>
      </w:pPr>
      <w:r w:rsidRPr="00F5783B">
        <w:rPr>
          <w:sz w:val="24"/>
          <w:szCs w:val="24"/>
        </w:rPr>
        <w:t xml:space="preserve">Bérlő </w:t>
      </w:r>
      <w:r w:rsidRPr="00F5783B">
        <w:rPr>
          <w:b/>
          <w:sz w:val="24"/>
          <w:szCs w:val="24"/>
        </w:rPr>
        <w:t>azonnali hatállyal</w:t>
      </w:r>
      <w:r w:rsidRPr="00F5783B">
        <w:rPr>
          <w:sz w:val="24"/>
          <w:szCs w:val="24"/>
        </w:rPr>
        <w:t xml:space="preserve"> jogosult a szerződés felmondani, ha a szolgáltatás teljesítése ellehetetlenül.</w:t>
      </w:r>
    </w:p>
    <w:p w:rsidR="00740C3B" w:rsidRPr="00F5783B" w:rsidRDefault="00740C3B" w:rsidP="00740C3B">
      <w:pPr>
        <w:jc w:val="both"/>
        <w:rPr>
          <w:sz w:val="24"/>
          <w:szCs w:val="24"/>
        </w:rPr>
      </w:pPr>
    </w:p>
    <w:p w:rsidR="00740C3B" w:rsidRDefault="00740C3B" w:rsidP="00740C3B">
      <w:pPr>
        <w:jc w:val="both"/>
        <w:rPr>
          <w:sz w:val="24"/>
          <w:szCs w:val="24"/>
        </w:rPr>
      </w:pPr>
      <w:r w:rsidRPr="00F5783B">
        <w:rPr>
          <w:b/>
          <w:sz w:val="24"/>
          <w:szCs w:val="24"/>
        </w:rPr>
        <w:t>Automatikusan</w:t>
      </w:r>
      <w:r w:rsidRPr="00F5783B">
        <w:rPr>
          <w:sz w:val="24"/>
          <w:szCs w:val="24"/>
        </w:rPr>
        <w:t xml:space="preserve"> megszűnik a szerződés, amennyiben a beruházás kivitelezése olyan mértékben érinti a Bérlő tevékenyégét, hogy a szolgáltatás, a bérlet célja nem biztosítható.</w:t>
      </w:r>
    </w:p>
    <w:p w:rsidR="00444CD3" w:rsidRDefault="00444CD3" w:rsidP="00740C3B">
      <w:pPr>
        <w:jc w:val="both"/>
        <w:rPr>
          <w:sz w:val="24"/>
          <w:szCs w:val="24"/>
        </w:rPr>
      </w:pPr>
    </w:p>
    <w:p w:rsidR="00444CD3" w:rsidRPr="00F5783B" w:rsidRDefault="00444CD3" w:rsidP="00740C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Felek megállapodnak abban, hogy a </w:t>
      </w:r>
      <w:r w:rsidRPr="002D373D">
        <w:rPr>
          <w:b/>
          <w:sz w:val="24"/>
          <w:szCs w:val="24"/>
        </w:rPr>
        <w:t>bérleti szerződés bármilyen módon történő megszűnése/megszüntetése esetén a Bérlő kártérítési igénnyel nem él.</w:t>
      </w:r>
      <w:r>
        <w:rPr>
          <w:sz w:val="24"/>
          <w:szCs w:val="24"/>
        </w:rPr>
        <w:t xml:space="preserve"> </w:t>
      </w:r>
    </w:p>
    <w:p w:rsidR="00740C3B" w:rsidRPr="00F5783B" w:rsidRDefault="00740C3B" w:rsidP="00740C3B">
      <w:pPr>
        <w:jc w:val="both"/>
        <w:rPr>
          <w:sz w:val="24"/>
          <w:szCs w:val="24"/>
        </w:rPr>
      </w:pPr>
    </w:p>
    <w:p w:rsidR="00740C3B" w:rsidRPr="00F5783B" w:rsidRDefault="00740C3B" w:rsidP="00740C3B">
      <w:pPr>
        <w:ind w:left="284" w:hanging="284"/>
        <w:jc w:val="both"/>
        <w:rPr>
          <w:sz w:val="24"/>
          <w:szCs w:val="24"/>
        </w:rPr>
      </w:pPr>
      <w:r w:rsidRPr="00F5783B">
        <w:rPr>
          <w:sz w:val="24"/>
          <w:szCs w:val="24"/>
        </w:rPr>
        <w:t xml:space="preserve">17.Bérlő tudomásul veszi, hogy a </w:t>
      </w:r>
      <w:proofErr w:type="gramStart"/>
      <w:r w:rsidRPr="00F5783B">
        <w:rPr>
          <w:sz w:val="24"/>
          <w:szCs w:val="24"/>
        </w:rPr>
        <w:t>bérlemény fejlesztési</w:t>
      </w:r>
      <w:proofErr w:type="gramEnd"/>
      <w:r w:rsidRPr="00F5783B">
        <w:rPr>
          <w:sz w:val="24"/>
          <w:szCs w:val="24"/>
        </w:rPr>
        <w:t xml:space="preserve"> terület, az építmény teljes felújítására a bérlet időtartama alatt kerül sor, a beruházás érinteni fogja az egész épületet. Bérlő köteles együttműködni a beruházás eredményes megvalósításában.</w:t>
      </w:r>
    </w:p>
    <w:p w:rsidR="00740C3B" w:rsidRPr="00F5783B" w:rsidRDefault="00740C3B" w:rsidP="00740C3B">
      <w:pPr>
        <w:ind w:left="284" w:hanging="284"/>
        <w:jc w:val="both"/>
        <w:rPr>
          <w:b/>
          <w:color w:val="000000"/>
          <w:sz w:val="24"/>
          <w:szCs w:val="24"/>
        </w:rPr>
      </w:pP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  <w:r w:rsidRPr="00F5783B">
        <w:rPr>
          <w:color w:val="000000"/>
          <w:sz w:val="24"/>
          <w:szCs w:val="24"/>
        </w:rPr>
        <w:t>18. Szerződő felek a közöttük jelen szerződéssel összefüggésben felmerülő vitás kérdések rendezését elsősorban békés úton, bírói út igénybevétele nélkül igyekeznek rendezni, amennyiben ez nem lehetséges, kikötik a Nyíregyházi Törvényszék illetékességét.</w:t>
      </w:r>
    </w:p>
    <w:p w:rsidR="00740C3B" w:rsidRPr="00F5783B" w:rsidRDefault="00740C3B" w:rsidP="00740C3B">
      <w:pPr>
        <w:pStyle w:val="NormlWeb"/>
        <w:spacing w:before="0" w:beforeAutospacing="0" w:after="0" w:afterAutospacing="0"/>
        <w:ind w:left="284" w:right="125" w:hanging="284"/>
        <w:jc w:val="both"/>
      </w:pPr>
    </w:p>
    <w:p w:rsidR="00740C3B" w:rsidRPr="00F5783B" w:rsidRDefault="00740C3B" w:rsidP="00740C3B">
      <w:pPr>
        <w:pStyle w:val="NormlWeb"/>
        <w:spacing w:before="0" w:beforeAutospacing="0" w:after="0" w:afterAutospacing="0"/>
        <w:ind w:right="125"/>
        <w:jc w:val="both"/>
      </w:pPr>
      <w:r w:rsidRPr="00F5783B">
        <w:t xml:space="preserve">Jelen szerződésben nem szabályozott kérdésekben a Polgári Törvénykönyvről szóló 2013. évi V. törvény, a lakások és helyiségek bérletéről szóló 1993. évi LXXVIII. törvény, valamint </w:t>
      </w:r>
      <w:r w:rsidRPr="00F5783B">
        <w:rPr>
          <w:bCs/>
        </w:rPr>
        <w:t>a nemzeti vagyonról szóló 2011. évi CXCVI. törvény, valamint a vonatkozó egyéb jogszabályok</w:t>
      </w:r>
      <w:r w:rsidRPr="00F5783B">
        <w:rPr>
          <w:bCs/>
          <w:color w:val="222222"/>
        </w:rPr>
        <w:t xml:space="preserve"> </w:t>
      </w:r>
      <w:r w:rsidRPr="00F5783B">
        <w:t>rendelkezései az irányadóak.</w:t>
      </w: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</w:p>
    <w:p w:rsidR="00740C3B" w:rsidRPr="00F5783B" w:rsidRDefault="00740C3B" w:rsidP="00740C3B">
      <w:pPr>
        <w:jc w:val="both"/>
        <w:rPr>
          <w:color w:val="000000"/>
          <w:sz w:val="24"/>
          <w:szCs w:val="24"/>
        </w:rPr>
      </w:pPr>
      <w:r w:rsidRPr="00F5783B">
        <w:rPr>
          <w:color w:val="000000"/>
          <w:sz w:val="24"/>
          <w:szCs w:val="24"/>
        </w:rPr>
        <w:t>Alulírott szerződő felek fenti szerződést elolvastuk, tartalmát közösen értelmeztük, azt akaratunkkal mindenben megegyezőnek találva jóváhagyólag aláírtuk.</w:t>
      </w: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</w:p>
    <w:p w:rsidR="00740C3B" w:rsidRPr="00F5783B" w:rsidRDefault="00740C3B" w:rsidP="00740C3B">
      <w:pPr>
        <w:ind w:left="284" w:hanging="284"/>
        <w:jc w:val="both"/>
        <w:rPr>
          <w:color w:val="000000"/>
          <w:sz w:val="24"/>
          <w:szCs w:val="24"/>
        </w:rPr>
      </w:pPr>
      <w:r w:rsidRPr="00F5783B">
        <w:rPr>
          <w:color w:val="000000"/>
          <w:sz w:val="24"/>
          <w:szCs w:val="24"/>
        </w:rPr>
        <w:t>Tiszavasvári, 2021.  …..</w:t>
      </w:r>
    </w:p>
    <w:p w:rsidR="00740C3B" w:rsidRPr="00F5783B" w:rsidRDefault="00740C3B" w:rsidP="00740C3B">
      <w:pPr>
        <w:tabs>
          <w:tab w:val="center" w:pos="2340"/>
          <w:tab w:val="center" w:pos="6300"/>
        </w:tabs>
        <w:ind w:left="284" w:hanging="284"/>
        <w:jc w:val="both"/>
        <w:rPr>
          <w:b/>
          <w:color w:val="000000"/>
          <w:sz w:val="24"/>
          <w:szCs w:val="24"/>
        </w:rPr>
      </w:pPr>
    </w:p>
    <w:p w:rsidR="00740C3B" w:rsidRPr="00F5783B" w:rsidRDefault="00740C3B" w:rsidP="00740C3B">
      <w:pPr>
        <w:tabs>
          <w:tab w:val="center" w:pos="2340"/>
          <w:tab w:val="center" w:pos="6300"/>
        </w:tabs>
        <w:ind w:left="284" w:hanging="284"/>
        <w:jc w:val="both"/>
        <w:rPr>
          <w:b/>
          <w:color w:val="000000"/>
          <w:sz w:val="24"/>
          <w:szCs w:val="24"/>
        </w:rPr>
      </w:pPr>
    </w:p>
    <w:p w:rsidR="00740C3B" w:rsidRPr="00F5783B" w:rsidRDefault="00740C3B" w:rsidP="00740C3B">
      <w:pPr>
        <w:tabs>
          <w:tab w:val="center" w:pos="2340"/>
          <w:tab w:val="center" w:pos="6300"/>
        </w:tabs>
        <w:ind w:left="284" w:hanging="284"/>
        <w:jc w:val="both"/>
        <w:rPr>
          <w:b/>
          <w:color w:val="000000"/>
          <w:sz w:val="24"/>
          <w:szCs w:val="24"/>
        </w:rPr>
      </w:pPr>
    </w:p>
    <w:p w:rsidR="00740C3B" w:rsidRPr="00F5783B" w:rsidRDefault="00740C3B" w:rsidP="00740C3B">
      <w:pPr>
        <w:tabs>
          <w:tab w:val="center" w:pos="2340"/>
          <w:tab w:val="center" w:pos="6300"/>
        </w:tabs>
        <w:ind w:left="284" w:hanging="284"/>
        <w:jc w:val="both"/>
        <w:rPr>
          <w:b/>
          <w:color w:val="000000"/>
          <w:sz w:val="24"/>
          <w:szCs w:val="24"/>
        </w:rPr>
      </w:pPr>
    </w:p>
    <w:p w:rsidR="00740C3B" w:rsidRPr="00F5783B" w:rsidRDefault="00740C3B" w:rsidP="00740C3B">
      <w:pPr>
        <w:ind w:left="284" w:hanging="284"/>
        <w:jc w:val="both"/>
        <w:rPr>
          <w:sz w:val="24"/>
          <w:szCs w:val="24"/>
        </w:rPr>
      </w:pPr>
      <w:r w:rsidRPr="00F5783B">
        <w:rPr>
          <w:b/>
          <w:color w:val="000000"/>
          <w:sz w:val="24"/>
          <w:szCs w:val="24"/>
        </w:rPr>
        <w:t xml:space="preserve">Tiszavasvári Város Önkormányzata </w:t>
      </w:r>
      <w:r w:rsidRPr="00F5783B">
        <w:rPr>
          <w:b/>
          <w:color w:val="000000"/>
          <w:sz w:val="24"/>
          <w:szCs w:val="24"/>
        </w:rPr>
        <w:tab/>
      </w:r>
      <w:r w:rsidRPr="00F5783B">
        <w:rPr>
          <w:b/>
          <w:color w:val="000000"/>
          <w:sz w:val="24"/>
          <w:szCs w:val="24"/>
        </w:rPr>
        <w:tab/>
      </w:r>
      <w:r w:rsidRPr="00F5783B">
        <w:rPr>
          <w:b/>
          <w:color w:val="000000"/>
          <w:sz w:val="24"/>
          <w:szCs w:val="24"/>
        </w:rPr>
        <w:tab/>
      </w:r>
      <w:r w:rsidRPr="00F5783B">
        <w:rPr>
          <w:b/>
          <w:sz w:val="24"/>
          <w:szCs w:val="24"/>
        </w:rPr>
        <w:t>Nyírségi Szociális Centrum</w:t>
      </w:r>
      <w:r w:rsidRPr="00F5783B">
        <w:rPr>
          <w:sz w:val="24"/>
          <w:szCs w:val="24"/>
        </w:rPr>
        <w:t xml:space="preserve"> </w:t>
      </w:r>
    </w:p>
    <w:p w:rsidR="00740C3B" w:rsidRPr="00F5783B" w:rsidRDefault="00740C3B" w:rsidP="00740C3B">
      <w:pPr>
        <w:tabs>
          <w:tab w:val="center" w:pos="2340"/>
          <w:tab w:val="center" w:pos="6300"/>
        </w:tabs>
        <w:ind w:left="284" w:hanging="284"/>
        <w:jc w:val="both"/>
        <w:rPr>
          <w:b/>
          <w:color w:val="000000"/>
          <w:sz w:val="24"/>
          <w:szCs w:val="24"/>
        </w:rPr>
      </w:pPr>
      <w:r w:rsidRPr="00F5783B">
        <w:rPr>
          <w:b/>
          <w:color w:val="000000"/>
          <w:sz w:val="24"/>
          <w:szCs w:val="24"/>
        </w:rPr>
        <w:t xml:space="preserve">                     </w:t>
      </w:r>
      <w:proofErr w:type="gramStart"/>
      <w:r w:rsidRPr="00F5783B">
        <w:rPr>
          <w:b/>
          <w:color w:val="000000"/>
          <w:sz w:val="24"/>
          <w:szCs w:val="24"/>
        </w:rPr>
        <w:t xml:space="preserve">Bérbeadó </w:t>
      </w:r>
      <w:r w:rsidRPr="00F5783B">
        <w:rPr>
          <w:b/>
          <w:color w:val="000000"/>
          <w:sz w:val="24"/>
          <w:szCs w:val="24"/>
        </w:rPr>
        <w:tab/>
      </w:r>
      <w:r w:rsidRPr="00F5783B">
        <w:rPr>
          <w:b/>
          <w:color w:val="000000"/>
          <w:sz w:val="24"/>
          <w:szCs w:val="24"/>
        </w:rPr>
        <w:tab/>
        <w:t xml:space="preserve">                             Bérlő</w:t>
      </w:r>
      <w:proofErr w:type="gramEnd"/>
    </w:p>
    <w:p w:rsidR="00740C3B" w:rsidRPr="00F5783B" w:rsidRDefault="00740C3B" w:rsidP="00740C3B">
      <w:pPr>
        <w:tabs>
          <w:tab w:val="center" w:pos="2340"/>
          <w:tab w:val="center" w:pos="6300"/>
        </w:tabs>
        <w:ind w:left="284" w:hanging="284"/>
        <w:jc w:val="both"/>
        <w:rPr>
          <w:b/>
          <w:color w:val="000000"/>
          <w:sz w:val="24"/>
          <w:szCs w:val="24"/>
        </w:rPr>
      </w:pPr>
      <w:r w:rsidRPr="00F5783B">
        <w:rPr>
          <w:b/>
          <w:color w:val="000000"/>
          <w:sz w:val="24"/>
          <w:szCs w:val="24"/>
        </w:rPr>
        <w:t xml:space="preserve">  </w:t>
      </w:r>
      <w:proofErr w:type="spellStart"/>
      <w:r w:rsidRPr="00F5783B">
        <w:rPr>
          <w:b/>
          <w:color w:val="000000"/>
          <w:sz w:val="24"/>
          <w:szCs w:val="24"/>
        </w:rPr>
        <w:t>Képv</w:t>
      </w:r>
      <w:proofErr w:type="spellEnd"/>
      <w:proofErr w:type="gramStart"/>
      <w:r w:rsidRPr="00F5783B">
        <w:rPr>
          <w:b/>
          <w:color w:val="000000"/>
          <w:sz w:val="24"/>
          <w:szCs w:val="24"/>
        </w:rPr>
        <w:t>.:</w:t>
      </w:r>
      <w:proofErr w:type="gramEnd"/>
      <w:r w:rsidRPr="00F5783B">
        <w:rPr>
          <w:b/>
          <w:color w:val="000000"/>
          <w:sz w:val="24"/>
          <w:szCs w:val="24"/>
        </w:rPr>
        <w:t xml:space="preserve"> Szőke Zoltán polgármester</w:t>
      </w:r>
      <w:r w:rsidRPr="00F5783B">
        <w:rPr>
          <w:b/>
          <w:color w:val="000000"/>
          <w:sz w:val="24"/>
          <w:szCs w:val="24"/>
        </w:rPr>
        <w:tab/>
        <w:t xml:space="preserve">                             </w:t>
      </w:r>
      <w:proofErr w:type="spellStart"/>
      <w:r w:rsidRPr="00F5783B">
        <w:rPr>
          <w:b/>
          <w:color w:val="000000"/>
          <w:sz w:val="24"/>
          <w:szCs w:val="24"/>
        </w:rPr>
        <w:t>Képv</w:t>
      </w:r>
      <w:proofErr w:type="spellEnd"/>
      <w:r w:rsidRPr="00F5783B">
        <w:rPr>
          <w:b/>
          <w:color w:val="000000"/>
          <w:sz w:val="24"/>
          <w:szCs w:val="24"/>
        </w:rPr>
        <w:t xml:space="preserve">.: Pozsgai Zsuzsánna Erzsébet </w:t>
      </w:r>
    </w:p>
    <w:p w:rsidR="00740C3B" w:rsidRPr="00F5783B" w:rsidRDefault="00740C3B" w:rsidP="00740C3B">
      <w:pPr>
        <w:tabs>
          <w:tab w:val="center" w:pos="2340"/>
          <w:tab w:val="center" w:pos="6300"/>
        </w:tabs>
        <w:ind w:left="284" w:hanging="284"/>
        <w:jc w:val="both"/>
        <w:rPr>
          <w:b/>
          <w:color w:val="000000"/>
          <w:sz w:val="24"/>
          <w:szCs w:val="24"/>
        </w:rPr>
      </w:pPr>
      <w:r w:rsidRPr="00F5783B">
        <w:rPr>
          <w:b/>
          <w:color w:val="000000"/>
          <w:sz w:val="24"/>
          <w:szCs w:val="24"/>
        </w:rPr>
        <w:t xml:space="preserve">                                                      </w:t>
      </w:r>
      <w:r w:rsidRPr="00F5783B">
        <w:rPr>
          <w:b/>
          <w:color w:val="000000"/>
          <w:sz w:val="24"/>
          <w:szCs w:val="24"/>
        </w:rPr>
        <w:tab/>
        <w:t xml:space="preserve">                                  </w:t>
      </w:r>
    </w:p>
    <w:p w:rsidR="00740C3B" w:rsidRPr="00F5783B" w:rsidRDefault="00740C3B" w:rsidP="00740C3B">
      <w:pPr>
        <w:ind w:left="284" w:hanging="284"/>
        <w:jc w:val="both"/>
        <w:rPr>
          <w:sz w:val="24"/>
          <w:szCs w:val="24"/>
        </w:rPr>
      </w:pPr>
    </w:p>
    <w:p w:rsidR="00740C3B" w:rsidRPr="00F5783B" w:rsidRDefault="00740C3B" w:rsidP="00740C3B">
      <w:pPr>
        <w:pStyle w:val="Szvegtrzs"/>
        <w:rPr>
          <w:szCs w:val="24"/>
        </w:rPr>
      </w:pPr>
    </w:p>
    <w:p w:rsidR="00EC0D75" w:rsidRPr="00F5783B" w:rsidRDefault="00EC0D75">
      <w:pPr>
        <w:rPr>
          <w:sz w:val="24"/>
          <w:szCs w:val="24"/>
        </w:rPr>
      </w:pPr>
    </w:p>
    <w:sectPr w:rsidR="00EC0D75" w:rsidRPr="00F5783B" w:rsidSect="00AD210A">
      <w:pgSz w:w="11906" w:h="16838"/>
      <w:pgMar w:top="851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43312"/>
    <w:multiLevelType w:val="hybridMultilevel"/>
    <w:tmpl w:val="F278921E"/>
    <w:lvl w:ilvl="0" w:tplc="8BFA867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7484E04"/>
    <w:multiLevelType w:val="hybridMultilevel"/>
    <w:tmpl w:val="483CA030"/>
    <w:lvl w:ilvl="0" w:tplc="8BFA8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52031145"/>
    <w:multiLevelType w:val="hybridMultilevel"/>
    <w:tmpl w:val="B70A9908"/>
    <w:lvl w:ilvl="0" w:tplc="040E000F">
      <w:start w:val="3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C3B"/>
    <w:rsid w:val="002D373D"/>
    <w:rsid w:val="002F24F3"/>
    <w:rsid w:val="003142A3"/>
    <w:rsid w:val="00444CD3"/>
    <w:rsid w:val="00740C3B"/>
    <w:rsid w:val="00925345"/>
    <w:rsid w:val="00AA575F"/>
    <w:rsid w:val="00AD210A"/>
    <w:rsid w:val="00EC0D75"/>
    <w:rsid w:val="00F5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0C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740C3B"/>
    <w:pPr>
      <w:spacing w:before="100" w:beforeAutospacing="1" w:after="100" w:afterAutospacing="1"/>
    </w:pPr>
    <w:rPr>
      <w:sz w:val="24"/>
      <w:szCs w:val="24"/>
    </w:rPr>
  </w:style>
  <w:style w:type="paragraph" w:styleId="Szvegtrzs">
    <w:name w:val="Body Text"/>
    <w:basedOn w:val="Norml"/>
    <w:link w:val="SzvegtrzsChar"/>
    <w:uiPriority w:val="99"/>
    <w:semiHidden/>
    <w:unhideWhenUsed/>
    <w:rsid w:val="00740C3B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40C3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740C3B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740C3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40C3B"/>
    <w:pPr>
      <w:jc w:val="center"/>
    </w:pPr>
    <w:rPr>
      <w:b/>
      <w:sz w:val="28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40C3B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740C3B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740C3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40C3B"/>
    <w:pPr>
      <w:ind w:left="708"/>
    </w:pPr>
  </w:style>
  <w:style w:type="paragraph" w:customStyle="1" w:styleId="StlusSorkizrtBal032cm">
    <w:name w:val="Stílus Sorkizárt Bal:  032 cm"/>
    <w:basedOn w:val="Norml"/>
    <w:uiPriority w:val="99"/>
    <w:rsid w:val="00740C3B"/>
    <w:pPr>
      <w:spacing w:before="240" w:after="240"/>
      <w:jc w:val="both"/>
    </w:pPr>
    <w:rPr>
      <w:sz w:val="24"/>
    </w:rPr>
  </w:style>
  <w:style w:type="character" w:customStyle="1" w:styleId="AlaprtelmezettChar">
    <w:name w:val="Alapértelmezett Char"/>
    <w:link w:val="Alaprtelmezett"/>
    <w:locked/>
    <w:rsid w:val="00740C3B"/>
    <w:rPr>
      <w:color w:val="00000A"/>
      <w:lang w:eastAsia="zh-CN"/>
    </w:rPr>
  </w:style>
  <w:style w:type="paragraph" w:customStyle="1" w:styleId="Alaprtelmezett">
    <w:name w:val="Alapértelmezett"/>
    <w:link w:val="AlaprtelmezettChar"/>
    <w:rsid w:val="00740C3B"/>
    <w:pPr>
      <w:tabs>
        <w:tab w:val="left" w:pos="708"/>
      </w:tabs>
      <w:suppressAutoHyphens/>
      <w:spacing w:after="0" w:line="100" w:lineRule="atLeast"/>
    </w:pPr>
    <w:rPr>
      <w:color w:val="00000A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0C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740C3B"/>
    <w:pPr>
      <w:spacing w:before="100" w:beforeAutospacing="1" w:after="100" w:afterAutospacing="1"/>
    </w:pPr>
    <w:rPr>
      <w:sz w:val="24"/>
      <w:szCs w:val="24"/>
    </w:rPr>
  </w:style>
  <w:style w:type="paragraph" w:styleId="Szvegtrzs">
    <w:name w:val="Body Text"/>
    <w:basedOn w:val="Norml"/>
    <w:link w:val="SzvegtrzsChar"/>
    <w:uiPriority w:val="99"/>
    <w:semiHidden/>
    <w:unhideWhenUsed/>
    <w:rsid w:val="00740C3B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40C3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740C3B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740C3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740C3B"/>
    <w:pPr>
      <w:jc w:val="center"/>
    </w:pPr>
    <w:rPr>
      <w:b/>
      <w:sz w:val="28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740C3B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740C3B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740C3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40C3B"/>
    <w:pPr>
      <w:ind w:left="708"/>
    </w:pPr>
  </w:style>
  <w:style w:type="paragraph" w:customStyle="1" w:styleId="StlusSorkizrtBal032cm">
    <w:name w:val="Stílus Sorkizárt Bal:  032 cm"/>
    <w:basedOn w:val="Norml"/>
    <w:uiPriority w:val="99"/>
    <w:rsid w:val="00740C3B"/>
    <w:pPr>
      <w:spacing w:before="240" w:after="240"/>
      <w:jc w:val="both"/>
    </w:pPr>
    <w:rPr>
      <w:sz w:val="24"/>
    </w:rPr>
  </w:style>
  <w:style w:type="character" w:customStyle="1" w:styleId="AlaprtelmezettChar">
    <w:name w:val="Alapértelmezett Char"/>
    <w:link w:val="Alaprtelmezett"/>
    <w:locked/>
    <w:rsid w:val="00740C3B"/>
    <w:rPr>
      <w:color w:val="00000A"/>
      <w:lang w:eastAsia="zh-CN"/>
    </w:rPr>
  </w:style>
  <w:style w:type="paragraph" w:customStyle="1" w:styleId="Alaprtelmezett">
    <w:name w:val="Alapértelmezett"/>
    <w:link w:val="AlaprtelmezettChar"/>
    <w:rsid w:val="00740C3B"/>
    <w:pPr>
      <w:tabs>
        <w:tab w:val="left" w:pos="708"/>
      </w:tabs>
      <w:suppressAutoHyphens/>
      <w:spacing w:after="0" w:line="100" w:lineRule="atLeast"/>
    </w:pPr>
    <w:rPr>
      <w:color w:val="00000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1158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Gulyásné Gáll Anita</dc:creator>
  <cp:lastModifiedBy>Gulyásné Gáll Anita</cp:lastModifiedBy>
  <cp:revision>5</cp:revision>
  <cp:lastPrinted>2021-08-27T06:43:00Z</cp:lastPrinted>
  <dcterms:created xsi:type="dcterms:W3CDTF">2021-08-26T08:05:00Z</dcterms:created>
  <dcterms:modified xsi:type="dcterms:W3CDTF">2021-08-30T06:49:00Z</dcterms:modified>
</cp:coreProperties>
</file>