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077" w:rsidRDefault="00DB4077" w:rsidP="00DB4077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Tiszavasvári Város Önkormányzata</w:t>
      </w:r>
    </w:p>
    <w:p w:rsidR="00DB4077" w:rsidRDefault="00DB4077" w:rsidP="00DB4077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Képviselő-testületének</w:t>
      </w:r>
    </w:p>
    <w:p w:rsidR="00DB4077" w:rsidRDefault="009F0E56" w:rsidP="00DB4077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85</w:t>
      </w:r>
      <w:r w:rsidR="00DB4077">
        <w:rPr>
          <w:rFonts w:ascii="Times New Roman" w:hAnsi="Times New Roman"/>
          <w:b/>
          <w:sz w:val="24"/>
          <w:szCs w:val="24"/>
        </w:rPr>
        <w:t>/2021. (</w:t>
      </w:r>
      <w:r>
        <w:rPr>
          <w:rFonts w:ascii="Times New Roman" w:hAnsi="Times New Roman"/>
          <w:b/>
          <w:sz w:val="24"/>
          <w:szCs w:val="24"/>
        </w:rPr>
        <w:t>IX.30.</w:t>
      </w:r>
      <w:r w:rsidR="00DB4077">
        <w:rPr>
          <w:rFonts w:ascii="Times New Roman" w:hAnsi="Times New Roman"/>
          <w:b/>
          <w:sz w:val="24"/>
          <w:szCs w:val="24"/>
        </w:rPr>
        <w:t xml:space="preserve">) Kt. számú </w:t>
      </w:r>
    </w:p>
    <w:p w:rsidR="00DB4077" w:rsidRDefault="00DB4077" w:rsidP="00DB4077">
      <w:pPr>
        <w:tabs>
          <w:tab w:val="center" w:pos="652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határozata</w:t>
      </w:r>
      <w:proofErr w:type="gramEnd"/>
    </w:p>
    <w:p w:rsidR="00DB4077" w:rsidRDefault="00DB4077" w:rsidP="00DB40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4077" w:rsidRDefault="00DB4077" w:rsidP="00DB407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Tiszavasvári, Vasvári P. u. 6. II. </w:t>
      </w:r>
      <w:proofErr w:type="spellStart"/>
      <w:r>
        <w:rPr>
          <w:rFonts w:ascii="Times New Roman" w:hAnsi="Times New Roman"/>
          <w:b/>
          <w:sz w:val="24"/>
          <w:szCs w:val="24"/>
        </w:rPr>
        <w:t>lph</w:t>
      </w:r>
      <w:proofErr w:type="spellEnd"/>
      <w:r>
        <w:rPr>
          <w:rFonts w:ascii="Times New Roman" w:hAnsi="Times New Roman"/>
          <w:b/>
          <w:sz w:val="24"/>
          <w:szCs w:val="24"/>
        </w:rPr>
        <w:t>. 2/5. szám alatti önkormányzati lakás értékesítéséről</w:t>
      </w:r>
    </w:p>
    <w:p w:rsidR="00DB4077" w:rsidRDefault="00DB4077" w:rsidP="00DB407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4077" w:rsidRDefault="00DB4077" w:rsidP="00DB4077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rFonts w:ascii="Times New Roman" w:hAnsi="Times New Roman"/>
          <w:sz w:val="24"/>
          <w:szCs w:val="24"/>
        </w:rPr>
        <w:t>-ban</w:t>
      </w:r>
      <w:proofErr w:type="spellEnd"/>
      <w:r>
        <w:rPr>
          <w:rFonts w:ascii="Times New Roman" w:hAnsi="Times New Roman"/>
          <w:sz w:val="24"/>
          <w:szCs w:val="24"/>
        </w:rPr>
        <w:t xml:space="preserve"> foglalt hatáskörében eljárva az alábbi határozatot hozza:</w:t>
      </w:r>
    </w:p>
    <w:p w:rsidR="00DB4077" w:rsidRDefault="00DB4077" w:rsidP="00DB4077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077" w:rsidRDefault="00DB4077" w:rsidP="00DB407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A Képviselő-testület a tiszavasvári </w:t>
      </w:r>
      <w:r>
        <w:rPr>
          <w:rFonts w:ascii="Times New Roman" w:hAnsi="Times New Roman"/>
          <w:b/>
          <w:color w:val="000000"/>
          <w:sz w:val="24"/>
          <w:szCs w:val="24"/>
        </w:rPr>
        <w:t>1679/2/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/22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hrsz-ú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a valóságban a </w:t>
      </w:r>
      <w:r>
        <w:rPr>
          <w:rFonts w:ascii="Times New Roman" w:hAnsi="Times New Roman"/>
          <w:b/>
          <w:sz w:val="24"/>
          <w:szCs w:val="24"/>
        </w:rPr>
        <w:t xml:space="preserve">Tiszavasvári, Vasvári P. u. 6. II. </w:t>
      </w:r>
      <w:proofErr w:type="spellStart"/>
      <w:r>
        <w:rPr>
          <w:rFonts w:ascii="Times New Roman" w:hAnsi="Times New Roman"/>
          <w:b/>
          <w:sz w:val="24"/>
          <w:szCs w:val="24"/>
        </w:rPr>
        <w:t>lph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2/5. </w:t>
      </w:r>
      <w:r>
        <w:rPr>
          <w:rFonts w:ascii="Times New Roman" w:hAnsi="Times New Roman"/>
          <w:sz w:val="24"/>
          <w:szCs w:val="24"/>
        </w:rPr>
        <w:t>sz. alatti lakás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megnevezésű ingatlan értékesítése miatt 2021. szeptember 28-án megtartott nyilvános licittárgyalás eredményét megállapítja, mely szerint a licittárgyaláson érvényes pályázatot benyújtó</w:t>
      </w:r>
      <w:r w:rsidR="005055A4">
        <w:rPr>
          <w:rFonts w:ascii="Times New Roman" w:hAnsi="Times New Roman"/>
          <w:sz w:val="24"/>
          <w:szCs w:val="24"/>
        </w:rPr>
        <w:t>:</w:t>
      </w:r>
    </w:p>
    <w:p w:rsidR="00DB4077" w:rsidRDefault="00DB4077" w:rsidP="00DB407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BF5A16" w:rsidRDefault="00DB4077" w:rsidP="00DB4077">
      <w:pPr>
        <w:pStyle w:val="Nincstrkz"/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1.1. </w:t>
      </w:r>
      <w:r w:rsidR="00BF5A16" w:rsidRPr="00BF5A16">
        <w:rPr>
          <w:rFonts w:ascii="Times New Roman" w:hAnsi="Times New Roman"/>
          <w:b/>
          <w:sz w:val="24"/>
          <w:szCs w:val="24"/>
        </w:rPr>
        <w:t>Maczkó Gábor</w:t>
      </w:r>
      <w:r w:rsidR="00BF5A16">
        <w:rPr>
          <w:rFonts w:ascii="Times New Roman" w:hAnsi="Times New Roman"/>
          <w:sz w:val="24"/>
          <w:szCs w:val="24"/>
        </w:rPr>
        <w:t xml:space="preserve"> 4440 Tiszavasvári, Ifjúság u. 4/1. </w:t>
      </w:r>
      <w:r>
        <w:rPr>
          <w:rFonts w:ascii="Times New Roman" w:hAnsi="Times New Roman"/>
          <w:sz w:val="24"/>
          <w:szCs w:val="24"/>
        </w:rPr>
        <w:t xml:space="preserve">sz. alatti lakos adta a legmagasabb árat, </w:t>
      </w:r>
    </w:p>
    <w:p w:rsidR="00DB4077" w:rsidRDefault="00BF5A16" w:rsidP="00DB4077">
      <w:pPr>
        <w:pStyle w:val="Nincstrkz"/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BF5A16">
        <w:rPr>
          <w:rFonts w:ascii="Times New Roman" w:hAnsi="Times New Roman"/>
          <w:b/>
          <w:sz w:val="24"/>
          <w:szCs w:val="24"/>
        </w:rPr>
        <w:t xml:space="preserve">5.003.088 </w:t>
      </w:r>
      <w:r w:rsidR="00DB4077" w:rsidRPr="00BF5A16">
        <w:rPr>
          <w:rFonts w:ascii="Times New Roman" w:hAnsi="Times New Roman"/>
          <w:b/>
          <w:sz w:val="24"/>
          <w:szCs w:val="24"/>
        </w:rPr>
        <w:t>Ft</w:t>
      </w:r>
      <w:r w:rsidR="00DB4077">
        <w:rPr>
          <w:rFonts w:ascii="Times New Roman" w:hAnsi="Times New Roman"/>
          <w:sz w:val="24"/>
          <w:szCs w:val="24"/>
        </w:rPr>
        <w:t>-ot.</w:t>
      </w:r>
    </w:p>
    <w:p w:rsidR="00DB4077" w:rsidRDefault="00DB4077" w:rsidP="00DB4077">
      <w:pPr>
        <w:pStyle w:val="Nincstrkz"/>
        <w:ind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023D" w:rsidRDefault="00BF5A16" w:rsidP="00DB4077">
      <w:pPr>
        <w:pStyle w:val="Nincstrkz"/>
        <w:ind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1.2. </w:t>
      </w:r>
      <w:r w:rsidR="0076023D">
        <w:rPr>
          <w:rFonts w:ascii="Times New Roman" w:hAnsi="Times New Roman"/>
          <w:b/>
          <w:color w:val="000000"/>
          <w:sz w:val="24"/>
          <w:szCs w:val="24"/>
        </w:rPr>
        <w:t>Kissné Dobó Bea</w:t>
      </w:r>
      <w:r w:rsidRPr="00BF5A16">
        <w:rPr>
          <w:rFonts w:ascii="Times New Roman" w:hAnsi="Times New Roman"/>
          <w:b/>
          <w:color w:val="000000"/>
          <w:sz w:val="24"/>
          <w:szCs w:val="24"/>
        </w:rPr>
        <w:t>trix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023D">
        <w:rPr>
          <w:rFonts w:ascii="Times New Roman" w:hAnsi="Times New Roman"/>
          <w:color w:val="000000"/>
          <w:sz w:val="24"/>
          <w:szCs w:val="24"/>
        </w:rPr>
        <w:t>4456 Tiszadob, Bartók B. u. 25.</w:t>
      </w:r>
      <w:r w:rsidR="00DB4077">
        <w:rPr>
          <w:rFonts w:ascii="Times New Roman" w:hAnsi="Times New Roman"/>
          <w:color w:val="000000"/>
          <w:sz w:val="24"/>
          <w:szCs w:val="24"/>
        </w:rPr>
        <w:t xml:space="preserve"> sz. alatti lakos adta a második </w:t>
      </w:r>
    </w:p>
    <w:p w:rsidR="00DB4077" w:rsidRDefault="0076023D" w:rsidP="00DB4077">
      <w:pPr>
        <w:pStyle w:val="Nincstrkz"/>
        <w:ind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proofErr w:type="gramStart"/>
      <w:r w:rsidR="00DB4077">
        <w:rPr>
          <w:rFonts w:ascii="Times New Roman" w:hAnsi="Times New Roman"/>
          <w:color w:val="000000"/>
          <w:sz w:val="24"/>
          <w:szCs w:val="24"/>
        </w:rPr>
        <w:t>legmagasabb</w:t>
      </w:r>
      <w:proofErr w:type="gramEnd"/>
      <w:r w:rsidR="00DB4077">
        <w:rPr>
          <w:rFonts w:ascii="Times New Roman" w:hAnsi="Times New Roman"/>
          <w:color w:val="000000"/>
          <w:sz w:val="24"/>
          <w:szCs w:val="24"/>
        </w:rPr>
        <w:t xml:space="preserve"> árat </w:t>
      </w:r>
      <w:r w:rsidRPr="0076023D">
        <w:rPr>
          <w:rFonts w:ascii="Times New Roman" w:hAnsi="Times New Roman"/>
          <w:b/>
          <w:color w:val="000000"/>
          <w:sz w:val="24"/>
          <w:szCs w:val="24"/>
        </w:rPr>
        <w:t>4.993</w:t>
      </w:r>
      <w:r w:rsidR="00134FC7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76023D">
        <w:rPr>
          <w:rFonts w:ascii="Times New Roman" w:hAnsi="Times New Roman"/>
          <w:b/>
          <w:color w:val="000000"/>
          <w:sz w:val="24"/>
          <w:szCs w:val="24"/>
        </w:rPr>
        <w:t>088</w:t>
      </w:r>
      <w:r w:rsidR="00DB4077" w:rsidRPr="0076023D">
        <w:rPr>
          <w:rFonts w:ascii="Times New Roman" w:hAnsi="Times New Roman"/>
          <w:b/>
          <w:color w:val="000000"/>
          <w:sz w:val="24"/>
          <w:szCs w:val="24"/>
        </w:rPr>
        <w:t xml:space="preserve"> Ft</w:t>
      </w:r>
      <w:r w:rsidR="00DB4077">
        <w:rPr>
          <w:rFonts w:ascii="Times New Roman" w:hAnsi="Times New Roman"/>
          <w:color w:val="000000"/>
          <w:sz w:val="24"/>
          <w:szCs w:val="24"/>
        </w:rPr>
        <w:t>-ot.</w:t>
      </w:r>
    </w:p>
    <w:p w:rsidR="00DB4077" w:rsidRDefault="00DB4077" w:rsidP="00DB4077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4077" w:rsidRDefault="00DB4077" w:rsidP="00DB4077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A Képviselő-testület a licittárgyaláson legmagasabb árat ajánló pályázóval, azaz </w:t>
      </w:r>
      <w:r w:rsidR="005055A4">
        <w:rPr>
          <w:rFonts w:ascii="Times New Roman" w:hAnsi="Times New Roman"/>
          <w:color w:val="000000"/>
          <w:sz w:val="24"/>
          <w:szCs w:val="24"/>
        </w:rPr>
        <w:t xml:space="preserve">Maczkó Gábor </w:t>
      </w:r>
      <w:r w:rsidR="00134FC7">
        <w:rPr>
          <w:rFonts w:ascii="Times New Roman" w:hAnsi="Times New Roman"/>
          <w:sz w:val="24"/>
          <w:szCs w:val="24"/>
        </w:rPr>
        <w:t>4440 Tiszavasvári, Ifjúság u. 4/1.</w:t>
      </w:r>
      <w:r>
        <w:rPr>
          <w:rFonts w:ascii="Times New Roman" w:hAnsi="Times New Roman"/>
          <w:color w:val="000000"/>
          <w:sz w:val="24"/>
          <w:szCs w:val="24"/>
        </w:rPr>
        <w:t xml:space="preserve"> sz. alatti lakossal köt szerződést.</w:t>
      </w:r>
    </w:p>
    <w:p w:rsidR="00DB4077" w:rsidRDefault="00DB4077" w:rsidP="00DB4077">
      <w:p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4077" w:rsidRDefault="00DB4077" w:rsidP="00DB4077">
      <w:pPr>
        <w:pStyle w:val="Szvegtrzs"/>
        <w:spacing w:after="0" w:line="240" w:lineRule="auto"/>
        <w:ind w:left="567" w:right="125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>A nemzeti vagyonról szóló 2011. évi CXCVI. törvény 14. § (2) bekezdése értelmében, amennyiben az ingatlan vételára meghaladja az 5.000.000 Ft-ot, úgy az ingatlan értékesítése esetén az államot elővásárlási jog illeti meg, azaz az ingatlan értékesítésére abban az esetben kerülhet sor, ha az Állam lemond elővásárlási jogáról.</w:t>
      </w:r>
    </w:p>
    <w:p w:rsidR="00DB4077" w:rsidRDefault="00DB4077" w:rsidP="00DB4077">
      <w:p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4077" w:rsidRDefault="00DB4077" w:rsidP="00DB4077">
      <w:p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Amennyiben a szerződés megkötésére a licittárgyalás eredményének megállapításáról szóló képviselő-testületi döntést követő 30 napon belül nem kerül sor a pályázó hibájából, úgy a második legmagasabb licitet ajánló pályázó részére kell a szerződési ajánlatot megküldeni. </w:t>
      </w:r>
    </w:p>
    <w:p w:rsidR="00DB4077" w:rsidRDefault="00DB4077" w:rsidP="00DB4077">
      <w:p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4077" w:rsidRDefault="00DB4077" w:rsidP="00DB4077">
      <w:p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Amennyiben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ezen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pályázóval sem jön létre érvényes szerződés az ajánlattól számított 30 napon belül, akkor az ingatlan hasznosításáról ismét dönt a Képviselő-testület.</w:t>
      </w:r>
    </w:p>
    <w:p w:rsidR="00DB4077" w:rsidRDefault="00DB4077" w:rsidP="00DB4077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90042" w:rsidRDefault="00DB4077" w:rsidP="00490042">
      <w:pPr>
        <w:pStyle w:val="Nincstrkz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Felkéri a Polgármestert, hogy tájékoztassa</w:t>
      </w:r>
    </w:p>
    <w:p w:rsidR="000B5747" w:rsidRDefault="00490042" w:rsidP="000B5747">
      <w:pPr>
        <w:pStyle w:val="Nincstrkz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DB4077">
        <w:rPr>
          <w:rFonts w:ascii="Times New Roman" w:hAnsi="Times New Roman"/>
          <w:sz w:val="24"/>
          <w:szCs w:val="24"/>
        </w:rPr>
        <w:t xml:space="preserve"> </w:t>
      </w:r>
      <w:r w:rsidR="005055A4">
        <w:rPr>
          <w:rFonts w:ascii="Times New Roman" w:hAnsi="Times New Roman"/>
          <w:color w:val="000000"/>
          <w:sz w:val="24"/>
          <w:szCs w:val="24"/>
        </w:rPr>
        <w:t xml:space="preserve">Maczkó Gábor </w:t>
      </w:r>
      <w:r w:rsidR="005055A4">
        <w:rPr>
          <w:rFonts w:ascii="Times New Roman" w:hAnsi="Times New Roman"/>
          <w:sz w:val="24"/>
          <w:szCs w:val="24"/>
        </w:rPr>
        <w:t>4440 Tiszavasvári, Ifjúság u. 4/1.</w:t>
      </w:r>
      <w:r w:rsidR="00DB4077">
        <w:rPr>
          <w:rFonts w:ascii="Times New Roman" w:hAnsi="Times New Roman"/>
          <w:sz w:val="24"/>
          <w:szCs w:val="24"/>
        </w:rPr>
        <w:t xml:space="preserve"> sz. alatti lakost </w:t>
      </w:r>
      <w:r w:rsidR="000B5747">
        <w:rPr>
          <w:rFonts w:ascii="Times New Roman" w:hAnsi="Times New Roman"/>
          <w:sz w:val="24"/>
          <w:szCs w:val="24"/>
        </w:rPr>
        <w:t xml:space="preserve">a Képviselő-testület döntéséről és a vele </w:t>
      </w:r>
      <w:r w:rsidR="000B5747" w:rsidRPr="00490042">
        <w:rPr>
          <w:rFonts w:ascii="Times New Roman" w:hAnsi="Times New Roman"/>
          <w:sz w:val="24"/>
          <w:szCs w:val="24"/>
        </w:rPr>
        <w:t>kötendő adásvételi</w:t>
      </w:r>
      <w:r w:rsidR="000B5747">
        <w:rPr>
          <w:rFonts w:ascii="Times New Roman" w:hAnsi="Times New Roman"/>
          <w:sz w:val="24"/>
          <w:szCs w:val="24"/>
        </w:rPr>
        <w:t xml:space="preserve"> szerződés tervezetet terjessze a Képviselő-testület elé.</w:t>
      </w:r>
    </w:p>
    <w:p w:rsidR="00DB4077" w:rsidRDefault="00DB4077" w:rsidP="000F37E8">
      <w:pPr>
        <w:pStyle w:val="Nincstrkz"/>
        <w:ind w:left="28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90042">
        <w:rPr>
          <w:rFonts w:ascii="Times New Roman" w:hAnsi="Times New Roman"/>
          <w:sz w:val="24"/>
          <w:szCs w:val="24"/>
        </w:rPr>
        <w:t xml:space="preserve">- </w:t>
      </w:r>
      <w:r w:rsidR="00490042" w:rsidRPr="00490042">
        <w:rPr>
          <w:rFonts w:ascii="Times New Roman" w:hAnsi="Times New Roman"/>
          <w:color w:val="000000"/>
          <w:sz w:val="24"/>
          <w:szCs w:val="24"/>
        </w:rPr>
        <w:t xml:space="preserve">Kissné Dobó Beatrix 4456 Tiszadob, Bartók B. u. 25. </w:t>
      </w:r>
      <w:r w:rsidRPr="00490042">
        <w:rPr>
          <w:rFonts w:ascii="Times New Roman" w:hAnsi="Times New Roman"/>
          <w:sz w:val="24"/>
          <w:szCs w:val="24"/>
        </w:rPr>
        <w:t>sz. alatti lakos</w:t>
      </w:r>
      <w:r w:rsidR="000B5747">
        <w:rPr>
          <w:rFonts w:ascii="Times New Roman" w:hAnsi="Times New Roman"/>
          <w:sz w:val="24"/>
          <w:szCs w:val="24"/>
        </w:rPr>
        <w:t xml:space="preserve">t </w:t>
      </w:r>
      <w:r w:rsidR="000F37E8">
        <w:rPr>
          <w:rFonts w:ascii="Times New Roman" w:hAnsi="Times New Roman"/>
          <w:sz w:val="24"/>
          <w:szCs w:val="24"/>
        </w:rPr>
        <w:t>a Képviselő-testület döntéséről.</w:t>
      </w:r>
    </w:p>
    <w:p w:rsidR="00DB4077" w:rsidRDefault="00DB4077" w:rsidP="00DB40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077" w:rsidRDefault="00DB4077" w:rsidP="00DB407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Határidő: azonnal, </w:t>
      </w:r>
      <w:proofErr w:type="gramStart"/>
      <w:r>
        <w:rPr>
          <w:rFonts w:ascii="Times New Roman" w:hAnsi="Times New Roman"/>
          <w:sz w:val="24"/>
          <w:szCs w:val="24"/>
        </w:rPr>
        <w:t>esedékességkor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Felelős</w:t>
      </w:r>
      <w:proofErr w:type="gramEnd"/>
      <w:r>
        <w:rPr>
          <w:rFonts w:ascii="Times New Roman" w:hAnsi="Times New Roman"/>
          <w:sz w:val="24"/>
          <w:szCs w:val="24"/>
        </w:rPr>
        <w:t>: Szőke Zoltán polgármester</w:t>
      </w:r>
    </w:p>
    <w:p w:rsidR="009F0E56" w:rsidRDefault="009F0E56" w:rsidP="00DB407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F0E56" w:rsidRDefault="009F0E56" w:rsidP="009F0E56">
      <w:pPr>
        <w:pStyle w:val="Szvegtrzs"/>
        <w:tabs>
          <w:tab w:val="center" w:pos="2268"/>
          <w:tab w:val="center" w:pos="6804"/>
        </w:tabs>
        <w:spacing w:after="0" w:line="240" w:lineRule="auto"/>
        <w:ind w:left="284" w:hanging="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Szőke Zoltán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Kórik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Zsuzsanna</w:t>
      </w:r>
    </w:p>
    <w:p w:rsidR="009F0E56" w:rsidRDefault="00490042" w:rsidP="009F0E56">
      <w:pPr>
        <w:pStyle w:val="Szvegtrzs"/>
        <w:tabs>
          <w:tab w:val="center" w:pos="2268"/>
          <w:tab w:val="center" w:pos="6804"/>
        </w:tabs>
        <w:spacing w:after="0" w:line="240" w:lineRule="auto"/>
        <w:ind w:left="284" w:hanging="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polgármester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jegyző</w:t>
      </w:r>
    </w:p>
    <w:sectPr w:rsidR="009F0E56" w:rsidSect="0049004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2778"/>
    <w:multiLevelType w:val="hybridMultilevel"/>
    <w:tmpl w:val="C2CE034E"/>
    <w:lvl w:ilvl="0" w:tplc="B6A69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77"/>
    <w:rsid w:val="000B5747"/>
    <w:rsid w:val="000F37E8"/>
    <w:rsid w:val="00134FC7"/>
    <w:rsid w:val="00490042"/>
    <w:rsid w:val="0049041B"/>
    <w:rsid w:val="005055A4"/>
    <w:rsid w:val="0076023D"/>
    <w:rsid w:val="009F0E56"/>
    <w:rsid w:val="00BF5A16"/>
    <w:rsid w:val="00DB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4077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DB4077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DB4077"/>
    <w:rPr>
      <w:rFonts w:ascii="Calibri" w:eastAsia="Times New Roman" w:hAnsi="Calibri" w:cs="Times New Roman"/>
      <w:lang w:eastAsia="hu-HU"/>
    </w:rPr>
  </w:style>
  <w:style w:type="paragraph" w:styleId="Nincstrkz">
    <w:name w:val="No Spacing"/>
    <w:uiPriority w:val="1"/>
    <w:qFormat/>
    <w:rsid w:val="00DB4077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character" w:customStyle="1" w:styleId="AlaprtelmezettChar">
    <w:name w:val="Alapértelmezett Char"/>
    <w:link w:val="Alaprtelmezett"/>
    <w:locked/>
    <w:rsid w:val="00DB4077"/>
    <w:rPr>
      <w:color w:val="00000A"/>
      <w:lang w:eastAsia="zh-CN"/>
    </w:rPr>
  </w:style>
  <w:style w:type="paragraph" w:customStyle="1" w:styleId="Alaprtelmezett">
    <w:name w:val="Alapértelmezett"/>
    <w:link w:val="AlaprtelmezettChar"/>
    <w:rsid w:val="00DB4077"/>
    <w:pPr>
      <w:tabs>
        <w:tab w:val="left" w:pos="708"/>
      </w:tabs>
      <w:suppressAutoHyphens/>
      <w:spacing w:after="0" w:line="100" w:lineRule="atLeast"/>
    </w:pPr>
    <w:rPr>
      <w:color w:val="00000A"/>
      <w:lang w:eastAsia="zh-CN"/>
    </w:rPr>
  </w:style>
  <w:style w:type="paragraph" w:customStyle="1" w:styleId="StlusSorkizrtBal032cm">
    <w:name w:val="Stílus Sorkizárt Bal:  032 cm"/>
    <w:basedOn w:val="Norml"/>
    <w:rsid w:val="00DB4077"/>
    <w:pPr>
      <w:spacing w:before="240" w:after="240" w:line="360" w:lineRule="auto"/>
      <w:jc w:val="both"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4077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DB4077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DB4077"/>
    <w:rPr>
      <w:rFonts w:ascii="Calibri" w:eastAsia="Times New Roman" w:hAnsi="Calibri" w:cs="Times New Roman"/>
      <w:lang w:eastAsia="hu-HU"/>
    </w:rPr>
  </w:style>
  <w:style w:type="paragraph" w:styleId="Nincstrkz">
    <w:name w:val="No Spacing"/>
    <w:uiPriority w:val="1"/>
    <w:qFormat/>
    <w:rsid w:val="00DB4077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character" w:customStyle="1" w:styleId="AlaprtelmezettChar">
    <w:name w:val="Alapértelmezett Char"/>
    <w:link w:val="Alaprtelmezett"/>
    <w:locked/>
    <w:rsid w:val="00DB4077"/>
    <w:rPr>
      <w:color w:val="00000A"/>
      <w:lang w:eastAsia="zh-CN"/>
    </w:rPr>
  </w:style>
  <w:style w:type="paragraph" w:customStyle="1" w:styleId="Alaprtelmezett">
    <w:name w:val="Alapértelmezett"/>
    <w:link w:val="AlaprtelmezettChar"/>
    <w:rsid w:val="00DB4077"/>
    <w:pPr>
      <w:tabs>
        <w:tab w:val="left" w:pos="708"/>
      </w:tabs>
      <w:suppressAutoHyphens/>
      <w:spacing w:after="0" w:line="100" w:lineRule="atLeast"/>
    </w:pPr>
    <w:rPr>
      <w:color w:val="00000A"/>
      <w:lang w:eastAsia="zh-CN"/>
    </w:rPr>
  </w:style>
  <w:style w:type="paragraph" w:customStyle="1" w:styleId="StlusSorkizrtBal032cm">
    <w:name w:val="Stílus Sorkizárt Bal:  032 cm"/>
    <w:basedOn w:val="Norml"/>
    <w:rsid w:val="00DB4077"/>
    <w:pPr>
      <w:spacing w:before="240" w:after="240" w:line="360" w:lineRule="auto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304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3</cp:revision>
  <dcterms:created xsi:type="dcterms:W3CDTF">2021-10-01T07:28:00Z</dcterms:created>
  <dcterms:modified xsi:type="dcterms:W3CDTF">2021-10-12T08:11:00Z</dcterms:modified>
</cp:coreProperties>
</file>