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EA" w:rsidRPr="005708D6" w:rsidRDefault="00BF7AEA" w:rsidP="00BF7AE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5708D6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BF7AEA" w:rsidRPr="005708D6" w:rsidRDefault="00BF7AEA" w:rsidP="00BF7AE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5708D6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KÉPVISELŐ-TESTÜLETE</w:t>
      </w: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110/</w:t>
      </w:r>
      <w:r w:rsidRPr="005708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21</w:t>
      </w:r>
      <w:r w:rsidRPr="005708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(XI.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29</w:t>
      </w:r>
      <w:r w:rsidRPr="005708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Kt. számú</w:t>
      </w: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5708D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F7AEA" w:rsidRPr="005708D6" w:rsidRDefault="00BF7AEA" w:rsidP="00BF7AEA">
      <w:pPr>
        <w:keepNext/>
        <w:spacing w:before="18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Pr="00570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temetői díjtételek felülvizsgálatáról</w:t>
      </w: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708D6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temetőkről és a temetkezésről szóló 1999. évi XLIII. törvény 40. § (3) bekezdésben foglalt hatáskörében eljárva az alábbi határozatot hozza:</w:t>
      </w: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708D6">
        <w:rPr>
          <w:rFonts w:ascii="Times New Roman" w:eastAsia="Times New Roman" w:hAnsi="Times New Roman" w:cs="Times New Roman"/>
          <w:sz w:val="24"/>
          <w:szCs w:val="20"/>
          <w:lang w:eastAsia="hu-HU"/>
        </w:rPr>
        <w:t>A Képviselő-testület</w:t>
      </w: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7AEA" w:rsidRPr="00462F5E" w:rsidRDefault="00BF7AEA" w:rsidP="00BF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</w:t>
      </w:r>
      <w:r w:rsidRPr="00462F5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temetőkről és a temetkezési tevékenységekről szóló 4/2011. (II.15.) önkormányzati rendelet 1. mellékletében szereplő temetői díjtételeket felülvizsgálta. A koronavírus-világjárvány nemzetgazdaságot érintő hatásának enyhítése érdekében szükséges gazdasági intézkedésekről szóló 603/2020. (XII.18.) </w:t>
      </w:r>
      <w:proofErr w:type="spellStart"/>
      <w:r w:rsidRPr="00462F5E">
        <w:rPr>
          <w:rFonts w:ascii="Times New Roman" w:eastAsia="Times New Roman" w:hAnsi="Times New Roman" w:cs="Times New Roman"/>
          <w:sz w:val="24"/>
          <w:szCs w:val="20"/>
          <w:lang w:eastAsia="hu-HU"/>
        </w:rPr>
        <w:t>Korm.rendelet</w:t>
      </w:r>
      <w:proofErr w:type="spellEnd"/>
      <w:r w:rsidRPr="00462F5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1.§ (</w:t>
      </w:r>
      <w:proofErr w:type="spellStart"/>
      <w:r w:rsidRPr="00462F5E">
        <w:rPr>
          <w:rFonts w:ascii="Times New Roman" w:eastAsia="Times New Roman" w:hAnsi="Times New Roman" w:cs="Times New Roman"/>
          <w:sz w:val="24"/>
          <w:szCs w:val="20"/>
          <w:lang w:eastAsia="hu-HU"/>
        </w:rPr>
        <w:t>1</w:t>
      </w:r>
      <w:proofErr w:type="spellEnd"/>
      <w:r w:rsidRPr="00462F5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bekezdésére hivatkozva </w:t>
      </w:r>
      <w:proofErr w:type="gramStart"/>
      <w:r w:rsidRPr="00462F5E">
        <w:rPr>
          <w:rFonts w:ascii="Times New Roman" w:eastAsia="Times New Roman" w:hAnsi="Times New Roman" w:cs="Times New Roman"/>
          <w:sz w:val="24"/>
          <w:szCs w:val="20"/>
          <w:lang w:eastAsia="hu-HU"/>
        </w:rPr>
        <w:t>díjtétel emelésről</w:t>
      </w:r>
      <w:proofErr w:type="gramEnd"/>
      <w:r w:rsidRPr="00462F5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nem dönthet.</w:t>
      </w:r>
    </w:p>
    <w:p w:rsidR="00BF7AEA" w:rsidRDefault="00BF7AEA" w:rsidP="00BF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7AEA" w:rsidRPr="00F24810" w:rsidRDefault="00BF7AEA" w:rsidP="00BF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2. Felkéri 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Nonprofit Kft. ügyvezetőjét, hogy kísérje figyelmemmel a vonatkozó jogszabályi előírásokat és amennyiben jogszabály lehetőséget biztosít a temetői díjtételek emelésére, az arra vonatkozó javaslatát terjessze a képviselő-testület elé.</w:t>
      </w:r>
    </w:p>
    <w:p w:rsidR="00BF7AEA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3. Felkéri a polgármestert </w:t>
      </w:r>
      <w:r w:rsidRPr="005708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döntésről tá</w:t>
      </w:r>
      <w:r w:rsidRPr="005708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jékoztassa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spellStart"/>
      <w:r w:rsidRPr="005708D6">
        <w:rPr>
          <w:rFonts w:ascii="Times New Roman" w:eastAsia="Times New Roman" w:hAnsi="Times New Roman" w:cs="Times New Roman"/>
          <w:sz w:val="24"/>
          <w:szCs w:val="20"/>
          <w:lang w:eastAsia="hu-HU"/>
        </w:rPr>
        <w:t>Tiva-Szolg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Nonprofit Kft. ügyvezetőjét.</w:t>
      </w:r>
    </w:p>
    <w:p w:rsidR="00BF7AEA" w:rsidRPr="005708D6" w:rsidRDefault="00BF7AEA" w:rsidP="00BF7AE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7AEA" w:rsidRPr="005708D6" w:rsidRDefault="00BF7AEA" w:rsidP="00BF7AE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7AEA" w:rsidRDefault="00BF7AEA" w:rsidP="00BF7AEA">
      <w:pPr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7AEA" w:rsidRDefault="00BF7AEA" w:rsidP="00BF7AEA">
      <w:pPr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08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5708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5671F">
        <w:rPr>
          <w:rFonts w:ascii="Times New Roman" w:eastAsia="Times New Roman" w:hAnsi="Times New Roman" w:cs="Times New Roman"/>
          <w:sz w:val="24"/>
          <w:szCs w:val="24"/>
          <w:lang w:eastAsia="hu-HU"/>
        </w:rPr>
        <w:t>1. és 3. pont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708D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r w:rsidRPr="005708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5708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5708D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BF7AEA" w:rsidRPr="00B5671F" w:rsidRDefault="00BF7AEA" w:rsidP="00BF7AEA">
      <w:pPr>
        <w:spacing w:after="0" w:line="240" w:lineRule="auto"/>
        <w:ind w:left="357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B5671F">
        <w:rPr>
          <w:rFonts w:ascii="Times New Roman" w:eastAsia="Times New Roman" w:hAnsi="Times New Roman" w:cs="Times New Roman"/>
          <w:sz w:val="24"/>
          <w:szCs w:val="24"/>
          <w:lang w:eastAsia="hu-HU"/>
        </w:rPr>
        <w:t>2. pont esedékességkor</w:t>
      </w:r>
    </w:p>
    <w:p w:rsidR="00BF7AEA" w:rsidRPr="005708D6" w:rsidRDefault="00BF7AEA" w:rsidP="00BF7AE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7AEA" w:rsidRDefault="00BF7AEA" w:rsidP="00BF7AEA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7AEA" w:rsidRDefault="00BF7AEA" w:rsidP="00BF7AEA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7AEA" w:rsidRDefault="00BF7AEA" w:rsidP="00BF7AEA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BF7AEA" w:rsidRDefault="00BF7AEA" w:rsidP="00BF7AEA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7AEA" w:rsidRDefault="00BF7AEA" w:rsidP="00BF7AEA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Szőke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F7AEA" w:rsidRPr="005708D6" w:rsidRDefault="00BF7AEA" w:rsidP="00BF7AEA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jegyző</w:t>
      </w: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ind w:left="8252" w:hanging="8252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708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ind w:left="8252" w:hanging="8252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7AEA" w:rsidRPr="005708D6" w:rsidRDefault="00BF7AEA" w:rsidP="00BF7A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F7AEA" w:rsidRPr="005708D6" w:rsidRDefault="00BF7AEA" w:rsidP="00BF7AEA"/>
    <w:p w:rsidR="00BF7AEA" w:rsidRDefault="00BF7AEA" w:rsidP="00BF7AEA"/>
    <w:p w:rsidR="00C217AB" w:rsidRDefault="00C217AB"/>
    <w:sectPr w:rsidR="00C217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BF7AE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549938"/>
      <w:docPartObj>
        <w:docPartGallery w:val="Page Numbers (Bottom of Page)"/>
        <w:docPartUnique/>
      </w:docPartObj>
    </w:sdtPr>
    <w:sdtEndPr/>
    <w:sdtContent>
      <w:p w:rsidR="002B093B" w:rsidRDefault="00BF7A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093B" w:rsidRDefault="00BF7AE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BF7AEA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BF7AE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BF7AE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3B" w:rsidRDefault="00BF7AE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A"/>
    <w:rsid w:val="00BF7AEA"/>
    <w:rsid w:val="00C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A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F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7AEA"/>
  </w:style>
  <w:style w:type="paragraph" w:styleId="llb">
    <w:name w:val="footer"/>
    <w:basedOn w:val="Norml"/>
    <w:link w:val="llbChar"/>
    <w:uiPriority w:val="99"/>
    <w:semiHidden/>
    <w:unhideWhenUsed/>
    <w:rsid w:val="00BF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F7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A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F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7AEA"/>
  </w:style>
  <w:style w:type="paragraph" w:styleId="llb">
    <w:name w:val="footer"/>
    <w:basedOn w:val="Norml"/>
    <w:link w:val="llbChar"/>
    <w:uiPriority w:val="99"/>
    <w:semiHidden/>
    <w:unhideWhenUsed/>
    <w:rsid w:val="00BF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F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2021-11-30T09:52:00Z</dcterms:created>
  <dcterms:modified xsi:type="dcterms:W3CDTF">2021-11-30T09:54:00Z</dcterms:modified>
</cp:coreProperties>
</file>