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4E" w:rsidRPr="00FC117A" w:rsidRDefault="00DA4D4E" w:rsidP="00DA4D4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DA4D4E" w:rsidRPr="00FC117A" w:rsidRDefault="00DA4D4E" w:rsidP="00DA4D4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DA4D4E" w:rsidRPr="00FC117A" w:rsidRDefault="00DA4D4E" w:rsidP="00DA4D4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257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22. (IX.29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DA4D4E" w:rsidRDefault="00DA4D4E" w:rsidP="00DA4D4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DA4D4E" w:rsidRPr="00FC117A" w:rsidRDefault="00DA4D4E" w:rsidP="00DA4D4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A4D4E" w:rsidRPr="004B51EA" w:rsidRDefault="00DA4D4E" w:rsidP="00DA4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B51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3 </w:t>
      </w:r>
      <w:proofErr w:type="spellStart"/>
      <w:r w:rsidRPr="004B51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4B51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ingatlan (Munkaügyi Központ) bérleti szerződésének módosításáról</w:t>
      </w:r>
    </w:p>
    <w:p w:rsidR="00DA4D4E" w:rsidRDefault="00DA4D4E" w:rsidP="00DA4D4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A22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</w:t>
      </w:r>
      <w:proofErr w:type="gramStart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CLXXXIX  tv</w:t>
      </w:r>
      <w:proofErr w:type="gramEnd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07.§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-á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kapott felhatalmazás alapján az alábbi döntést hozza: </w:t>
      </w:r>
    </w:p>
    <w:p w:rsidR="00DA4D4E" w:rsidRDefault="00DA4D4E" w:rsidP="00DA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C7139">
        <w:rPr>
          <w:rFonts w:ascii="Times New Roman" w:hAnsi="Times New Roman" w:cs="Times New Roman"/>
          <w:b/>
          <w:sz w:val="24"/>
          <w:szCs w:val="24"/>
        </w:rPr>
        <w:t xml:space="preserve">Elfogadja </w:t>
      </w:r>
      <w:r>
        <w:rPr>
          <w:rFonts w:ascii="Times New Roman" w:hAnsi="Times New Roman" w:cs="Times New Roman"/>
          <w:sz w:val="24"/>
          <w:szCs w:val="24"/>
        </w:rPr>
        <w:t xml:space="preserve">a Szabolcs-Szatmár-Bereg Megyei Kormányhivatal és Tiszavasvári Város Önkormányzata között a tiszavasvári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valóságban 4440 Tiszavasvári, Báthory u. 2. szám alatti irodaház megnevezésű ingatlanra vonatkozó </w:t>
      </w:r>
      <w:r w:rsidRPr="00EB6FB1">
        <w:rPr>
          <w:rFonts w:ascii="Times New Roman" w:hAnsi="Times New Roman" w:cs="Times New Roman"/>
          <w:b/>
          <w:sz w:val="24"/>
          <w:szCs w:val="24"/>
        </w:rPr>
        <w:t>bérleti szerződés 3. számú módosítását</w:t>
      </w:r>
      <w:r w:rsidRPr="00450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határozat 1. mellékletét képező tartalommal.</w:t>
      </w:r>
    </w:p>
    <w:p w:rsidR="00DA4D4E" w:rsidRDefault="00DA4D4E" w:rsidP="00DA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6F38">
        <w:rPr>
          <w:rFonts w:ascii="Times New Roman" w:hAnsi="Times New Roman" w:cs="Times New Roman"/>
          <w:b/>
          <w:sz w:val="24"/>
          <w:szCs w:val="24"/>
        </w:rPr>
        <w:t xml:space="preserve">Elfogadja </w:t>
      </w:r>
      <w:r>
        <w:rPr>
          <w:rFonts w:ascii="Times New Roman" w:hAnsi="Times New Roman" w:cs="Times New Roman"/>
          <w:sz w:val="24"/>
          <w:szCs w:val="24"/>
        </w:rPr>
        <w:t xml:space="preserve">Szabolcs-Szatmár-Bereg Megyei Kormányhivatal és Tiszavasvári Város Önkormányzata között a tiszavasvári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valóságban 4440 Tiszavasvári, Báthory u. 2. szám alatti irodaház megnevezésű ingatlan </w:t>
      </w:r>
      <w:r w:rsidRPr="00EB6FB1">
        <w:rPr>
          <w:rFonts w:ascii="Times New Roman" w:hAnsi="Times New Roman" w:cs="Times New Roman"/>
          <w:b/>
          <w:sz w:val="24"/>
          <w:szCs w:val="24"/>
        </w:rPr>
        <w:t>2016. március 1. - 2021. február 28. közötti időtartam ingyenes használatára vonatkozó megállapodást</w:t>
      </w:r>
      <w:r>
        <w:rPr>
          <w:rFonts w:ascii="Times New Roman" w:hAnsi="Times New Roman" w:cs="Times New Roman"/>
          <w:sz w:val="24"/>
          <w:szCs w:val="24"/>
        </w:rPr>
        <w:t xml:space="preserve"> a határozat 2. mellékletét képező tartalommal.</w:t>
      </w:r>
    </w:p>
    <w:p w:rsidR="00DA4D4E" w:rsidRDefault="00DA4D4E" w:rsidP="00DA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Felhatalmazza a polgármestert a szerződések aláírására.</w:t>
      </w:r>
    </w:p>
    <w:p w:rsidR="00DA4D4E" w:rsidRDefault="00DA4D4E" w:rsidP="00DA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Hatályon kívül helyezi Tiszavasvári Város Önkormányzata Képviselő-testülete 191/2022. (VI.30.) Kt. számú határozatát.</w:t>
      </w:r>
    </w:p>
    <w:p w:rsidR="00DA4D4E" w:rsidRDefault="00DA4D4E" w:rsidP="00DA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D4E" w:rsidRDefault="00DA4D4E" w:rsidP="00DA4D4E">
      <w:pPr>
        <w:jc w:val="both"/>
        <w:rPr>
          <w:rFonts w:ascii="Times New Roman" w:hAnsi="Times New Roman" w:cs="Times New Roman"/>
          <w:sz w:val="24"/>
          <w:szCs w:val="24"/>
        </w:rPr>
      </w:pPr>
      <w:r w:rsidRPr="00D64A8D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azonnal                                      </w:t>
      </w:r>
      <w:r w:rsidRPr="00D64A8D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D64A8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FD7D74" w:rsidRDefault="00FD7D74"/>
    <w:p w:rsidR="00DA4D4E" w:rsidRPr="006B28A6" w:rsidRDefault="00DA4D4E" w:rsidP="00DA4D4E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</w:t>
      </w:r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</w:t>
      </w:r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DA4D4E" w:rsidRPr="006B28A6" w:rsidRDefault="00DA4D4E" w:rsidP="00DA4D4E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</w:t>
      </w:r>
      <w:proofErr w:type="gramStart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</w:t>
      </w:r>
      <w:r w:rsidRPr="006B28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DA4D4E" w:rsidRDefault="00DA4D4E"/>
    <w:p w:rsidR="00DA4D4E" w:rsidRDefault="00DA4D4E">
      <w:r>
        <w:br w:type="page"/>
      </w:r>
    </w:p>
    <w:p w:rsidR="00DA4D4E" w:rsidRDefault="00DA4D4E" w:rsidP="00DA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257</w:t>
      </w:r>
      <w:r>
        <w:rPr>
          <w:rFonts w:ascii="Times New Roman" w:hAnsi="Times New Roman" w:cs="Times New Roman"/>
          <w:sz w:val="24"/>
          <w:szCs w:val="24"/>
        </w:rPr>
        <w:t>/2022. (IX.29.) Kt. sz. határozat 1. melléklete</w:t>
      </w:r>
    </w:p>
    <w:p w:rsidR="00DA4D4E" w:rsidRPr="003E578C" w:rsidRDefault="00DA4D4E" w:rsidP="00DA4D4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Bérbeadó iktatószáma</w:t>
      </w:r>
      <w:proofErr w:type="gramStart"/>
      <w:r w:rsidRPr="003E578C">
        <w:rPr>
          <w:rFonts w:ascii="Arial" w:hAnsi="Arial" w:cs="Arial"/>
          <w:sz w:val="20"/>
          <w:szCs w:val="20"/>
        </w:rPr>
        <w:t>:……………….</w:t>
      </w:r>
      <w:proofErr w:type="gramEnd"/>
      <w:r w:rsidRPr="003E578C">
        <w:rPr>
          <w:rFonts w:ascii="Arial" w:hAnsi="Arial" w:cs="Arial"/>
          <w:sz w:val="20"/>
          <w:szCs w:val="20"/>
        </w:rPr>
        <w:t>/2022.</w:t>
      </w:r>
    </w:p>
    <w:p w:rsidR="00DA4D4E" w:rsidRPr="003E578C" w:rsidRDefault="00DA4D4E" w:rsidP="00DA4D4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Bérlő iktatószáma:  SZ/171/00041-</w:t>
      </w:r>
      <w:proofErr w:type="gramStart"/>
      <w:r w:rsidRPr="003E578C">
        <w:rPr>
          <w:rFonts w:ascii="Arial" w:hAnsi="Arial" w:cs="Arial"/>
          <w:sz w:val="20"/>
          <w:szCs w:val="20"/>
        </w:rPr>
        <w:t>….</w:t>
      </w:r>
      <w:proofErr w:type="gramEnd"/>
      <w:r w:rsidRPr="003E578C">
        <w:rPr>
          <w:rFonts w:ascii="Arial" w:hAnsi="Arial" w:cs="Arial"/>
          <w:sz w:val="20"/>
          <w:szCs w:val="20"/>
        </w:rPr>
        <w:t>/2022.</w:t>
      </w:r>
    </w:p>
    <w:p w:rsidR="00DA4D4E" w:rsidRPr="003E578C" w:rsidRDefault="00DA4D4E" w:rsidP="00DA4D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sz w:val="20"/>
          <w:szCs w:val="20"/>
        </w:rPr>
        <w:t>BÉRLETI SZERZŐDÉS</w:t>
      </w:r>
    </w:p>
    <w:p w:rsidR="00DA4D4E" w:rsidRPr="003E578C" w:rsidRDefault="00DA4D4E" w:rsidP="00DA4D4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sz w:val="20"/>
          <w:szCs w:val="20"/>
        </w:rPr>
        <w:t>3. számú módosítása</w:t>
      </w:r>
    </w:p>
    <w:p w:rsidR="00DA4D4E" w:rsidRPr="003E578C" w:rsidRDefault="00DA4D4E" w:rsidP="00DA4D4E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3E578C">
        <w:rPr>
          <w:rFonts w:ascii="Arial" w:hAnsi="Arial" w:cs="Arial"/>
          <w:sz w:val="20"/>
          <w:szCs w:val="20"/>
        </w:rPr>
        <w:t>mely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létrejött egyrészről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578C">
        <w:rPr>
          <w:rFonts w:ascii="Arial" w:hAnsi="Arial" w:cs="Arial"/>
          <w:sz w:val="20"/>
          <w:szCs w:val="20"/>
        </w:rPr>
        <w:t>a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</w:t>
      </w:r>
      <w:r w:rsidRPr="003E578C">
        <w:rPr>
          <w:rFonts w:ascii="Arial" w:hAnsi="Arial" w:cs="Arial"/>
          <w:b/>
          <w:sz w:val="20"/>
          <w:szCs w:val="20"/>
        </w:rPr>
        <w:t>Szabolcs-Szatmár-Bereg Megyei Kormányhivatal</w:t>
      </w:r>
      <w:r w:rsidRPr="003E578C">
        <w:rPr>
          <w:rFonts w:ascii="Arial" w:hAnsi="Arial" w:cs="Arial"/>
          <w:sz w:val="20"/>
          <w:szCs w:val="20"/>
        </w:rPr>
        <w:t xml:space="preserve"> (székhelye: 4400 Nyíregyháza, Hősök tere 5., számlavezető: Magyar Államkincstár, számlaszám: 10044001-00299695 adószáma: 15789374-2-15, statisztikai számjele: 15789374-8411-312-15, PIR törzsszáma: 789378) képviseli </w:t>
      </w:r>
      <w:r w:rsidRPr="003E578C">
        <w:rPr>
          <w:rFonts w:ascii="Arial" w:hAnsi="Arial" w:cs="Arial"/>
          <w:b/>
          <w:sz w:val="20"/>
          <w:szCs w:val="20"/>
        </w:rPr>
        <w:t>Román István főispán</w:t>
      </w:r>
      <w:r w:rsidRPr="003E578C">
        <w:rPr>
          <w:rFonts w:ascii="Arial" w:hAnsi="Arial" w:cs="Arial"/>
          <w:sz w:val="20"/>
          <w:szCs w:val="20"/>
        </w:rPr>
        <w:t xml:space="preserve">, mint </w:t>
      </w:r>
      <w:r w:rsidRPr="003E578C">
        <w:rPr>
          <w:rFonts w:ascii="Arial" w:hAnsi="Arial" w:cs="Arial"/>
          <w:b/>
          <w:sz w:val="20"/>
          <w:szCs w:val="20"/>
        </w:rPr>
        <w:t xml:space="preserve">Bérlő </w:t>
      </w:r>
      <w:r w:rsidRPr="003E578C">
        <w:rPr>
          <w:rFonts w:ascii="Arial" w:hAnsi="Arial" w:cs="Arial"/>
          <w:sz w:val="20"/>
          <w:szCs w:val="20"/>
        </w:rPr>
        <w:t>(továbbiakban: Bérlő vagy Kormányhivatal)</w:t>
      </w:r>
      <w:r w:rsidRPr="003E578C">
        <w:rPr>
          <w:rFonts w:ascii="Arial" w:hAnsi="Arial" w:cs="Arial"/>
          <w:b/>
          <w:sz w:val="20"/>
          <w:szCs w:val="20"/>
        </w:rPr>
        <w:t>,</w:t>
      </w:r>
      <w:r w:rsidRPr="003E578C">
        <w:rPr>
          <w:rFonts w:ascii="Arial" w:hAnsi="Arial" w:cs="Arial"/>
          <w:sz w:val="20"/>
          <w:szCs w:val="20"/>
        </w:rPr>
        <w:t xml:space="preserve"> 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578C">
        <w:rPr>
          <w:rFonts w:ascii="Arial" w:hAnsi="Arial" w:cs="Arial"/>
          <w:sz w:val="20"/>
          <w:szCs w:val="20"/>
        </w:rPr>
        <w:t>másrészről</w:t>
      </w:r>
      <w:proofErr w:type="gramEnd"/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578C">
        <w:rPr>
          <w:rFonts w:ascii="Arial" w:hAnsi="Arial" w:cs="Arial"/>
          <w:b/>
          <w:sz w:val="20"/>
          <w:szCs w:val="20"/>
        </w:rPr>
        <w:t>Tiszavasvári Város Önkormányzata</w:t>
      </w:r>
      <w:r w:rsidRPr="003E578C">
        <w:rPr>
          <w:rFonts w:ascii="Arial" w:hAnsi="Arial" w:cs="Arial"/>
          <w:sz w:val="20"/>
          <w:szCs w:val="20"/>
        </w:rPr>
        <w:t xml:space="preserve"> (székhelye: 4440 Tiszavasvári, Városháza tér 4. szám, számlavezető: …………………..,  számlaszáma: …………….,, adószáma: …………………., statisztikai számjele: ………………….., PIR törzsszáma: ……………………………………….) képviseli </w:t>
      </w:r>
      <w:r w:rsidRPr="003E578C">
        <w:rPr>
          <w:rFonts w:ascii="Arial" w:hAnsi="Arial" w:cs="Arial"/>
          <w:b/>
          <w:sz w:val="20"/>
          <w:szCs w:val="20"/>
        </w:rPr>
        <w:t>Szőke Zoltán polgármester,</w:t>
      </w:r>
      <w:r w:rsidRPr="003E578C">
        <w:rPr>
          <w:rFonts w:ascii="Arial" w:hAnsi="Arial" w:cs="Arial"/>
          <w:sz w:val="20"/>
          <w:szCs w:val="20"/>
        </w:rPr>
        <w:t xml:space="preserve"> mint </w:t>
      </w:r>
      <w:r w:rsidRPr="003E578C">
        <w:rPr>
          <w:rFonts w:ascii="Arial" w:hAnsi="Arial" w:cs="Arial"/>
          <w:b/>
          <w:sz w:val="20"/>
          <w:szCs w:val="20"/>
        </w:rPr>
        <w:t>Bérbeadó</w:t>
      </w:r>
      <w:r w:rsidRPr="003E578C">
        <w:rPr>
          <w:rFonts w:ascii="Arial" w:hAnsi="Arial" w:cs="Arial"/>
          <w:sz w:val="20"/>
          <w:szCs w:val="20"/>
        </w:rPr>
        <w:t xml:space="preserve"> (továbbiakban: Bérbeadó vagy  Önkormányzat)</w:t>
      </w:r>
      <w:proofErr w:type="gramEnd"/>
      <w:r w:rsidRPr="003E578C">
        <w:rPr>
          <w:rFonts w:ascii="Arial" w:hAnsi="Arial" w:cs="Arial"/>
          <w:b/>
          <w:sz w:val="20"/>
          <w:szCs w:val="20"/>
        </w:rPr>
        <w:t xml:space="preserve"> 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(a továbbiakban együttesen: Szerződő Felek, korábban Felek) között alulírott helyen és időben Tiszavasvári Város Önkormányzata </w:t>
      </w:r>
      <w:proofErr w:type="gramStart"/>
      <w:r w:rsidRPr="003E578C">
        <w:rPr>
          <w:rFonts w:ascii="Arial" w:hAnsi="Arial" w:cs="Arial"/>
          <w:sz w:val="20"/>
          <w:szCs w:val="20"/>
        </w:rPr>
        <w:t>Képviselő-testülete …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/2022. (….) Kt. számú határozata alapján.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sz w:val="20"/>
          <w:szCs w:val="20"/>
        </w:rPr>
        <w:t>1. Előzmények</w:t>
      </w:r>
    </w:p>
    <w:p w:rsidR="00DA4D4E" w:rsidRPr="003E578C" w:rsidRDefault="00DA4D4E" w:rsidP="00DA4D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578C">
        <w:rPr>
          <w:rFonts w:ascii="Arial" w:hAnsi="Arial" w:cs="Arial"/>
          <w:sz w:val="20"/>
          <w:szCs w:val="20"/>
        </w:rPr>
        <w:t>Szerződő Felek egyezően rögzítik, hogy a Kormányhivatal és az Önkormányzat között</w:t>
      </w:r>
      <w:r w:rsidRPr="003E578C">
        <w:rPr>
          <w:rFonts w:ascii="Arial" w:hAnsi="Arial" w:cs="Arial"/>
          <w:b/>
          <w:sz w:val="20"/>
          <w:szCs w:val="20"/>
        </w:rPr>
        <w:t xml:space="preserve"> 2012. január 31. napján kelt bérleti szerződés alapján, 2012. január 1. napjától határozatlan időtartamra szóló </w:t>
      </w:r>
      <w:r w:rsidRPr="003E578C">
        <w:rPr>
          <w:rFonts w:ascii="Arial" w:hAnsi="Arial" w:cs="Arial"/>
          <w:sz w:val="20"/>
          <w:szCs w:val="20"/>
        </w:rPr>
        <w:t>XVI-B-09/00036-1/2012. ügyiratszámú</w:t>
      </w:r>
      <w:r w:rsidRPr="003E578C">
        <w:rPr>
          <w:rFonts w:ascii="Arial" w:hAnsi="Arial" w:cs="Arial"/>
          <w:b/>
          <w:sz w:val="20"/>
          <w:szCs w:val="20"/>
        </w:rPr>
        <w:t xml:space="preserve"> bérleti szerződés </w:t>
      </w:r>
      <w:r w:rsidRPr="003E578C">
        <w:rPr>
          <w:rFonts w:ascii="Arial" w:hAnsi="Arial" w:cs="Arial"/>
          <w:sz w:val="20"/>
          <w:szCs w:val="20"/>
        </w:rPr>
        <w:t xml:space="preserve">(továbbiakban: Szerződés) </w:t>
      </w:r>
      <w:r w:rsidRPr="003E578C">
        <w:rPr>
          <w:rFonts w:ascii="Arial" w:hAnsi="Arial" w:cs="Arial"/>
          <w:b/>
          <w:sz w:val="20"/>
          <w:szCs w:val="20"/>
        </w:rPr>
        <w:t xml:space="preserve">jött létre, a </w:t>
      </w:r>
      <w:r w:rsidRPr="003E578C">
        <w:rPr>
          <w:rFonts w:ascii="Arial" w:hAnsi="Arial" w:cs="Arial"/>
          <w:sz w:val="20"/>
          <w:szCs w:val="20"/>
        </w:rPr>
        <w:t>Tiszavasvári Város Önkormányzata tulajdonában álló Tiszavasvári Belterület 3 helyrajzi számon nyilvántartott, természetben 4440 Tiszavasvári, Báthori utca 2. szám alatt lévő ingatlan (továbbiakban: ingatlan) bérletére, a Kormányhivatal Tiszavasvári Járási Hivatal foglalkoztatási feladatokat ellátó osztályának elhelyezés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e </w:t>
      </w:r>
      <w:proofErr w:type="gramStart"/>
      <w:r w:rsidRPr="003E578C">
        <w:rPr>
          <w:rFonts w:ascii="Arial" w:hAnsi="Arial" w:cs="Arial"/>
          <w:sz w:val="20"/>
          <w:szCs w:val="20"/>
        </w:rPr>
        <w:t>érdekében</w:t>
      </w:r>
      <w:proofErr w:type="gramEnd"/>
      <w:r w:rsidRPr="003E578C">
        <w:rPr>
          <w:rFonts w:ascii="Arial" w:hAnsi="Arial" w:cs="Arial"/>
          <w:sz w:val="20"/>
          <w:szCs w:val="20"/>
        </w:rPr>
        <w:t>, amely 2012. december 17. napján SZ/-B-09/00087-4/2013. ügyiratszámon szerződés-módosító megállapodás megnevezéssel (továbbiakban: 1. számú módosítás) és 2013. december 17. napján SZ-B-09/00023-2/2014. ügyiratszámon szerződés-módosító megállapodás megnevezéssel (továbbiakban: 2. számú módosítás) módosításra került.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sz w:val="20"/>
          <w:szCs w:val="20"/>
        </w:rPr>
        <w:t>2. Szerződés-módosítás tárgya</w:t>
      </w:r>
    </w:p>
    <w:p w:rsidR="00DA4D4E" w:rsidRPr="003E578C" w:rsidRDefault="00DA4D4E" w:rsidP="00DA4D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2.1. Szerződő Felek a közöttük létrejött Szerződést, közös megegyezéssel az alábbiak szerint módosítják:</w:t>
      </w:r>
    </w:p>
    <w:p w:rsidR="00DA4D4E" w:rsidRPr="003E578C" w:rsidRDefault="00DA4D4E" w:rsidP="00DA4D4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A4D4E" w:rsidRPr="003E578C" w:rsidRDefault="00DA4D4E" w:rsidP="00DA4D4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E578C">
        <w:rPr>
          <w:rFonts w:ascii="Arial" w:hAnsi="Arial" w:cs="Arial"/>
          <w:color w:val="auto"/>
          <w:sz w:val="20"/>
          <w:szCs w:val="20"/>
        </w:rPr>
        <w:lastRenderedPageBreak/>
        <w:t>2.1.1.  Szerződő Felek jelen szerződés-módosítás aláírásával egyidejűleg egybehangzó akaratnyilvánítással megállapodnak abban, hogy a Szerződés 1. pontja helyébe az alábbi rendelkezés lép: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„1. </w:t>
      </w:r>
      <w:r w:rsidRPr="003E578C">
        <w:rPr>
          <w:rFonts w:ascii="Arial" w:hAnsi="Arial" w:cs="Arial"/>
          <w:b/>
          <w:sz w:val="20"/>
          <w:szCs w:val="20"/>
        </w:rPr>
        <w:t>Bérbeadó bérbe adja, Bérlő pedig bérbe veszi a Tiszavasvári Város Önkormányzata</w:t>
      </w:r>
      <w:r w:rsidRPr="003E578C">
        <w:rPr>
          <w:rFonts w:ascii="Arial" w:hAnsi="Arial" w:cs="Arial"/>
          <w:sz w:val="20"/>
          <w:szCs w:val="20"/>
        </w:rPr>
        <w:t xml:space="preserve"> kizárólagos tulajdonában lévő T</w:t>
      </w:r>
      <w:r w:rsidRPr="003E578C">
        <w:rPr>
          <w:rFonts w:ascii="Arial" w:hAnsi="Arial" w:cs="Arial"/>
          <w:b/>
          <w:sz w:val="20"/>
          <w:szCs w:val="20"/>
        </w:rPr>
        <w:t xml:space="preserve">iszavasvári Belterület 3 </w:t>
      </w:r>
      <w:proofErr w:type="spellStart"/>
      <w:r w:rsidRPr="003E578C">
        <w:rPr>
          <w:rFonts w:ascii="Arial" w:hAnsi="Arial" w:cs="Arial"/>
          <w:b/>
          <w:sz w:val="20"/>
          <w:szCs w:val="20"/>
        </w:rPr>
        <w:t>hrsz-ú</w:t>
      </w:r>
      <w:proofErr w:type="spellEnd"/>
      <w:r w:rsidRPr="003E578C">
        <w:rPr>
          <w:rFonts w:ascii="Arial" w:hAnsi="Arial" w:cs="Arial"/>
          <w:b/>
          <w:sz w:val="20"/>
          <w:szCs w:val="20"/>
        </w:rPr>
        <w:t>, valóságban a 4440 Tiszavasvári, Báthori utca 2. szám alatt lévő, kivett irodaház</w:t>
      </w:r>
      <w:r w:rsidRPr="003E578C">
        <w:rPr>
          <w:rFonts w:ascii="Arial" w:hAnsi="Arial" w:cs="Arial"/>
          <w:sz w:val="20"/>
          <w:szCs w:val="20"/>
        </w:rPr>
        <w:t xml:space="preserve"> megnevezésű</w:t>
      </w:r>
      <w:r>
        <w:rPr>
          <w:rFonts w:ascii="Arial" w:hAnsi="Arial" w:cs="Arial"/>
          <w:sz w:val="20"/>
          <w:szCs w:val="20"/>
        </w:rPr>
        <w:t xml:space="preserve">, 462 m2 alapterületű </w:t>
      </w:r>
      <w:proofErr w:type="gramStart"/>
      <w:r>
        <w:rPr>
          <w:rFonts w:ascii="Arial" w:hAnsi="Arial" w:cs="Arial"/>
          <w:sz w:val="20"/>
          <w:szCs w:val="20"/>
        </w:rPr>
        <w:t>ingatlant</w:t>
      </w:r>
      <w:r w:rsidRPr="003E578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használat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céljából. A bérbeadásra kerülő ingatlanon található egy 124 m2 alapterületű épület, valamint két gépkocsi-tárolóból álló, összesen 34 m2 nagyságú gépkocsi-tároló.”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E578C">
        <w:rPr>
          <w:rFonts w:ascii="Arial" w:hAnsi="Arial" w:cs="Arial"/>
          <w:color w:val="auto"/>
          <w:sz w:val="20"/>
          <w:szCs w:val="20"/>
        </w:rPr>
        <w:t>2.1.2.  Szerződő Felek jelen szerződés-módosítás aláírásával egyidejűleg egybehangzó akaratnyilvánítással megállapodnak abban, hogy a Szerződés 3. - 5. pontja helyébe az alábbi rendelkezés lép: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„3. Bérleti díjra, fizetési feltételekre vonatkozó rendelkezések: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Szerződő Felek rögzítik, hogy a 2012. január 1. – 2021. február 28. napja közötti időtartamra a bérleti </w:t>
      </w:r>
      <w:proofErr w:type="gramStart"/>
      <w:r w:rsidRPr="003E578C">
        <w:rPr>
          <w:rFonts w:ascii="Arial" w:hAnsi="Arial" w:cs="Arial"/>
          <w:sz w:val="20"/>
          <w:szCs w:val="20"/>
        </w:rPr>
        <w:t>díjra  vonatkozó</w:t>
      </w:r>
      <w:r w:rsidRPr="003E578C">
        <w:rPr>
          <w:rFonts w:ascii="Arial" w:hAnsi="Arial" w:cs="Arial"/>
          <w:b/>
          <w:bCs/>
          <w:sz w:val="20"/>
          <w:szCs w:val="20"/>
        </w:rPr>
        <w:t>an</w:t>
      </w:r>
      <w:proofErr w:type="gramEnd"/>
      <w:r w:rsidRPr="003E578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E578C">
        <w:rPr>
          <w:rFonts w:ascii="Arial" w:hAnsi="Arial" w:cs="Arial"/>
          <w:b/>
          <w:bCs/>
          <w:sz w:val="20"/>
          <w:szCs w:val="20"/>
        </w:rPr>
        <w:t>teljeskörűen</w:t>
      </w:r>
      <w:proofErr w:type="spellEnd"/>
      <w:r w:rsidRPr="003E578C">
        <w:rPr>
          <w:rFonts w:ascii="Arial" w:hAnsi="Arial" w:cs="Arial"/>
          <w:b/>
          <w:bCs/>
          <w:sz w:val="20"/>
          <w:szCs w:val="20"/>
        </w:rPr>
        <w:t xml:space="preserve"> elszámoltak.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Szerződő Felek</w:t>
      </w:r>
      <w:r w:rsidRPr="003E578C">
        <w:rPr>
          <w:rFonts w:ascii="Arial" w:hAnsi="Arial" w:cs="Arial"/>
          <w:b/>
          <w:bCs/>
          <w:sz w:val="20"/>
          <w:szCs w:val="20"/>
        </w:rPr>
        <w:t xml:space="preserve"> 2021. március 1-jétől a bérleti jog ellenértékét </w:t>
      </w:r>
      <w:r w:rsidRPr="003E578C">
        <w:rPr>
          <w:rFonts w:ascii="Arial" w:hAnsi="Arial" w:cs="Arial"/>
          <w:sz w:val="20"/>
          <w:szCs w:val="20"/>
        </w:rPr>
        <w:t xml:space="preserve">havi </w:t>
      </w:r>
      <w:r w:rsidRPr="003E578C">
        <w:rPr>
          <w:rFonts w:ascii="Arial" w:hAnsi="Arial" w:cs="Arial"/>
          <w:b/>
          <w:sz w:val="20"/>
          <w:szCs w:val="20"/>
        </w:rPr>
        <w:t>188.410 Ft+Áfa</w:t>
      </w:r>
      <w:r w:rsidRPr="003E578C">
        <w:rPr>
          <w:rFonts w:ascii="Arial" w:hAnsi="Arial" w:cs="Arial"/>
          <w:sz w:val="20"/>
          <w:szCs w:val="20"/>
        </w:rPr>
        <w:t xml:space="preserve"> azaz </w:t>
      </w:r>
      <w:proofErr w:type="spellStart"/>
      <w:r w:rsidRPr="003E578C">
        <w:rPr>
          <w:rFonts w:ascii="Arial" w:hAnsi="Arial" w:cs="Arial"/>
          <w:sz w:val="20"/>
          <w:szCs w:val="20"/>
        </w:rPr>
        <w:t>Egyszáznyolcvannyolcezer-négyszáztíz</w:t>
      </w:r>
      <w:proofErr w:type="spellEnd"/>
      <w:r w:rsidRPr="003E578C">
        <w:rPr>
          <w:rFonts w:ascii="Arial" w:hAnsi="Arial" w:cs="Arial"/>
          <w:sz w:val="20"/>
          <w:szCs w:val="20"/>
        </w:rPr>
        <w:t xml:space="preserve"> forint + ÁFA, azaz </w:t>
      </w:r>
      <w:r w:rsidRPr="003E578C">
        <w:rPr>
          <w:rFonts w:ascii="Arial" w:hAnsi="Arial" w:cs="Arial"/>
          <w:b/>
          <w:bCs/>
          <w:sz w:val="20"/>
          <w:szCs w:val="20"/>
        </w:rPr>
        <w:t xml:space="preserve">havi bruttó </w:t>
      </w:r>
      <w:r w:rsidRPr="003E578C">
        <w:rPr>
          <w:rFonts w:ascii="Arial" w:hAnsi="Arial" w:cs="Arial"/>
          <w:bCs/>
          <w:sz w:val="20"/>
          <w:szCs w:val="20"/>
        </w:rPr>
        <w:t>239.281 Ft,</w:t>
      </w:r>
      <w:r w:rsidRPr="003E578C">
        <w:rPr>
          <w:rFonts w:ascii="Arial" w:hAnsi="Arial" w:cs="Arial"/>
          <w:sz w:val="20"/>
          <w:szCs w:val="20"/>
        </w:rPr>
        <w:t xml:space="preserve"> azaz kettőszázharminckilencezer-kettőszáznyolcvanegy forint összegben,</w:t>
      </w:r>
      <w:r w:rsidRPr="003E578C">
        <w:rPr>
          <w:rFonts w:ascii="Arial" w:hAnsi="Arial" w:cs="Arial"/>
          <w:bCs/>
          <w:sz w:val="20"/>
          <w:szCs w:val="20"/>
        </w:rPr>
        <w:t xml:space="preserve"> </w:t>
      </w:r>
      <w:r w:rsidRPr="003E578C">
        <w:rPr>
          <w:rFonts w:ascii="Arial" w:hAnsi="Arial" w:cs="Arial"/>
          <w:b/>
          <w:bCs/>
          <w:sz w:val="20"/>
          <w:szCs w:val="20"/>
        </w:rPr>
        <w:t xml:space="preserve">2022. január </w:t>
      </w:r>
      <w:proofErr w:type="gramStart"/>
      <w:r w:rsidRPr="003E578C">
        <w:rPr>
          <w:rFonts w:ascii="Arial" w:hAnsi="Arial" w:cs="Arial"/>
          <w:b/>
          <w:bCs/>
          <w:sz w:val="20"/>
          <w:szCs w:val="20"/>
        </w:rPr>
        <w:t>1-jétől</w:t>
      </w:r>
      <w:r w:rsidRPr="003E578C">
        <w:rPr>
          <w:rFonts w:ascii="Arial" w:hAnsi="Arial" w:cs="Arial"/>
          <w:b/>
          <w:sz w:val="20"/>
          <w:szCs w:val="20"/>
        </w:rPr>
        <w:t xml:space="preserve">  havi</w:t>
      </w:r>
      <w:proofErr w:type="gramEnd"/>
      <w:r w:rsidRPr="003E578C">
        <w:rPr>
          <w:rFonts w:ascii="Arial" w:hAnsi="Arial" w:cs="Arial"/>
          <w:b/>
          <w:sz w:val="20"/>
          <w:szCs w:val="20"/>
        </w:rPr>
        <w:t xml:space="preserve"> 197.077.-  Ft+Áfa,</w:t>
      </w:r>
      <w:r w:rsidRPr="003E578C">
        <w:rPr>
          <w:rFonts w:ascii="Arial" w:hAnsi="Arial" w:cs="Arial"/>
          <w:sz w:val="20"/>
          <w:szCs w:val="20"/>
        </w:rPr>
        <w:t xml:space="preserve"> azaz </w:t>
      </w:r>
      <w:proofErr w:type="spellStart"/>
      <w:r w:rsidRPr="003E578C">
        <w:rPr>
          <w:rFonts w:ascii="Arial" w:hAnsi="Arial" w:cs="Arial"/>
          <w:sz w:val="20"/>
          <w:szCs w:val="20"/>
        </w:rPr>
        <w:t>Egyszázkilencvenhétezer-hetvenhét</w:t>
      </w:r>
      <w:proofErr w:type="spellEnd"/>
      <w:r w:rsidRPr="003E578C">
        <w:rPr>
          <w:rFonts w:ascii="Arial" w:hAnsi="Arial" w:cs="Arial"/>
          <w:sz w:val="20"/>
          <w:szCs w:val="20"/>
        </w:rPr>
        <w:t xml:space="preserve"> forint + ÁFA,  </w:t>
      </w:r>
      <w:r w:rsidRPr="003E578C">
        <w:rPr>
          <w:rFonts w:ascii="Arial" w:hAnsi="Arial" w:cs="Arial"/>
          <w:bCs/>
          <w:sz w:val="20"/>
          <w:szCs w:val="20"/>
        </w:rPr>
        <w:t>havi bruttó 252.828 Ft,</w:t>
      </w:r>
      <w:r w:rsidRPr="003E578C">
        <w:rPr>
          <w:rFonts w:ascii="Arial" w:hAnsi="Arial" w:cs="Arial"/>
          <w:sz w:val="20"/>
          <w:szCs w:val="20"/>
        </w:rPr>
        <w:t xml:space="preserve"> azaz </w:t>
      </w:r>
      <w:proofErr w:type="spellStart"/>
      <w:r w:rsidRPr="003E578C">
        <w:rPr>
          <w:rFonts w:ascii="Arial" w:hAnsi="Arial" w:cs="Arial"/>
          <w:sz w:val="20"/>
          <w:szCs w:val="20"/>
        </w:rPr>
        <w:t>kettőszázötvemkettőezer-nyolcszázhuszonnyolc</w:t>
      </w:r>
      <w:proofErr w:type="spellEnd"/>
      <w:r w:rsidRPr="003E578C">
        <w:rPr>
          <w:rFonts w:ascii="Arial" w:hAnsi="Arial" w:cs="Arial"/>
          <w:sz w:val="20"/>
          <w:szCs w:val="20"/>
        </w:rPr>
        <w:t xml:space="preserve"> forint  összegben állapítják meg.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578C">
        <w:rPr>
          <w:rFonts w:ascii="Arial" w:hAnsi="Arial" w:cs="Arial"/>
          <w:sz w:val="20"/>
          <w:szCs w:val="20"/>
        </w:rPr>
        <w:t xml:space="preserve">Szerződő Felek rögzítik, hogy a </w:t>
      </w:r>
      <w:r w:rsidRPr="003E578C">
        <w:rPr>
          <w:rFonts w:ascii="Arial" w:hAnsi="Arial" w:cs="Arial"/>
          <w:b/>
          <w:bCs/>
          <w:sz w:val="20"/>
          <w:szCs w:val="20"/>
        </w:rPr>
        <w:t>2021. március 01. és a 2022. augusztus 31. közötti időtartamra vonatkozó bérleti díjat,</w:t>
      </w:r>
      <w:r w:rsidRPr="003E578C">
        <w:rPr>
          <w:rFonts w:ascii="Arial" w:hAnsi="Arial" w:cs="Arial"/>
          <w:sz w:val="20"/>
          <w:szCs w:val="20"/>
        </w:rPr>
        <w:t xml:space="preserve"> a Bérlő a Bérbeadó által hiánytalanul és szabályszerűen kiállított </w:t>
      </w:r>
      <w:r w:rsidRPr="003E578C">
        <w:rPr>
          <w:rFonts w:ascii="Arial" w:hAnsi="Arial" w:cs="Arial"/>
          <w:b/>
          <w:bCs/>
          <w:sz w:val="20"/>
          <w:szCs w:val="20"/>
        </w:rPr>
        <w:t>számla alapján, a kézhezvételét követő 30. napon belül</w:t>
      </w:r>
      <w:r w:rsidRPr="003E578C">
        <w:rPr>
          <w:rFonts w:ascii="Arial" w:hAnsi="Arial" w:cs="Arial"/>
          <w:sz w:val="20"/>
          <w:szCs w:val="20"/>
        </w:rPr>
        <w:t xml:space="preserve"> köteles megfizetni átutalással, </w:t>
      </w:r>
      <w:r w:rsidRPr="003E578C">
        <w:rPr>
          <w:rFonts w:ascii="Arial" w:hAnsi="Arial" w:cs="Arial"/>
          <w:b/>
          <w:sz w:val="20"/>
          <w:szCs w:val="20"/>
        </w:rPr>
        <w:t>2021. évre (</w:t>
      </w:r>
      <w:r w:rsidRPr="003E578C">
        <w:rPr>
          <w:rFonts w:ascii="Arial" w:hAnsi="Arial" w:cs="Arial"/>
          <w:sz w:val="20"/>
          <w:szCs w:val="20"/>
        </w:rPr>
        <w:t xml:space="preserve"> nettó 188.410 Ft*10 hó) nettó 1 884.100 Ft + ÁFA, azaz egymillió-nyolcszáznyolcvannégyezer-egyszáz forint + ÁFA, bruttó: 2.392.807 Ft, azaz kettőmillió-háromszázkilencvenkettőezer-nyolcszázhét forint, </w:t>
      </w:r>
      <w:r w:rsidRPr="003E578C">
        <w:rPr>
          <w:rFonts w:ascii="Arial" w:hAnsi="Arial" w:cs="Arial"/>
          <w:b/>
          <w:sz w:val="20"/>
          <w:szCs w:val="20"/>
        </w:rPr>
        <w:t>2022. évre</w:t>
      </w:r>
      <w:r w:rsidRPr="003E578C">
        <w:rPr>
          <w:rFonts w:ascii="Arial" w:hAnsi="Arial" w:cs="Arial"/>
          <w:sz w:val="20"/>
          <w:szCs w:val="20"/>
        </w:rPr>
        <w:t xml:space="preserve"> (augusztus 31-éig nettó 197.077 Ft * 8 hó) nettó 1 576.616 Ft + ÁFA, azaz egymillió-ötszázhetvenhatezer-hatszáztizenhat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578C">
        <w:rPr>
          <w:rFonts w:ascii="Arial" w:hAnsi="Arial" w:cs="Arial"/>
          <w:sz w:val="20"/>
          <w:szCs w:val="20"/>
        </w:rPr>
        <w:t>forint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+ ÁFA, bruttó: 2.002.302 Ft, azaz kettőmillió-kettőezer-háromszázkettő forint összegben,  a Bérbeadó 11744144-15404761 számú költségvetési számlájára.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A Bérlő a </w:t>
      </w:r>
      <w:r w:rsidRPr="003E578C">
        <w:rPr>
          <w:rFonts w:ascii="Arial" w:hAnsi="Arial" w:cs="Arial"/>
          <w:b/>
          <w:bCs/>
          <w:sz w:val="20"/>
          <w:szCs w:val="20"/>
        </w:rPr>
        <w:t xml:space="preserve">2022. szeptember 1-jétől esedékes havi bérleti díjat </w:t>
      </w:r>
      <w:r w:rsidRPr="003E578C">
        <w:rPr>
          <w:rFonts w:ascii="Arial" w:hAnsi="Arial" w:cs="Arial"/>
          <w:sz w:val="20"/>
          <w:szCs w:val="20"/>
        </w:rPr>
        <w:t xml:space="preserve">a Bérbeadó által kiállított számla alapján </w:t>
      </w:r>
      <w:r w:rsidRPr="003E578C">
        <w:rPr>
          <w:rFonts w:ascii="Arial" w:hAnsi="Arial" w:cs="Arial"/>
          <w:b/>
          <w:bCs/>
          <w:sz w:val="20"/>
          <w:szCs w:val="20"/>
        </w:rPr>
        <w:t>minden hónap 15. napjáig előre</w:t>
      </w:r>
      <w:r w:rsidRPr="003E578C">
        <w:rPr>
          <w:rFonts w:ascii="Arial" w:hAnsi="Arial" w:cs="Arial"/>
          <w:sz w:val="20"/>
          <w:szCs w:val="20"/>
        </w:rPr>
        <w:t xml:space="preserve"> köteles a Bérbeadó előző bekezdésben megjelölt költségvetési számlájára átutalni.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4. Szerződő Felek rögzítik, hogy a havi </w:t>
      </w:r>
      <w:r w:rsidRPr="003E578C">
        <w:rPr>
          <w:rFonts w:ascii="Arial" w:hAnsi="Arial" w:cs="Arial"/>
          <w:b/>
          <w:sz w:val="20"/>
          <w:szCs w:val="20"/>
        </w:rPr>
        <w:t>bérleti díjat évente felülvizsgálják</w:t>
      </w:r>
      <w:r w:rsidRPr="003E578C">
        <w:rPr>
          <w:rFonts w:ascii="Arial" w:hAnsi="Arial" w:cs="Arial"/>
          <w:sz w:val="20"/>
          <w:szCs w:val="20"/>
        </w:rPr>
        <w:t>, és azt csak a KSH által közzétett előző évi általános infláció mértékével emelheti meg Bérbeadó, minden év január 1. napjával.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5. Szerződő Felek rögzítik, hogy </w:t>
      </w:r>
      <w:r w:rsidRPr="003E578C">
        <w:rPr>
          <w:rFonts w:ascii="Arial" w:hAnsi="Arial" w:cs="Arial"/>
          <w:b/>
          <w:sz w:val="20"/>
          <w:szCs w:val="20"/>
        </w:rPr>
        <w:t xml:space="preserve">a bérleti díj az üzemeltetési költségeket nem tartalmazza, </w:t>
      </w:r>
      <w:r w:rsidRPr="003E578C">
        <w:rPr>
          <w:rFonts w:ascii="Arial" w:hAnsi="Arial" w:cs="Arial"/>
          <w:sz w:val="20"/>
          <w:szCs w:val="20"/>
        </w:rPr>
        <w:t xml:space="preserve">azokat a </w:t>
      </w:r>
      <w:r w:rsidRPr="003E578C">
        <w:rPr>
          <w:rFonts w:ascii="Arial" w:hAnsi="Arial" w:cs="Arial"/>
          <w:b/>
          <w:sz w:val="20"/>
          <w:szCs w:val="20"/>
        </w:rPr>
        <w:t>Bérlő köteles teljes mértékben megfizetni a (közmű</w:t>
      </w:r>
      <w:proofErr w:type="gramStart"/>
      <w:r w:rsidRPr="003E578C">
        <w:rPr>
          <w:rFonts w:ascii="Arial" w:hAnsi="Arial" w:cs="Arial"/>
          <w:b/>
          <w:sz w:val="20"/>
          <w:szCs w:val="20"/>
        </w:rPr>
        <w:t>)szolgáltatók</w:t>
      </w:r>
      <w:proofErr w:type="gramEnd"/>
      <w:r w:rsidRPr="003E578C">
        <w:rPr>
          <w:rFonts w:ascii="Arial" w:hAnsi="Arial" w:cs="Arial"/>
          <w:b/>
          <w:sz w:val="20"/>
          <w:szCs w:val="20"/>
        </w:rPr>
        <w:t xml:space="preserve"> felé</w:t>
      </w:r>
      <w:r w:rsidRPr="003E578C">
        <w:rPr>
          <w:rFonts w:ascii="Arial" w:hAnsi="Arial" w:cs="Arial"/>
          <w:sz w:val="20"/>
          <w:szCs w:val="20"/>
        </w:rPr>
        <w:t xml:space="preserve">, az általuk kiállított </w:t>
      </w:r>
      <w:r w:rsidRPr="003E578C">
        <w:rPr>
          <w:rFonts w:ascii="Arial" w:hAnsi="Arial" w:cs="Arial"/>
          <w:sz w:val="20"/>
          <w:szCs w:val="20"/>
        </w:rPr>
        <w:lastRenderedPageBreak/>
        <w:t xml:space="preserve">számlák alapján. Szerződő Felek rögzítik, hogy a </w:t>
      </w:r>
      <w:proofErr w:type="gramStart"/>
      <w:r w:rsidRPr="003E578C">
        <w:rPr>
          <w:rFonts w:ascii="Arial" w:hAnsi="Arial" w:cs="Arial"/>
          <w:sz w:val="20"/>
          <w:szCs w:val="20"/>
        </w:rPr>
        <w:t>szolgáltatókkal  a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szerződéseket Bérlőnek már nem kell megkötnie, mert az 1. pontban rögzített ingatlant Bérlő jelen szerződés megkötését megelőzően bérleti, valamint haszonkölcsön szerződés alapján folyamatosan bérelte, használta  és a szolgáltatókkal a szerződések korábban megkötésre kerültek.”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2.1.3. Szerződő Felek jelen szerződés-módosítás aláírásával egyidejűleg egybehangzó akaratnyilvánítással megállapodnak abban, hogy a Szerződés 12. pontja helyébe az alábbi rendelkezés lép:</w:t>
      </w:r>
    </w:p>
    <w:p w:rsidR="00DA4D4E" w:rsidRPr="003E578C" w:rsidRDefault="00DA4D4E" w:rsidP="00DA4D4E">
      <w:pPr>
        <w:pStyle w:val="Style11"/>
        <w:widowControl/>
        <w:tabs>
          <w:tab w:val="left" w:pos="389"/>
        </w:tabs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„12. Szerződő Felek az esetlegesen felmerülő nehézségek, vagy a körülményekben beálló változások esetén jelen szerződést közös megegyezéssel írásban módosíthatják vagy megszüntethetik. Jelen bérleti szerződést bármelyik fél indokolás nélkül</w:t>
      </w:r>
      <w:r w:rsidRPr="003E578C">
        <w:rPr>
          <w:rFonts w:ascii="Arial" w:hAnsi="Arial" w:cs="Arial"/>
          <w:b/>
          <w:sz w:val="20"/>
          <w:szCs w:val="20"/>
        </w:rPr>
        <w:t xml:space="preserve"> három hónap felmondási idővel</w:t>
      </w:r>
      <w:r w:rsidRPr="003E578C">
        <w:rPr>
          <w:rFonts w:ascii="Arial" w:hAnsi="Arial" w:cs="Arial"/>
          <w:sz w:val="20"/>
          <w:szCs w:val="20"/>
        </w:rPr>
        <w:t xml:space="preserve"> a másik félhez intézett írásbeli nyilatkozatával </w:t>
      </w:r>
      <w:r w:rsidRPr="003E578C">
        <w:rPr>
          <w:rFonts w:ascii="Arial" w:hAnsi="Arial" w:cs="Arial"/>
          <w:b/>
          <w:sz w:val="20"/>
          <w:szCs w:val="20"/>
        </w:rPr>
        <w:t>felmondhatja</w:t>
      </w:r>
      <w:r w:rsidRPr="003E578C">
        <w:rPr>
          <w:rFonts w:ascii="Arial" w:hAnsi="Arial" w:cs="Arial"/>
          <w:sz w:val="20"/>
          <w:szCs w:val="20"/>
        </w:rPr>
        <w:t>.</w:t>
      </w:r>
    </w:p>
    <w:p w:rsidR="00DA4D4E" w:rsidRPr="003E578C" w:rsidRDefault="00DA4D4E" w:rsidP="00DA4D4E">
      <w:pPr>
        <w:pStyle w:val="Style11"/>
        <w:widowControl/>
        <w:tabs>
          <w:tab w:val="left" w:pos="389"/>
        </w:tabs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2.1.4.Szerződő Felek jelen szerződés-módosítás aláírásával egyidejűleg egybehangzó akaratnyilvánítással megállapodnak abban, hogy a Szerződés 14. pontja helyébe az alábbi rendelkezés lép:</w:t>
      </w:r>
    </w:p>
    <w:p w:rsidR="00DA4D4E" w:rsidRPr="003E578C" w:rsidRDefault="00DA4D4E" w:rsidP="00DA4D4E">
      <w:pPr>
        <w:spacing w:after="0" w:line="360" w:lineRule="auto"/>
        <w:ind w:right="125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14. </w:t>
      </w:r>
      <w:r w:rsidRPr="003E578C">
        <w:rPr>
          <w:rFonts w:ascii="Arial" w:eastAsia="Times New Roman" w:hAnsi="Arial" w:cs="Arial"/>
          <w:sz w:val="20"/>
          <w:szCs w:val="20"/>
          <w:lang w:eastAsia="hu-HU"/>
        </w:rPr>
        <w:t xml:space="preserve"> Jelen szerződésben nem szabályozott kérdésekben a Polgári Törvénykönyvről szóló 2013. évi V. törvény, a lakások és helyiségek bérletére, valamint az elidegenítésükre vonatkozó egyes szabályokról szóló 1993. évi LXXVIII. törvény</w:t>
      </w:r>
      <w:r w:rsidRPr="003E578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és egyéb vonatkozó jogszabályok </w:t>
      </w:r>
      <w:r w:rsidRPr="003E578C">
        <w:rPr>
          <w:rFonts w:ascii="Arial" w:eastAsia="Times New Roman" w:hAnsi="Arial" w:cs="Arial"/>
          <w:sz w:val="20"/>
          <w:szCs w:val="20"/>
          <w:lang w:eastAsia="hu-HU"/>
        </w:rPr>
        <w:t>rendelkezései az irányadóak.”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2.1.5 Szerződő Felek jelen szerződés-módosítás aláírásával egyidejűleg egybehangzó akaratnyilvánítással megállapodnak abban, hogy a Szerződés kiegészül a következő új 15.- 19. ponttal.</w:t>
      </w:r>
    </w:p>
    <w:p w:rsidR="00DA4D4E" w:rsidRPr="003E578C" w:rsidRDefault="00DA4D4E" w:rsidP="00DA4D4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„15.  </w:t>
      </w:r>
      <w:r w:rsidRPr="003E578C">
        <w:rPr>
          <w:rFonts w:ascii="Arial" w:hAnsi="Arial" w:cs="Arial"/>
          <w:iCs/>
          <w:sz w:val="20"/>
          <w:szCs w:val="20"/>
        </w:rPr>
        <w:t xml:space="preserve">Szerződő Felek az együttműködés érdekében kapcsolattartó személyeket jelölnek ki, akik </w:t>
      </w:r>
      <w:proofErr w:type="gramStart"/>
      <w:r w:rsidRPr="003E578C">
        <w:rPr>
          <w:rFonts w:ascii="Arial" w:hAnsi="Arial" w:cs="Arial"/>
          <w:iCs/>
          <w:sz w:val="20"/>
          <w:szCs w:val="20"/>
        </w:rPr>
        <w:t>jogosultak  a</w:t>
      </w:r>
      <w:proofErr w:type="gramEnd"/>
      <w:r w:rsidRPr="003E578C">
        <w:rPr>
          <w:rFonts w:ascii="Arial" w:hAnsi="Arial" w:cs="Arial"/>
          <w:iCs/>
          <w:sz w:val="20"/>
          <w:szCs w:val="20"/>
        </w:rPr>
        <w:t xml:space="preserve"> szakmai együttműködés biztosítására,  a kapcsolat tartására.</w:t>
      </w:r>
    </w:p>
    <w:p w:rsidR="00DA4D4E" w:rsidRPr="003E578C" w:rsidRDefault="00DA4D4E" w:rsidP="00DA4D4E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Kapcsolattartásra kijelölt személyek és elérhetőségeik:</w:t>
      </w:r>
    </w:p>
    <w:p w:rsidR="00DA4D4E" w:rsidRPr="003E578C" w:rsidRDefault="00DA4D4E" w:rsidP="00DA4D4E">
      <w:pPr>
        <w:tabs>
          <w:tab w:val="left" w:pos="-1483"/>
          <w:tab w:val="left" w:pos="-66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    </w:t>
      </w:r>
    </w:p>
    <w:p w:rsidR="00DA4D4E" w:rsidRPr="003E578C" w:rsidRDefault="00DA4D4E" w:rsidP="00DA4D4E">
      <w:pPr>
        <w:tabs>
          <w:tab w:val="left" w:pos="2628"/>
          <w:tab w:val="left" w:pos="2912"/>
          <w:tab w:val="left" w:pos="3195"/>
          <w:tab w:val="left" w:pos="333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iCs/>
          <w:sz w:val="20"/>
          <w:szCs w:val="20"/>
        </w:rPr>
        <w:t>Bérbeadó részéről:</w:t>
      </w:r>
    </w:p>
    <w:p w:rsidR="00DA4D4E" w:rsidRPr="003E578C" w:rsidRDefault="00DA4D4E" w:rsidP="00DA4D4E">
      <w:pPr>
        <w:tabs>
          <w:tab w:val="left" w:pos="-1483"/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Név: </w:t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</w:p>
    <w:p w:rsidR="00DA4D4E" w:rsidRPr="003E578C" w:rsidRDefault="00DA4D4E" w:rsidP="00DA4D4E">
      <w:pPr>
        <w:tabs>
          <w:tab w:val="left" w:pos="-1483"/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Beosztás:</w:t>
      </w:r>
      <w:r w:rsidRPr="003E578C">
        <w:rPr>
          <w:rFonts w:ascii="Arial" w:hAnsi="Arial" w:cs="Arial"/>
          <w:sz w:val="20"/>
          <w:szCs w:val="20"/>
        </w:rPr>
        <w:tab/>
      </w:r>
    </w:p>
    <w:p w:rsidR="00DA4D4E" w:rsidRPr="003E578C" w:rsidRDefault="00DA4D4E" w:rsidP="00DA4D4E">
      <w:pPr>
        <w:tabs>
          <w:tab w:val="left" w:pos="-1483"/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Szervezeti egység:</w:t>
      </w:r>
      <w:r w:rsidRPr="003E578C">
        <w:rPr>
          <w:rFonts w:ascii="Arial" w:hAnsi="Arial" w:cs="Arial"/>
          <w:sz w:val="20"/>
          <w:szCs w:val="20"/>
        </w:rPr>
        <w:tab/>
      </w:r>
    </w:p>
    <w:p w:rsidR="00DA4D4E" w:rsidRPr="003E578C" w:rsidRDefault="00DA4D4E" w:rsidP="00DA4D4E">
      <w:pPr>
        <w:tabs>
          <w:tab w:val="left" w:pos="-1483"/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Cím: </w:t>
      </w:r>
    </w:p>
    <w:p w:rsidR="00DA4D4E" w:rsidRPr="003E578C" w:rsidRDefault="00DA4D4E" w:rsidP="00DA4D4E">
      <w:pPr>
        <w:tabs>
          <w:tab w:val="left" w:pos="2518"/>
          <w:tab w:val="left" w:pos="2912"/>
          <w:tab w:val="left" w:pos="3195"/>
          <w:tab w:val="left" w:pos="333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 xml:space="preserve">Telefonszám: </w:t>
      </w:r>
    </w:p>
    <w:p w:rsidR="00DA4D4E" w:rsidRDefault="00DA4D4E" w:rsidP="00DA4D4E">
      <w:pPr>
        <w:tabs>
          <w:tab w:val="left" w:pos="2518"/>
          <w:tab w:val="left" w:pos="2912"/>
          <w:tab w:val="left" w:pos="3195"/>
          <w:tab w:val="left" w:pos="3337"/>
        </w:tabs>
        <w:spacing w:after="0" w:line="36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 xml:space="preserve">E-mail cím: </w:t>
      </w:r>
    </w:p>
    <w:p w:rsidR="00DA4D4E" w:rsidRDefault="00DA4D4E" w:rsidP="00DA4D4E">
      <w:pPr>
        <w:tabs>
          <w:tab w:val="left" w:pos="2518"/>
          <w:tab w:val="left" w:pos="2912"/>
          <w:tab w:val="left" w:pos="3195"/>
          <w:tab w:val="left" w:pos="3337"/>
        </w:tabs>
        <w:spacing w:after="0" w:line="36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</w:p>
    <w:p w:rsidR="00DA4D4E" w:rsidRDefault="00DA4D4E" w:rsidP="00DA4D4E">
      <w:pPr>
        <w:tabs>
          <w:tab w:val="left" w:pos="2518"/>
          <w:tab w:val="left" w:pos="2912"/>
          <w:tab w:val="left" w:pos="3195"/>
          <w:tab w:val="left" w:pos="3337"/>
        </w:tabs>
        <w:spacing w:after="0" w:line="36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</w:p>
    <w:p w:rsidR="00DA4D4E" w:rsidRDefault="00DA4D4E" w:rsidP="00DA4D4E">
      <w:pPr>
        <w:tabs>
          <w:tab w:val="left" w:pos="2518"/>
          <w:tab w:val="left" w:pos="2912"/>
          <w:tab w:val="left" w:pos="3195"/>
          <w:tab w:val="left" w:pos="3337"/>
        </w:tabs>
        <w:spacing w:after="0" w:line="36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</w:p>
    <w:p w:rsidR="00DA4D4E" w:rsidRDefault="00DA4D4E" w:rsidP="00DA4D4E">
      <w:pPr>
        <w:tabs>
          <w:tab w:val="left" w:pos="2518"/>
          <w:tab w:val="left" w:pos="2912"/>
          <w:tab w:val="left" w:pos="3195"/>
          <w:tab w:val="left" w:pos="3337"/>
        </w:tabs>
        <w:spacing w:after="0" w:line="36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</w:p>
    <w:p w:rsidR="00DA4D4E" w:rsidRPr="003E578C" w:rsidRDefault="00DA4D4E" w:rsidP="00DA4D4E">
      <w:pPr>
        <w:tabs>
          <w:tab w:val="left" w:pos="2518"/>
          <w:tab w:val="left" w:pos="2912"/>
          <w:tab w:val="left" w:pos="3195"/>
          <w:tab w:val="left" w:pos="333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ab/>
      </w:r>
    </w:p>
    <w:p w:rsidR="00DA4D4E" w:rsidRPr="003E578C" w:rsidRDefault="00DA4D4E" w:rsidP="00DA4D4E">
      <w:p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iCs/>
          <w:sz w:val="20"/>
          <w:szCs w:val="20"/>
        </w:rPr>
        <w:lastRenderedPageBreak/>
        <w:t xml:space="preserve">Bérlő részéről:    </w:t>
      </w:r>
    </w:p>
    <w:p w:rsidR="00DA4D4E" w:rsidRPr="003E578C" w:rsidRDefault="00DA4D4E" w:rsidP="00DA4D4E">
      <w:pPr>
        <w:tabs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 xml:space="preserve">Név: </w:t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</w:r>
      <w:proofErr w:type="spellStart"/>
      <w:r w:rsidRPr="003E578C">
        <w:rPr>
          <w:rFonts w:ascii="Arial" w:hAnsi="Arial" w:cs="Arial"/>
          <w:iCs/>
          <w:sz w:val="20"/>
          <w:szCs w:val="20"/>
        </w:rPr>
        <w:t>Nagyidainé</w:t>
      </w:r>
      <w:proofErr w:type="spellEnd"/>
      <w:r w:rsidRPr="003E578C">
        <w:rPr>
          <w:rFonts w:ascii="Arial" w:hAnsi="Arial" w:cs="Arial"/>
          <w:iCs/>
          <w:sz w:val="20"/>
          <w:szCs w:val="20"/>
        </w:rPr>
        <w:t xml:space="preserve"> Kelemen Éva</w:t>
      </w:r>
    </w:p>
    <w:p w:rsidR="00DA4D4E" w:rsidRPr="003E578C" w:rsidRDefault="00DA4D4E" w:rsidP="00DA4D4E">
      <w:pPr>
        <w:tabs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 xml:space="preserve">Beosztás: </w:t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  <w:t>osztályvezető</w:t>
      </w:r>
    </w:p>
    <w:p w:rsidR="00DA4D4E" w:rsidRPr="003E578C" w:rsidRDefault="00DA4D4E" w:rsidP="00DA4D4E">
      <w:pPr>
        <w:tabs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 xml:space="preserve">Szervezeti egység: </w:t>
      </w:r>
      <w:r w:rsidRPr="003E578C">
        <w:rPr>
          <w:rFonts w:ascii="Arial" w:hAnsi="Arial" w:cs="Arial"/>
          <w:iCs/>
          <w:sz w:val="20"/>
          <w:szCs w:val="20"/>
        </w:rPr>
        <w:tab/>
        <w:t xml:space="preserve">SZSZBMKH Pénzügyi és Gazdálkodási Főosztály </w:t>
      </w:r>
    </w:p>
    <w:p w:rsidR="00DA4D4E" w:rsidRPr="003E578C" w:rsidRDefault="00DA4D4E" w:rsidP="00DA4D4E">
      <w:pPr>
        <w:tabs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  <w:t>Vagyongazdálkodási Osztály</w:t>
      </w:r>
    </w:p>
    <w:p w:rsidR="00DA4D4E" w:rsidRPr="003E578C" w:rsidRDefault="00DA4D4E" w:rsidP="00DA4D4E">
      <w:pPr>
        <w:tabs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 xml:space="preserve">Cím: </w:t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  <w:t xml:space="preserve">4400 Nyíregyháza, Hősök tere 5. </w:t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</w:r>
    </w:p>
    <w:p w:rsidR="00DA4D4E" w:rsidRPr="003E578C" w:rsidRDefault="00DA4D4E" w:rsidP="00DA4D4E">
      <w:pPr>
        <w:tabs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 xml:space="preserve">Telefonszám: </w:t>
      </w:r>
      <w:r w:rsidRPr="003E578C">
        <w:rPr>
          <w:rFonts w:ascii="Arial" w:hAnsi="Arial" w:cs="Arial"/>
          <w:iCs/>
          <w:sz w:val="20"/>
          <w:szCs w:val="20"/>
        </w:rPr>
        <w:tab/>
        <w:t>+36 42/599-339</w:t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</w:r>
    </w:p>
    <w:p w:rsidR="00DA4D4E" w:rsidRPr="003E578C" w:rsidRDefault="00DA4D4E" w:rsidP="00DA4D4E">
      <w:pPr>
        <w:tabs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iCs/>
          <w:sz w:val="20"/>
          <w:szCs w:val="20"/>
        </w:rPr>
        <w:t xml:space="preserve">E-mail cím: </w:t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Fonts w:ascii="Arial" w:hAnsi="Arial" w:cs="Arial"/>
          <w:iCs/>
          <w:sz w:val="20"/>
          <w:szCs w:val="20"/>
        </w:rPr>
        <w:tab/>
      </w:r>
      <w:r w:rsidRPr="003E578C">
        <w:rPr>
          <w:rStyle w:val="Internet-hivatkozs"/>
          <w:rFonts w:ascii="Arial" w:hAnsi="Arial" w:cs="Arial"/>
          <w:iCs/>
          <w:sz w:val="20"/>
          <w:szCs w:val="20"/>
        </w:rPr>
        <w:t>nagyidaine.eva@szabolcs.gov.hu</w:t>
      </w:r>
    </w:p>
    <w:p w:rsidR="00DA4D4E" w:rsidRPr="003E578C" w:rsidRDefault="00DA4D4E" w:rsidP="00DA4D4E">
      <w:pPr>
        <w:tabs>
          <w:tab w:val="left" w:pos="1069"/>
        </w:tabs>
        <w:spacing w:after="0" w:line="36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</w:p>
    <w:p w:rsidR="00DA4D4E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A fenti személyek vagy adataikban bekövetkezett változásokról a Szerződő Felek egymást írásban, lehetőség szerint előzetesen értesítik. A kapcsolattartók személyében vagy fenti adataiban bekövetkező változás nem igényel szerződésmódosítást. A kapcsolattartó személyében bekövetkezett változás a másik Féllel való írásbeli közléstől hatályos.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16. </w:t>
      </w:r>
      <w:proofErr w:type="gramStart"/>
      <w:r w:rsidRPr="003E578C">
        <w:rPr>
          <w:rFonts w:ascii="Arial" w:hAnsi="Arial" w:cs="Arial"/>
          <w:sz w:val="20"/>
          <w:szCs w:val="20"/>
        </w:rPr>
        <w:t xml:space="preserve">Szerződő Felek kötelezettséget vállalnak arra, hogy a szerződéssel összefüggésben tudomásukra jutott személyes adatok kezelése során a természetes személyeknek a személyes adatok kezelése tekintetében történő védelméről és az ilyen adatok szabad áramlásáról, valamint a 95/46/EK irányelv hatályon kívül helyezéséről szóló 2016. április 27-i (EU) 2016/679 európai parlamenti és tanácsi rendeletben (általános adatvédelmi rendelet, a továbbiakban: GDPR), </w:t>
      </w:r>
      <w:r w:rsidRPr="003E578C">
        <w:rPr>
          <w:rFonts w:ascii="Arial" w:hAnsi="Arial" w:cs="Arial"/>
          <w:sz w:val="20"/>
          <w:szCs w:val="20"/>
          <w:lang w:eastAsia="hu-HU"/>
        </w:rPr>
        <w:t>és az információs önrendelkezési jogról és az információszabadságról szóló 2011. évi CXII. törvényben</w:t>
      </w:r>
      <w:r w:rsidRPr="003E578C">
        <w:rPr>
          <w:rFonts w:ascii="Arial" w:hAnsi="Arial" w:cs="Arial"/>
          <w:sz w:val="20"/>
          <w:szCs w:val="20"/>
        </w:rPr>
        <w:t xml:space="preserve"> foglaltak, valamint a nemzeti és az uniós jogalkotás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578C">
        <w:rPr>
          <w:rFonts w:ascii="Arial" w:hAnsi="Arial" w:cs="Arial"/>
          <w:sz w:val="20"/>
          <w:szCs w:val="20"/>
        </w:rPr>
        <w:t>vonatkozó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jogi aktusai, továbbá az ezeknek megfelelő belső szabályozóik szerint járnak el, továbbá a szerződésben foglaltak teljesítéséhez kapcsolódó adatkezelések tekintetében egymással kölcsönösen együttműködnek bármely Fél adatvédelmi kötelezettségeinek teljesítése érdekében.</w:t>
      </w:r>
    </w:p>
    <w:p w:rsidR="00DA4D4E" w:rsidRPr="003E578C" w:rsidRDefault="00DA4D4E" w:rsidP="00DA4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Default="00DA4D4E" w:rsidP="00DA4D4E">
      <w:pPr>
        <w:pStyle w:val="Listaszerbekezds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Szerződő Felek rögzítik, </w:t>
      </w:r>
      <w:proofErr w:type="gramStart"/>
      <w:r w:rsidRPr="003E578C">
        <w:rPr>
          <w:rFonts w:ascii="Arial" w:hAnsi="Arial" w:cs="Arial"/>
          <w:sz w:val="20"/>
          <w:szCs w:val="20"/>
        </w:rPr>
        <w:t>hogy  adatkezelésük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jogalapja a GDPR 6. cikk (1) bekezdés e) pontja alapján a közérdekű / az adatkezelőre ruházott közhatalmi jogosítvány gyakorlásának keretében végzett feladat végrehajtása. </w:t>
      </w:r>
    </w:p>
    <w:p w:rsidR="00DA4D4E" w:rsidRPr="003E578C" w:rsidRDefault="00DA4D4E" w:rsidP="00DA4D4E">
      <w:pPr>
        <w:pStyle w:val="Listaszerbekezds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Default="00DA4D4E" w:rsidP="00DA4D4E">
      <w:pPr>
        <w:shd w:val="clear" w:color="auto" w:fill="FFFFFF"/>
        <w:tabs>
          <w:tab w:val="left" w:pos="0"/>
        </w:tabs>
        <w:spacing w:after="0" w:line="360" w:lineRule="auto"/>
        <w:contextualSpacing/>
        <w:jc w:val="both"/>
        <w:rPr>
          <w:rFonts w:ascii="Arial" w:eastAsia="Arial" w:hAnsi="Arial" w:cs="Arial"/>
          <w:spacing w:val="6"/>
          <w:sz w:val="20"/>
          <w:szCs w:val="20"/>
        </w:rPr>
      </w:pPr>
      <w:r w:rsidRPr="003E578C">
        <w:rPr>
          <w:rFonts w:ascii="Arial" w:eastAsia="Arial" w:hAnsi="Arial" w:cs="Arial"/>
          <w:spacing w:val="6"/>
          <w:sz w:val="20"/>
          <w:szCs w:val="20"/>
        </w:rPr>
        <w:t>Szerződő Felek tudomásul veszik, hogy a szerződéses jogviszonnyal összefüggésben tudomásukra jutott információkat, személyes és egyéb adatokat bizalmasan kezelik, a szakmai és üzleti titkokat megőrzik, azokat kizárólag a szerződés teljesítéséhez használják fel, más személy részére kizárólag jogszabályi felhatalmazás alapján teszik hozzáférhetővé.</w:t>
      </w:r>
    </w:p>
    <w:p w:rsidR="00DA4D4E" w:rsidRPr="003E578C" w:rsidRDefault="00DA4D4E" w:rsidP="00DA4D4E">
      <w:pPr>
        <w:shd w:val="clear" w:color="auto" w:fill="FFFFFF"/>
        <w:tabs>
          <w:tab w:val="left" w:pos="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pStyle w:val="Listaszerbekezds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Szerződő Felek tudomásul veszik, hogy az általuk vállalt titoktartási kötelezettség azon harmadik személyekre is kiterjed, akiket a szerződés teljesítésébe bármi módon bevonnak. A Szerződő Felek kötelesek felhívni e személyek figyelmét a szerződésben foglalt titoktartási kötelezettségre és annak betartására.</w:t>
      </w:r>
    </w:p>
    <w:p w:rsidR="00DA4D4E" w:rsidRDefault="00DA4D4E" w:rsidP="00DA4D4E">
      <w:pPr>
        <w:pStyle w:val="Listaszerbekezds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lastRenderedPageBreak/>
        <w:t xml:space="preserve">A Bérlő kijelenti, hogy az általa alkalmazott, adatkezeléssel kapcsolatos egyéb részletszabályokat az adatkezelési tájékoztató tartalmazza, amely a </w:t>
      </w:r>
      <w:hyperlink r:id="rId7">
        <w:r w:rsidRPr="003E578C">
          <w:rPr>
            <w:rStyle w:val="Internet-hivatkozs"/>
            <w:rFonts w:ascii="Arial" w:hAnsi="Arial" w:cs="Arial"/>
            <w:sz w:val="20"/>
            <w:szCs w:val="20"/>
          </w:rPr>
          <w:t>https://www.kormanyhivatal.hu/hu/szabolcs-szatmar-bereg/</w:t>
        </w:r>
        <w:proofErr w:type="gramStart"/>
        <w:r w:rsidRPr="003E578C">
          <w:rPr>
            <w:rStyle w:val="Internet-hivatkozs"/>
            <w:rFonts w:ascii="Arial" w:hAnsi="Arial" w:cs="Arial"/>
            <w:sz w:val="20"/>
            <w:szCs w:val="20"/>
          </w:rPr>
          <w:t>adatvedelem</w:t>
        </w:r>
      </w:hyperlink>
      <w:r w:rsidRPr="003E578C">
        <w:rPr>
          <w:rFonts w:ascii="Arial" w:hAnsi="Arial" w:cs="Arial"/>
          <w:sz w:val="20"/>
          <w:szCs w:val="20"/>
        </w:rPr>
        <w:t xml:space="preserve">  linken</w:t>
      </w:r>
      <w:proofErr w:type="gramEnd"/>
      <w:r w:rsidRPr="003E578C">
        <w:rPr>
          <w:rFonts w:ascii="Arial" w:hAnsi="Arial" w:cs="Arial"/>
          <w:sz w:val="20"/>
          <w:szCs w:val="20"/>
        </w:rPr>
        <w:t xml:space="preserve"> érhető el.</w:t>
      </w:r>
    </w:p>
    <w:p w:rsidR="00DA4D4E" w:rsidRDefault="00DA4D4E" w:rsidP="00DA4D4E">
      <w:pPr>
        <w:pStyle w:val="Listaszerbekezds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pStyle w:val="Listaszerbekezds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pStyle w:val="lfej1"/>
        <w:widowControl w:val="0"/>
        <w:suppressLineNumbers/>
        <w:shd w:val="clear" w:color="auto" w:fill="FFFFFF"/>
        <w:tabs>
          <w:tab w:val="left" w:pos="0"/>
        </w:tabs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E578C">
        <w:rPr>
          <w:rStyle w:val="FontStyle27"/>
          <w:rFonts w:ascii="Arial" w:eastAsia="Arial" w:hAnsi="Arial" w:cs="Arial"/>
          <w:spacing w:val="6"/>
          <w:sz w:val="20"/>
          <w:szCs w:val="20"/>
        </w:rPr>
        <w:t>Bérbeadó kijelenti, hogy az adatkezelési tájékoztatót megismerte és vállalja, hogy a Bérlő adatkezelési tájékoztatóját megismerteti a szervezetében vagy érdekkörében adatkezeléssel érintett személlyel.</w:t>
      </w:r>
    </w:p>
    <w:p w:rsidR="00DA4D4E" w:rsidRPr="003E578C" w:rsidRDefault="00DA4D4E" w:rsidP="00DA4D4E">
      <w:pPr>
        <w:pStyle w:val="Style2"/>
        <w:widowControl/>
        <w:tabs>
          <w:tab w:val="left" w:pos="907"/>
        </w:tabs>
        <w:spacing w:before="24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3E578C">
        <w:rPr>
          <w:rStyle w:val="FontStyle27"/>
          <w:rFonts w:ascii="Arial" w:hAnsi="Arial" w:cs="Arial"/>
          <w:sz w:val="20"/>
          <w:szCs w:val="20"/>
        </w:rPr>
        <w:t>17. Szerződő Felek tudomásul veszik, hogy az Állami Számvevőszékről szóló 2011. évi LXVI. törvény, illetve a Kormányzati Ellenőrzési Hivatalról szóló 355/2011. (XII. 30.) Korm. rendelet szerint az Állami Számvevőszék és a Kormányzati Ellenőrzési Hivatal és a vonatkozó jogszabályok szerint egyéb illetékes ellenőrző szervezetek a szerződéssel érintett költségvetési pénzeszközök vonatkozásában ellenőrzési jogosultsággal rendelkeznek.</w:t>
      </w:r>
    </w:p>
    <w:p w:rsidR="00DA4D4E" w:rsidRPr="00450F76" w:rsidRDefault="00DA4D4E" w:rsidP="00DA4D4E">
      <w:pPr>
        <w:tabs>
          <w:tab w:val="left" w:pos="907"/>
        </w:tabs>
        <w:spacing w:before="240" w:after="0" w:line="360" w:lineRule="auto"/>
        <w:jc w:val="both"/>
        <w:rPr>
          <w:rStyle w:val="FontStyle27"/>
          <w:rFonts w:ascii="Arial" w:hAnsi="Arial" w:cs="Arial"/>
          <w:color w:val="auto"/>
          <w:sz w:val="20"/>
          <w:szCs w:val="20"/>
        </w:rPr>
      </w:pPr>
      <w:r w:rsidRPr="00450F76">
        <w:rPr>
          <w:rStyle w:val="FontStyle27"/>
          <w:rFonts w:ascii="Arial" w:hAnsi="Arial" w:cs="Arial"/>
          <w:sz w:val="20"/>
          <w:szCs w:val="20"/>
        </w:rPr>
        <w:t>18. Szerződő Felek megállapodnak abban, hogy a szerződés teljesítésével kapcsolatos esetleges vitás kérdéseket tárgyalásos úton kívánják rendezni. Amennyiben ez nem vezet eredményre, az eljáró bíróság meghatározására a polgári perrendtartásról szóló 2016. évi CXXX. törvény szabályai az irányadók.</w:t>
      </w:r>
    </w:p>
    <w:p w:rsidR="00DA4D4E" w:rsidRPr="003E578C" w:rsidRDefault="00DA4D4E" w:rsidP="00DA4D4E">
      <w:pPr>
        <w:pStyle w:val="Listaszerbekezds"/>
        <w:shd w:val="clear" w:color="auto" w:fill="FFFFFF"/>
        <w:tabs>
          <w:tab w:val="left" w:pos="907"/>
        </w:tabs>
        <w:spacing w:before="240" w:after="24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578C">
        <w:rPr>
          <w:rStyle w:val="FontStyle27"/>
          <w:rFonts w:ascii="Arial" w:eastAsia="Times New Roman" w:hAnsi="Arial" w:cs="Arial"/>
          <w:spacing w:val="6"/>
          <w:sz w:val="20"/>
          <w:szCs w:val="20"/>
          <w:lang w:eastAsia="hu-HU"/>
        </w:rPr>
        <w:t xml:space="preserve">19. Szerződő </w:t>
      </w:r>
      <w:proofErr w:type="gramStart"/>
      <w:r w:rsidRPr="003E578C">
        <w:rPr>
          <w:rStyle w:val="FontStyle27"/>
          <w:rFonts w:ascii="Arial" w:eastAsia="Times New Roman" w:hAnsi="Arial" w:cs="Arial"/>
          <w:spacing w:val="6"/>
          <w:sz w:val="20"/>
          <w:szCs w:val="20"/>
          <w:lang w:eastAsia="hu-HU"/>
        </w:rPr>
        <w:t>Felek  jelen</w:t>
      </w:r>
      <w:proofErr w:type="gramEnd"/>
      <w:r w:rsidRPr="003E578C">
        <w:rPr>
          <w:rStyle w:val="FontStyle27"/>
          <w:rFonts w:ascii="Arial" w:eastAsia="Times New Roman" w:hAnsi="Arial" w:cs="Arial"/>
          <w:spacing w:val="6"/>
          <w:sz w:val="20"/>
          <w:szCs w:val="20"/>
          <w:lang w:eastAsia="hu-HU"/>
        </w:rPr>
        <w:t xml:space="preserve"> szerződés aláírásával egyidejűleg </w:t>
      </w:r>
      <w:r w:rsidRPr="003E578C">
        <w:rPr>
          <w:rStyle w:val="FontStyle27"/>
          <w:rFonts w:ascii="Arial" w:eastAsia="Times New Roman" w:hAnsi="Arial" w:cs="Arial"/>
          <w:spacing w:val="-3"/>
          <w:sz w:val="20"/>
          <w:szCs w:val="20"/>
          <w:lang w:eastAsia="hu-HU"/>
        </w:rPr>
        <w:t xml:space="preserve">- az államháztartásról szóló törvény végrehajtásáról szóló 368/2011. (XII.31.) Kormányrendelet 50. § (1a) bekezdése </w:t>
      </w:r>
      <w:proofErr w:type="gramStart"/>
      <w:r w:rsidRPr="003E578C">
        <w:rPr>
          <w:rStyle w:val="FontStyle27"/>
          <w:rFonts w:ascii="Arial" w:eastAsia="Times New Roman" w:hAnsi="Arial" w:cs="Arial"/>
          <w:spacing w:val="-3"/>
          <w:sz w:val="20"/>
          <w:szCs w:val="20"/>
          <w:lang w:eastAsia="hu-HU"/>
        </w:rPr>
        <w:t>alapján  -</w:t>
      </w:r>
      <w:proofErr w:type="gramEnd"/>
      <w:r w:rsidRPr="003E578C">
        <w:rPr>
          <w:rStyle w:val="FontStyle27"/>
          <w:rFonts w:ascii="Arial" w:eastAsia="Times New Roman" w:hAnsi="Arial" w:cs="Arial"/>
          <w:spacing w:val="-3"/>
          <w:sz w:val="20"/>
          <w:szCs w:val="20"/>
          <w:lang w:eastAsia="hu-HU"/>
        </w:rPr>
        <w:t xml:space="preserve"> kölcsönösen kijelentik, hogy a nemzeti vagyonról szóló 2011. évi CXCVI. törvény 3. § (1) bekezdés 1. pont a) alpontjában meghatározott átlátható szervezetnek minősülnek.”</w:t>
      </w:r>
    </w:p>
    <w:p w:rsidR="00DA4D4E" w:rsidRDefault="00DA4D4E" w:rsidP="00DA4D4E">
      <w:pPr>
        <w:shd w:val="clear" w:color="auto" w:fill="FFFFFF"/>
        <w:tabs>
          <w:tab w:val="left" w:pos="907"/>
        </w:tabs>
        <w:spacing w:before="240" w:after="24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E578C">
        <w:rPr>
          <w:rStyle w:val="FontStyle27"/>
          <w:rFonts w:ascii="Arial" w:eastAsia="Times New Roman" w:hAnsi="Arial" w:cs="Arial"/>
          <w:iCs/>
          <w:spacing w:val="-3"/>
          <w:sz w:val="20"/>
          <w:szCs w:val="20"/>
          <w:lang w:eastAsia="hu-HU"/>
        </w:rPr>
        <w:t xml:space="preserve">. </w:t>
      </w:r>
      <w:r w:rsidRPr="003E578C">
        <w:rPr>
          <w:rFonts w:ascii="Arial" w:hAnsi="Arial" w:cs="Arial"/>
          <w:b/>
          <w:bCs/>
          <w:sz w:val="20"/>
          <w:szCs w:val="20"/>
        </w:rPr>
        <w:t>3. Egyéb rendelkezések</w:t>
      </w:r>
    </w:p>
    <w:p w:rsidR="00DA4D4E" w:rsidRPr="003E578C" w:rsidRDefault="00DA4D4E" w:rsidP="00DA4D4E">
      <w:pPr>
        <w:shd w:val="clear" w:color="auto" w:fill="FFFFFF"/>
        <w:tabs>
          <w:tab w:val="left" w:pos="907"/>
        </w:tabs>
        <w:spacing w:before="240" w:after="24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3.1. Jelen szerződé</w:t>
      </w:r>
      <w:bookmarkStart w:id="0" w:name="__DdeLink__4060_2965288394"/>
      <w:r w:rsidRPr="003E578C">
        <w:rPr>
          <w:rFonts w:ascii="Arial" w:hAnsi="Arial" w:cs="Arial"/>
          <w:sz w:val="20"/>
          <w:szCs w:val="20"/>
        </w:rPr>
        <w:t>s-módosítás</w:t>
      </w:r>
      <w:bookmarkEnd w:id="0"/>
      <w:r w:rsidRPr="003E578C">
        <w:rPr>
          <w:rFonts w:ascii="Arial" w:hAnsi="Arial" w:cs="Arial"/>
          <w:sz w:val="20"/>
          <w:szCs w:val="20"/>
        </w:rPr>
        <w:t xml:space="preserve"> az utolsóként aláíró Szerződő Fél aláírásának napján lép hatályba. </w:t>
      </w:r>
    </w:p>
    <w:p w:rsidR="00DA4D4E" w:rsidRPr="003E578C" w:rsidRDefault="00DA4D4E" w:rsidP="00DA4D4E">
      <w:pPr>
        <w:spacing w:after="0" w:line="360" w:lineRule="auto"/>
        <w:ind w:right="125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3.2. </w:t>
      </w:r>
      <w:r w:rsidRPr="003E578C">
        <w:rPr>
          <w:rFonts w:ascii="Arial" w:eastAsia="Times New Roman" w:hAnsi="Arial" w:cs="Arial"/>
          <w:sz w:val="20"/>
          <w:szCs w:val="20"/>
          <w:lang w:eastAsia="hu-HU"/>
        </w:rPr>
        <w:t>Jelen szerződésmódosításban nem szabályozott kérdésekben a Polgári Törvénykönyvről szóló 2013. évi V. törvény, a lakások és helyiségek bérletéről szóló 1993. évi LXXVIII. törvény</w:t>
      </w:r>
      <w:r w:rsidRPr="003E578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valamint egyéb vonatkozó jogszabályok </w:t>
      </w:r>
      <w:r w:rsidRPr="003E578C">
        <w:rPr>
          <w:rFonts w:ascii="Arial" w:eastAsia="Times New Roman" w:hAnsi="Arial" w:cs="Arial"/>
          <w:sz w:val="20"/>
          <w:szCs w:val="20"/>
          <w:lang w:eastAsia="hu-HU"/>
        </w:rPr>
        <w:t>rendelkezései az irányadóak.</w:t>
      </w:r>
    </w:p>
    <w:p w:rsidR="00DA4D4E" w:rsidRPr="003E578C" w:rsidRDefault="00DA4D4E" w:rsidP="00DA4D4E">
      <w:pPr>
        <w:spacing w:after="0" w:line="360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A4D4E" w:rsidRPr="00450F76" w:rsidRDefault="00DA4D4E" w:rsidP="00DA4D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50F76">
        <w:rPr>
          <w:rFonts w:ascii="Arial" w:hAnsi="Arial" w:cs="Arial"/>
          <w:sz w:val="20"/>
          <w:szCs w:val="20"/>
        </w:rPr>
        <w:t>3.3. A Szerződés jelen módosítással nem érintett részei változatlanul hatályban maradnak, Szerződő Felek azokat magukra nézve kötelezőnek ismerik el.</w:t>
      </w:r>
    </w:p>
    <w:p w:rsidR="00DA4D4E" w:rsidRPr="00450F76" w:rsidRDefault="00DA4D4E" w:rsidP="00DA4D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50F76">
        <w:rPr>
          <w:rFonts w:ascii="Arial" w:hAnsi="Arial" w:cs="Arial"/>
          <w:sz w:val="20"/>
          <w:szCs w:val="20"/>
        </w:rPr>
        <w:t xml:space="preserve">3.4. A Szerződés az 1. -3. számú módosítással együtt érvényes.                                                                    </w:t>
      </w:r>
    </w:p>
    <w:p w:rsidR="00DA4D4E" w:rsidRPr="003E578C" w:rsidRDefault="00DA4D4E" w:rsidP="00DA4D4E">
      <w:pPr>
        <w:tabs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Style w:val="FontStyle27"/>
          <w:rFonts w:ascii="Arial" w:eastAsia="Times New Roman" w:hAnsi="Arial" w:cs="Arial"/>
          <w:sz w:val="20"/>
          <w:szCs w:val="20"/>
          <w:lang w:eastAsia="hu-HU"/>
        </w:rPr>
        <w:t>3.5. Szerződő Felek képviselői kijelentik, hogy a jelen szerződés-módosítás megkötéséhez szükséges felhatalmazással és képviseleti joggal rendelkeznek és a szerződés-módosítást a szükséges információk birtokában és a felhatalmazások alapján kötik meg.</w:t>
      </w:r>
    </w:p>
    <w:p w:rsidR="00DA4D4E" w:rsidRPr="003E578C" w:rsidRDefault="00DA4D4E" w:rsidP="00DA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eastAsia="Times New Roman" w:hAnsi="Arial" w:cs="Arial"/>
          <w:sz w:val="20"/>
          <w:szCs w:val="20"/>
          <w:lang w:eastAsia="hu-HU"/>
        </w:rPr>
        <w:lastRenderedPageBreak/>
        <w:t>3.6. Alulírott Szerződő Felek fenti szerződést elolvastuk, tartalmát közösen értelmeztük, és azt, mint akaratunkkal mindenben megegyezőt jóváhagyólag aláírtuk.</w:t>
      </w:r>
    </w:p>
    <w:p w:rsidR="00DA4D4E" w:rsidRPr="003E578C" w:rsidRDefault="00DA4D4E" w:rsidP="00DA4D4E">
      <w:pPr>
        <w:shd w:val="clear" w:color="auto" w:fill="FFFFFF"/>
        <w:tabs>
          <w:tab w:val="left" w:pos="0"/>
        </w:tabs>
        <w:overflowPunct w:val="0"/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pacing w:val="6"/>
          <w:sz w:val="20"/>
          <w:szCs w:val="20"/>
        </w:rPr>
        <w:t xml:space="preserve">Jelen </w:t>
      </w:r>
      <w:proofErr w:type="gramStart"/>
      <w:r w:rsidRPr="003E578C">
        <w:rPr>
          <w:rFonts w:ascii="Arial" w:hAnsi="Arial" w:cs="Arial"/>
          <w:spacing w:val="6"/>
          <w:sz w:val="20"/>
          <w:szCs w:val="20"/>
        </w:rPr>
        <w:t>szerződés-módosítás .</w:t>
      </w:r>
      <w:proofErr w:type="gramEnd"/>
      <w:r w:rsidRPr="003E578C">
        <w:rPr>
          <w:rFonts w:ascii="Arial" w:hAnsi="Arial" w:cs="Arial"/>
          <w:spacing w:val="6"/>
          <w:sz w:val="20"/>
          <w:szCs w:val="20"/>
        </w:rPr>
        <w:t>.. (</w:t>
      </w:r>
      <w:proofErr w:type="gramStart"/>
      <w:r w:rsidRPr="003E578C">
        <w:rPr>
          <w:rFonts w:ascii="Arial" w:hAnsi="Arial" w:cs="Arial"/>
          <w:spacing w:val="6"/>
          <w:sz w:val="20"/>
          <w:szCs w:val="20"/>
        </w:rPr>
        <w:t>….</w:t>
      </w:r>
      <w:proofErr w:type="gramEnd"/>
      <w:r w:rsidRPr="003E578C">
        <w:rPr>
          <w:rFonts w:ascii="Arial" w:hAnsi="Arial" w:cs="Arial"/>
          <w:spacing w:val="6"/>
          <w:sz w:val="20"/>
          <w:szCs w:val="20"/>
        </w:rPr>
        <w:t>) példányban készült, melyből ... (</w:t>
      </w:r>
      <w:proofErr w:type="gramStart"/>
      <w:r w:rsidRPr="003E578C">
        <w:rPr>
          <w:rFonts w:ascii="Arial" w:hAnsi="Arial" w:cs="Arial"/>
          <w:spacing w:val="6"/>
          <w:sz w:val="20"/>
          <w:szCs w:val="20"/>
        </w:rPr>
        <w:t>…..</w:t>
      </w:r>
      <w:proofErr w:type="gramEnd"/>
      <w:r w:rsidRPr="003E578C">
        <w:rPr>
          <w:rFonts w:ascii="Arial" w:hAnsi="Arial" w:cs="Arial"/>
          <w:spacing w:val="6"/>
          <w:sz w:val="20"/>
          <w:szCs w:val="20"/>
        </w:rPr>
        <w:t>) példány az Önkormányzatot, 4 (négy) példány a Kormányhivatalt illet meg.</w:t>
      </w:r>
    </w:p>
    <w:p w:rsidR="00DA4D4E" w:rsidRPr="003E578C" w:rsidRDefault="00DA4D4E" w:rsidP="00DA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Tiszavasvári, 2022. ………………………….</w:t>
      </w:r>
      <w:r w:rsidRPr="003E578C">
        <w:rPr>
          <w:rFonts w:ascii="Arial" w:hAnsi="Arial" w:cs="Arial"/>
          <w:sz w:val="20"/>
          <w:szCs w:val="20"/>
        </w:rPr>
        <w:tab/>
        <w:t xml:space="preserve">Nyíregyháza, </w:t>
      </w:r>
      <w:proofErr w:type="gramStart"/>
      <w:r w:rsidRPr="003E578C">
        <w:rPr>
          <w:rFonts w:ascii="Arial" w:hAnsi="Arial" w:cs="Arial"/>
          <w:sz w:val="20"/>
          <w:szCs w:val="20"/>
        </w:rPr>
        <w:t>2022. …</w:t>
      </w:r>
      <w:proofErr w:type="gramEnd"/>
      <w:r w:rsidRPr="003E578C">
        <w:rPr>
          <w:rFonts w:ascii="Arial" w:hAnsi="Arial" w:cs="Arial"/>
          <w:sz w:val="20"/>
          <w:szCs w:val="20"/>
        </w:rPr>
        <w:t>…………………..</w:t>
      </w:r>
    </w:p>
    <w:p w:rsidR="00DA4D4E" w:rsidRPr="003E578C" w:rsidRDefault="00DA4D4E" w:rsidP="00DA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>…………………………………………</w:t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4D4E" w:rsidRPr="003E578C" w:rsidRDefault="00DA4D4E" w:rsidP="00DA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sz w:val="20"/>
          <w:szCs w:val="20"/>
        </w:rPr>
        <w:t xml:space="preserve">Tiszavasvári Város </w:t>
      </w:r>
      <w:proofErr w:type="gramStart"/>
      <w:r w:rsidRPr="003E578C">
        <w:rPr>
          <w:rFonts w:ascii="Arial" w:hAnsi="Arial" w:cs="Arial"/>
          <w:b/>
          <w:sz w:val="20"/>
          <w:szCs w:val="20"/>
        </w:rPr>
        <w:t>Önkormányzata                  Szabolcs-Szatmár-Bereg</w:t>
      </w:r>
      <w:proofErr w:type="gramEnd"/>
      <w:r w:rsidRPr="003E578C">
        <w:rPr>
          <w:rFonts w:ascii="Arial" w:hAnsi="Arial" w:cs="Arial"/>
          <w:b/>
          <w:sz w:val="20"/>
          <w:szCs w:val="20"/>
        </w:rPr>
        <w:t xml:space="preserve"> Megyei Kormányhivatal</w:t>
      </w:r>
    </w:p>
    <w:p w:rsidR="00DA4D4E" w:rsidRPr="003E578C" w:rsidRDefault="00DA4D4E" w:rsidP="00DA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sz w:val="20"/>
          <w:szCs w:val="20"/>
        </w:rPr>
        <w:t xml:space="preserve">              </w:t>
      </w:r>
      <w:proofErr w:type="gramStart"/>
      <w:r w:rsidRPr="003E578C">
        <w:rPr>
          <w:rFonts w:ascii="Arial" w:hAnsi="Arial" w:cs="Arial"/>
          <w:b/>
          <w:sz w:val="20"/>
          <w:szCs w:val="20"/>
        </w:rPr>
        <w:t>képviseletében</w:t>
      </w:r>
      <w:proofErr w:type="gramEnd"/>
      <w:r w:rsidRPr="003E578C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proofErr w:type="spellStart"/>
      <w:r w:rsidRPr="003E578C">
        <w:rPr>
          <w:rFonts w:ascii="Arial" w:hAnsi="Arial" w:cs="Arial"/>
          <w:b/>
          <w:sz w:val="20"/>
          <w:szCs w:val="20"/>
        </w:rPr>
        <w:t>képviseletében</w:t>
      </w:r>
      <w:proofErr w:type="spellEnd"/>
    </w:p>
    <w:p w:rsidR="00DA4D4E" w:rsidRPr="003E578C" w:rsidRDefault="00DA4D4E" w:rsidP="00DA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sz w:val="20"/>
          <w:szCs w:val="20"/>
        </w:rPr>
        <w:t xml:space="preserve">              Szőke </w:t>
      </w:r>
      <w:proofErr w:type="gramStart"/>
      <w:r w:rsidRPr="003E578C">
        <w:rPr>
          <w:rFonts w:ascii="Arial" w:hAnsi="Arial" w:cs="Arial"/>
          <w:b/>
          <w:sz w:val="20"/>
          <w:szCs w:val="20"/>
        </w:rPr>
        <w:t>Zoltán                                                           Román</w:t>
      </w:r>
      <w:proofErr w:type="gramEnd"/>
      <w:r w:rsidRPr="003E578C">
        <w:rPr>
          <w:rFonts w:ascii="Arial" w:hAnsi="Arial" w:cs="Arial"/>
          <w:b/>
          <w:sz w:val="20"/>
          <w:szCs w:val="20"/>
        </w:rPr>
        <w:t xml:space="preserve"> István</w:t>
      </w:r>
    </w:p>
    <w:p w:rsidR="00DA4D4E" w:rsidRPr="003E578C" w:rsidRDefault="00DA4D4E" w:rsidP="00DA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b/>
          <w:sz w:val="20"/>
          <w:szCs w:val="20"/>
        </w:rPr>
        <w:t xml:space="preserve">              </w:t>
      </w:r>
      <w:proofErr w:type="gramStart"/>
      <w:r w:rsidRPr="003E578C">
        <w:rPr>
          <w:rFonts w:ascii="Arial" w:hAnsi="Arial" w:cs="Arial"/>
          <w:b/>
          <w:sz w:val="20"/>
          <w:szCs w:val="20"/>
        </w:rPr>
        <w:t>polgármester</w:t>
      </w:r>
      <w:proofErr w:type="gramEnd"/>
      <w:r w:rsidRPr="003E578C">
        <w:rPr>
          <w:rFonts w:ascii="Arial" w:hAnsi="Arial" w:cs="Arial"/>
          <w:b/>
          <w:sz w:val="20"/>
          <w:szCs w:val="20"/>
        </w:rPr>
        <w:t xml:space="preserve">                                                             főispán</w:t>
      </w: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>Pénzügyi ellenjegyzés:</w:t>
      </w:r>
    </w:p>
    <w:p w:rsidR="00DA4D4E" w:rsidRPr="003E578C" w:rsidRDefault="00DA4D4E" w:rsidP="00DA4D4E">
      <w:pPr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 xml:space="preserve">Nyíregyháza, </w:t>
      </w:r>
      <w:proofErr w:type="gramStart"/>
      <w:r w:rsidRPr="003E578C">
        <w:rPr>
          <w:rFonts w:ascii="Arial" w:hAnsi="Arial" w:cs="Arial"/>
          <w:sz w:val="20"/>
          <w:szCs w:val="20"/>
        </w:rPr>
        <w:t>2022. …</w:t>
      </w:r>
      <w:proofErr w:type="gramEnd"/>
      <w:r w:rsidRPr="003E578C">
        <w:rPr>
          <w:rFonts w:ascii="Arial" w:hAnsi="Arial" w:cs="Arial"/>
          <w:sz w:val="20"/>
          <w:szCs w:val="20"/>
        </w:rPr>
        <w:t>…….</w:t>
      </w: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 </w:t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 xml:space="preserve"> Dr. Borbásné Nagy Beáta</w:t>
      </w: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 xml:space="preserve">      </w:t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 xml:space="preserve">  </w:t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proofErr w:type="gramStart"/>
      <w:r w:rsidRPr="003E578C">
        <w:rPr>
          <w:rFonts w:ascii="Arial" w:hAnsi="Arial" w:cs="Arial"/>
          <w:sz w:val="20"/>
          <w:szCs w:val="20"/>
        </w:rPr>
        <w:t>főosztályvezető</w:t>
      </w:r>
      <w:proofErr w:type="gramEnd"/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>Pénzügyi és Gazdálkodási Főosztály</w:t>
      </w: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>Jogi szempontból ellenőriztem:</w:t>
      </w:r>
    </w:p>
    <w:p w:rsidR="00DA4D4E" w:rsidRPr="003E578C" w:rsidRDefault="00DA4D4E" w:rsidP="00DA4D4E">
      <w:pPr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 xml:space="preserve">Nyíregyháza, </w:t>
      </w:r>
      <w:proofErr w:type="gramStart"/>
      <w:r w:rsidRPr="003E578C">
        <w:rPr>
          <w:rFonts w:ascii="Arial" w:hAnsi="Arial" w:cs="Arial"/>
          <w:sz w:val="20"/>
          <w:szCs w:val="20"/>
        </w:rPr>
        <w:t>2022. …</w:t>
      </w:r>
      <w:proofErr w:type="gramEnd"/>
      <w:r w:rsidRPr="003E578C">
        <w:rPr>
          <w:rFonts w:ascii="Arial" w:hAnsi="Arial" w:cs="Arial"/>
          <w:sz w:val="20"/>
          <w:szCs w:val="20"/>
        </w:rPr>
        <w:t>…….</w:t>
      </w: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>……………………………………..</w:t>
      </w: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 xml:space="preserve">      Tóthné dr. Nagy Zsuzsa</w:t>
      </w: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 xml:space="preserve">          </w:t>
      </w:r>
      <w:proofErr w:type="gramStart"/>
      <w:r w:rsidRPr="003E578C">
        <w:rPr>
          <w:rFonts w:ascii="Arial" w:hAnsi="Arial" w:cs="Arial"/>
          <w:sz w:val="20"/>
          <w:szCs w:val="20"/>
        </w:rPr>
        <w:t>osztályvezető</w:t>
      </w:r>
      <w:proofErr w:type="gramEnd"/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 xml:space="preserve"> Jogi, Humánpolitikai és Koordinációs Főosztály</w:t>
      </w:r>
    </w:p>
    <w:p w:rsidR="00DA4D4E" w:rsidRPr="003E578C" w:rsidRDefault="00DA4D4E" w:rsidP="00DA4D4E">
      <w:pPr>
        <w:spacing w:line="360" w:lineRule="auto"/>
        <w:rPr>
          <w:rFonts w:ascii="Arial" w:hAnsi="Arial" w:cs="Arial"/>
          <w:sz w:val="20"/>
          <w:szCs w:val="20"/>
        </w:rPr>
      </w:pP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</w:r>
      <w:r w:rsidRPr="003E578C">
        <w:rPr>
          <w:rFonts w:ascii="Arial" w:hAnsi="Arial" w:cs="Arial"/>
          <w:sz w:val="20"/>
          <w:szCs w:val="20"/>
        </w:rPr>
        <w:tab/>
        <w:t xml:space="preserve">Jogi és Perképviseleti Osztály </w:t>
      </w:r>
    </w:p>
    <w:p w:rsidR="00DA4D4E" w:rsidRDefault="00DA4D4E" w:rsidP="00DA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257</w:t>
      </w:r>
      <w:r>
        <w:rPr>
          <w:rFonts w:ascii="Times New Roman" w:hAnsi="Times New Roman" w:cs="Times New Roman"/>
          <w:sz w:val="24"/>
          <w:szCs w:val="24"/>
        </w:rPr>
        <w:t>/2022. (IX.29.) Kt. sz. határozat 2. melléklete</w:t>
      </w:r>
    </w:p>
    <w:p w:rsidR="00DA4D4E" w:rsidRPr="00647267" w:rsidRDefault="00DA4D4E" w:rsidP="00DA4D4E">
      <w:pPr>
        <w:jc w:val="right"/>
        <w:rPr>
          <w:rFonts w:cs="Arial"/>
          <w:szCs w:val="20"/>
        </w:rPr>
      </w:pPr>
      <w:r w:rsidRPr="00647267">
        <w:rPr>
          <w:rFonts w:cs="Arial"/>
          <w:szCs w:val="20"/>
        </w:rPr>
        <w:t>Önkormányzat iktatószáma</w:t>
      </w:r>
      <w:proofErr w:type="gramStart"/>
      <w:r w:rsidRPr="00647267">
        <w:rPr>
          <w:rFonts w:cs="Arial"/>
          <w:szCs w:val="20"/>
        </w:rPr>
        <w:t>:……………….</w:t>
      </w:r>
      <w:proofErr w:type="gramEnd"/>
      <w:r w:rsidRPr="00647267">
        <w:rPr>
          <w:rFonts w:cs="Arial"/>
          <w:szCs w:val="20"/>
        </w:rPr>
        <w:t>/2022.</w:t>
      </w:r>
    </w:p>
    <w:p w:rsidR="00DA4D4E" w:rsidRPr="00450F76" w:rsidRDefault="00DA4D4E" w:rsidP="00DA4D4E">
      <w:pPr>
        <w:jc w:val="right"/>
        <w:rPr>
          <w:rFonts w:cs="Arial"/>
          <w:szCs w:val="20"/>
        </w:rPr>
      </w:pPr>
      <w:r w:rsidRPr="00647267">
        <w:rPr>
          <w:rFonts w:cs="Arial"/>
          <w:szCs w:val="20"/>
        </w:rPr>
        <w:t>Kormányhivatal iktatószáma:  SZ/171/00041-</w:t>
      </w:r>
      <w:proofErr w:type="gramStart"/>
      <w:r w:rsidRPr="00647267">
        <w:rPr>
          <w:rFonts w:cs="Arial"/>
          <w:szCs w:val="20"/>
        </w:rPr>
        <w:t>….</w:t>
      </w:r>
      <w:proofErr w:type="gramEnd"/>
      <w:r w:rsidRPr="00647267">
        <w:rPr>
          <w:rFonts w:cs="Arial"/>
          <w:szCs w:val="20"/>
        </w:rPr>
        <w:t>/2022.</w:t>
      </w:r>
    </w:p>
    <w:p w:rsidR="00DA4D4E" w:rsidRPr="00450F76" w:rsidRDefault="00DA4D4E" w:rsidP="00DA4D4E">
      <w:pPr>
        <w:jc w:val="center"/>
        <w:rPr>
          <w:rFonts w:cs="Arial"/>
          <w:szCs w:val="20"/>
        </w:rPr>
      </w:pPr>
      <w:r w:rsidRPr="00647267">
        <w:rPr>
          <w:rFonts w:cs="Arial"/>
          <w:b/>
          <w:szCs w:val="20"/>
        </w:rPr>
        <w:t>Megállapodás</w:t>
      </w:r>
    </w:p>
    <w:p w:rsidR="00DA4D4E" w:rsidRPr="00647267" w:rsidRDefault="00DA4D4E" w:rsidP="00DA4D4E">
      <w:pPr>
        <w:rPr>
          <w:rFonts w:cs="Arial"/>
          <w:szCs w:val="20"/>
        </w:rPr>
      </w:pPr>
      <w:proofErr w:type="gramStart"/>
      <w:r w:rsidRPr="00647267">
        <w:rPr>
          <w:rFonts w:cs="Arial"/>
          <w:szCs w:val="20"/>
        </w:rPr>
        <w:t>mely</w:t>
      </w:r>
      <w:proofErr w:type="gramEnd"/>
      <w:r w:rsidRPr="00647267">
        <w:rPr>
          <w:rFonts w:cs="Arial"/>
          <w:szCs w:val="20"/>
        </w:rPr>
        <w:t xml:space="preserve"> létrejött egyrészről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proofErr w:type="gramStart"/>
      <w:r w:rsidRPr="00647267">
        <w:rPr>
          <w:rFonts w:cs="Arial"/>
          <w:szCs w:val="20"/>
        </w:rPr>
        <w:t>a</w:t>
      </w:r>
      <w:proofErr w:type="gramEnd"/>
      <w:r w:rsidRPr="00647267">
        <w:rPr>
          <w:rFonts w:cs="Arial"/>
          <w:szCs w:val="20"/>
        </w:rPr>
        <w:t xml:space="preserve"> </w:t>
      </w:r>
      <w:r w:rsidRPr="00647267">
        <w:rPr>
          <w:rFonts w:cs="Arial"/>
          <w:b/>
          <w:szCs w:val="20"/>
        </w:rPr>
        <w:t>Szabolcs-Szatmár-Bereg Megyei Kormányhivatal</w:t>
      </w:r>
      <w:r w:rsidRPr="00647267">
        <w:rPr>
          <w:rFonts w:cs="Arial"/>
          <w:szCs w:val="20"/>
        </w:rPr>
        <w:t xml:space="preserve"> (székhelye: 4400 Nyíregyháza, Hősök tere 5., számlavezető: Magyar Államkincstár, számlaszáma: 10044001-00299695 adószáma: 15789374-2-15, statisztikai számjele: 15789374-8411-312-15, PIR törzsszáma: 789378) képviseli </w:t>
      </w:r>
      <w:r w:rsidRPr="00647267">
        <w:rPr>
          <w:rFonts w:cs="Arial"/>
          <w:b/>
          <w:szCs w:val="20"/>
        </w:rPr>
        <w:t>Román István főispán</w:t>
      </w:r>
      <w:r w:rsidRPr="00647267">
        <w:rPr>
          <w:rFonts w:cs="Arial"/>
          <w:szCs w:val="20"/>
        </w:rPr>
        <w:t xml:space="preserve">, </w:t>
      </w:r>
      <w:r w:rsidRPr="00647267">
        <w:rPr>
          <w:rFonts w:cs="Arial"/>
          <w:b/>
          <w:szCs w:val="20"/>
        </w:rPr>
        <w:t xml:space="preserve"> </w:t>
      </w:r>
      <w:r w:rsidRPr="00647267">
        <w:rPr>
          <w:rFonts w:cs="Arial"/>
          <w:szCs w:val="20"/>
        </w:rPr>
        <w:t>(továbbiakban:  Kormányhivatal)</w:t>
      </w:r>
      <w:r w:rsidRPr="00647267">
        <w:rPr>
          <w:rFonts w:cs="Arial"/>
          <w:b/>
          <w:szCs w:val="20"/>
        </w:rPr>
        <w:t>,</w:t>
      </w:r>
      <w:r w:rsidRPr="00647267">
        <w:rPr>
          <w:rFonts w:cs="Arial"/>
          <w:szCs w:val="20"/>
        </w:rPr>
        <w:t xml:space="preserve"> 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proofErr w:type="gramStart"/>
      <w:r w:rsidRPr="00647267">
        <w:rPr>
          <w:rFonts w:cs="Arial"/>
          <w:szCs w:val="20"/>
        </w:rPr>
        <w:t>másrészről</w:t>
      </w:r>
      <w:proofErr w:type="gramEnd"/>
    </w:p>
    <w:p w:rsidR="00DA4D4E" w:rsidRPr="00450F76" w:rsidRDefault="00DA4D4E" w:rsidP="00DA4D4E">
      <w:pPr>
        <w:jc w:val="both"/>
        <w:rPr>
          <w:rFonts w:cs="Arial"/>
          <w:szCs w:val="20"/>
        </w:rPr>
      </w:pPr>
      <w:proofErr w:type="gramStart"/>
      <w:r w:rsidRPr="00647267">
        <w:rPr>
          <w:rFonts w:cs="Arial"/>
          <w:b/>
          <w:szCs w:val="20"/>
        </w:rPr>
        <w:t>Tiszavasvári Város Önkormányzata</w:t>
      </w:r>
      <w:r w:rsidRPr="00647267">
        <w:rPr>
          <w:rFonts w:cs="Arial"/>
          <w:szCs w:val="20"/>
        </w:rPr>
        <w:t xml:space="preserve"> (székhelye: 4440 Tiszavasvári, Városháza tér 4. szám, számlavezető: …………………..,  számlaszáma: …………….,, adószáma: …………………., statisztikai számjele: ………………….., PIR törzsszáma: ……………………………………….) képviseli </w:t>
      </w:r>
      <w:r w:rsidRPr="00647267">
        <w:rPr>
          <w:rFonts w:cs="Arial"/>
          <w:b/>
          <w:szCs w:val="20"/>
        </w:rPr>
        <w:t>Szőke Zoltán polgármester</w:t>
      </w:r>
      <w:r w:rsidRPr="00647267">
        <w:rPr>
          <w:rFonts w:cs="Arial"/>
          <w:szCs w:val="20"/>
        </w:rPr>
        <w:t xml:space="preserve"> (továbbiakban:  Önkormányzat)</w:t>
      </w:r>
      <w:proofErr w:type="gramEnd"/>
      <w:r w:rsidRPr="00647267">
        <w:rPr>
          <w:rFonts w:cs="Arial"/>
          <w:b/>
          <w:szCs w:val="20"/>
        </w:rPr>
        <w:t xml:space="preserve"> </w:t>
      </w:r>
    </w:p>
    <w:p w:rsidR="00DA4D4E" w:rsidRPr="00450F76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(a továbbiakban együttesen: Szerződő Felek) között alulírott helyen és időben Tiszavasvári Város Önkormányzata </w:t>
      </w:r>
      <w:proofErr w:type="gramStart"/>
      <w:r w:rsidRPr="00647267">
        <w:rPr>
          <w:rFonts w:cs="Arial"/>
          <w:szCs w:val="20"/>
        </w:rPr>
        <w:t>Képviselő-testülete …</w:t>
      </w:r>
      <w:proofErr w:type="gramEnd"/>
      <w:r w:rsidRPr="00647267">
        <w:rPr>
          <w:rFonts w:cs="Arial"/>
          <w:szCs w:val="20"/>
        </w:rPr>
        <w:t xml:space="preserve"> /2022. (….) Kt. számú határozata alapján.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1. </w:t>
      </w:r>
      <w:proofErr w:type="gramStart"/>
      <w:r w:rsidRPr="00647267">
        <w:rPr>
          <w:rFonts w:cs="Arial"/>
          <w:szCs w:val="20"/>
        </w:rPr>
        <w:t xml:space="preserve">Szerződő Felek egyezően rögzítik, hogy a Kormányhivatal és </w:t>
      </w:r>
      <w:r w:rsidRPr="00647267">
        <w:rPr>
          <w:rFonts w:cs="Arial"/>
          <w:color w:val="000000" w:themeColor="text1"/>
          <w:szCs w:val="20"/>
        </w:rPr>
        <w:t>az Önkormányzat között</w:t>
      </w:r>
      <w:r w:rsidRPr="00647267">
        <w:rPr>
          <w:rFonts w:cs="Arial"/>
          <w:b/>
          <w:color w:val="000000" w:themeColor="text1"/>
          <w:szCs w:val="20"/>
        </w:rPr>
        <w:t xml:space="preserve"> 2012. január 31. napján kelt bérleti szerződés alapján, 2012. január 1. napjától határozatlan időtartamra szóló </w:t>
      </w:r>
      <w:r w:rsidRPr="00647267">
        <w:rPr>
          <w:rFonts w:cs="Arial"/>
          <w:color w:val="000000"/>
          <w:szCs w:val="20"/>
        </w:rPr>
        <w:t>XVI-B-09/00036-1/2012. ügyiratszámú</w:t>
      </w:r>
      <w:r w:rsidRPr="00647267">
        <w:rPr>
          <w:rFonts w:cs="Arial"/>
          <w:b/>
          <w:color w:val="000000" w:themeColor="text1"/>
          <w:szCs w:val="20"/>
        </w:rPr>
        <w:t xml:space="preserve"> </w:t>
      </w:r>
      <w:r w:rsidRPr="00647267">
        <w:rPr>
          <w:rFonts w:cs="Arial"/>
          <w:b/>
          <w:szCs w:val="20"/>
        </w:rPr>
        <w:t xml:space="preserve">bérleti szerződés </w:t>
      </w:r>
      <w:r w:rsidRPr="00647267">
        <w:rPr>
          <w:rFonts w:cs="Arial"/>
          <w:szCs w:val="20"/>
        </w:rPr>
        <w:t xml:space="preserve">(továbbiakban: Szerződés) </w:t>
      </w:r>
      <w:r w:rsidRPr="00647267">
        <w:rPr>
          <w:rFonts w:cs="Arial"/>
          <w:b/>
          <w:szCs w:val="20"/>
        </w:rPr>
        <w:t xml:space="preserve">jött létre, a </w:t>
      </w:r>
      <w:r w:rsidRPr="00647267">
        <w:rPr>
          <w:rFonts w:cs="Arial"/>
          <w:szCs w:val="20"/>
        </w:rPr>
        <w:t xml:space="preserve">Tiszavasvári Város Önkormányzata tulajdonában álló Tiszavasvári Belterület 3 helyrajzi számon nyilvántartott, természetben 4440 Tiszavasvári, Báthori utca 2. szám alatt lévő, </w:t>
      </w:r>
      <w:r w:rsidRPr="00647267">
        <w:rPr>
          <w:rFonts w:cs="Arial"/>
          <w:color w:val="000000"/>
          <w:szCs w:val="20"/>
        </w:rPr>
        <w:t>kivett irodaház megnevezésű,</w:t>
      </w:r>
      <w:r w:rsidRPr="00647267">
        <w:rPr>
          <w:rFonts w:cs="Arial"/>
          <w:szCs w:val="20"/>
        </w:rPr>
        <w:t xml:space="preserve"> ingatlan (továbbiakban: ingatlan) bérletére, a Kormányhivatal </w:t>
      </w:r>
      <w:r w:rsidRPr="00647267">
        <w:rPr>
          <w:rFonts w:cs="Arial"/>
          <w:color w:val="000000" w:themeColor="text1"/>
          <w:szCs w:val="20"/>
        </w:rPr>
        <w:t>Tiszavasvári Járási Hivatal foglalkoztatási feladatokat</w:t>
      </w:r>
      <w:proofErr w:type="gramEnd"/>
      <w:r w:rsidRPr="00647267">
        <w:rPr>
          <w:rFonts w:cs="Arial"/>
          <w:color w:val="000000" w:themeColor="text1"/>
          <w:szCs w:val="20"/>
        </w:rPr>
        <w:t xml:space="preserve"> </w:t>
      </w:r>
      <w:proofErr w:type="gramStart"/>
      <w:r w:rsidRPr="00647267">
        <w:rPr>
          <w:rFonts w:cs="Arial"/>
          <w:color w:val="000000" w:themeColor="text1"/>
          <w:szCs w:val="20"/>
        </w:rPr>
        <w:t>ellátó</w:t>
      </w:r>
      <w:proofErr w:type="gramEnd"/>
      <w:r w:rsidRPr="00647267">
        <w:rPr>
          <w:rFonts w:cs="Arial"/>
          <w:color w:val="000000" w:themeColor="text1"/>
          <w:szCs w:val="20"/>
        </w:rPr>
        <w:t xml:space="preserve"> osztályának elhelyezése érdekében</w:t>
      </w:r>
      <w:r w:rsidRPr="00647267">
        <w:rPr>
          <w:rFonts w:cs="Arial"/>
          <w:szCs w:val="20"/>
        </w:rPr>
        <w:t>, amely 2012. december 17. napján SZ/-B-09/00087-4/2013. ügyiratszámon szerződés-módosító megállapodás megnevezéssel és 2013. december 17. napján SZ-B-09/00023-2/2014. ügyiratszámon szerződés-módosító megállapodás megnevezéssel módosításra került.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2. Szerződő Felek rögzítik, hogy az Önkormányzat Képviselő-testülete (továbbiakban: Képviselő-testület) a 96/2013. (IV.30.) Kt. számú és 9/2016. (I.27.) Kt. számú határozataival </w:t>
      </w:r>
      <w:r w:rsidRPr="00647267">
        <w:rPr>
          <w:rFonts w:cs="Arial"/>
          <w:b/>
          <w:szCs w:val="20"/>
        </w:rPr>
        <w:t>hozzájárult ahhoz</w:t>
      </w:r>
      <w:r w:rsidRPr="00647267">
        <w:rPr>
          <w:rFonts w:cs="Arial"/>
          <w:szCs w:val="20"/>
        </w:rPr>
        <w:t xml:space="preserve">, hogy a Nemzeti Munkaügyi Hivatal (továbbiakban: NMH) – TIOP 3.2.1-12/1-2012-0001 pályázati forrásból – </w:t>
      </w:r>
      <w:proofErr w:type="gramStart"/>
      <w:r w:rsidRPr="00647267">
        <w:rPr>
          <w:rFonts w:cs="Arial"/>
          <w:szCs w:val="20"/>
        </w:rPr>
        <w:t>a  Kormányhivatal</w:t>
      </w:r>
      <w:proofErr w:type="gramEnd"/>
      <w:r w:rsidRPr="00647267">
        <w:rPr>
          <w:rFonts w:cs="Arial"/>
          <w:szCs w:val="20"/>
        </w:rPr>
        <w:t xml:space="preserve"> Tiszavasvári Járási Hivatal Járási Munkaügyi Kirendeltsége által használt ingatlanon lévő épület felújítását, átalakítását  (továbbiakban: felújítás, beruházás vagy átalakítás) megvalósíthassa.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A Képviselő-testület a megnevezett határozataiban a </w:t>
      </w:r>
      <w:r w:rsidRPr="00647267">
        <w:rPr>
          <w:rFonts w:cs="Arial"/>
          <w:b/>
          <w:szCs w:val="20"/>
        </w:rPr>
        <w:t>felújítás eredményeként bekövetkező értéknövekedés ellentételezéseként az ingatlant 5 éves határozott időtartamra a Magyar Állam ingyenes használatába</w:t>
      </w:r>
      <w:r w:rsidRPr="00647267">
        <w:rPr>
          <w:rFonts w:cs="Arial"/>
          <w:szCs w:val="20"/>
        </w:rPr>
        <w:t xml:space="preserve"> adta az ingatlan átalakítására kiadott használatbavételi engedély jogerőssé válását követő hónap 1. napjától, azaz </w:t>
      </w:r>
      <w:r w:rsidRPr="00647267">
        <w:rPr>
          <w:rFonts w:cs="Arial"/>
          <w:b/>
          <w:szCs w:val="20"/>
        </w:rPr>
        <w:t>2016. március 1. napjától 2021. február 28. napjáig.</w:t>
      </w:r>
    </w:p>
    <w:p w:rsidR="00DA4D4E" w:rsidRPr="00647267" w:rsidRDefault="00DA4D4E" w:rsidP="00DA4D4E">
      <w:pPr>
        <w:jc w:val="both"/>
        <w:rPr>
          <w:rFonts w:cs="Arial"/>
          <w:b/>
          <w:szCs w:val="20"/>
        </w:rPr>
      </w:pPr>
    </w:p>
    <w:p w:rsidR="00DA4D4E" w:rsidRPr="00647267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lastRenderedPageBreak/>
        <w:t xml:space="preserve">3. A Képviselő-testület 2. pontban megjelölt határozataiban </w:t>
      </w:r>
      <w:r w:rsidRPr="00647267">
        <w:rPr>
          <w:rFonts w:cs="Arial"/>
          <w:b/>
          <w:szCs w:val="20"/>
        </w:rPr>
        <w:t>az ingyenes használati jogviszony jogosultjaként</w:t>
      </w:r>
      <w:r w:rsidRPr="00647267">
        <w:rPr>
          <w:rFonts w:cs="Arial"/>
          <w:szCs w:val="20"/>
        </w:rPr>
        <w:t xml:space="preserve"> – a Kormányhivatal kérésének megfelelően - a </w:t>
      </w:r>
      <w:r w:rsidRPr="00647267">
        <w:rPr>
          <w:rFonts w:cs="Arial"/>
          <w:b/>
          <w:szCs w:val="20"/>
        </w:rPr>
        <w:t>Magyar Államot jelölte meg</w:t>
      </w:r>
      <w:r w:rsidRPr="00647267">
        <w:rPr>
          <w:rFonts w:cs="Arial"/>
          <w:szCs w:val="20"/>
        </w:rPr>
        <w:t xml:space="preserve">, a </w:t>
      </w:r>
      <w:r w:rsidRPr="00647267">
        <w:rPr>
          <w:rFonts w:cs="Arial"/>
          <w:b/>
          <w:szCs w:val="20"/>
        </w:rPr>
        <w:t xml:space="preserve">bérleti szerződés kötelezettje azonban a Kormányhivatal. A Kormányhivatal és az Önkormányzat között szóbeli egyeztetés történt ezen ellentmondás feloldása érdekében. 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Az egyeztetés eredményeként a Kormányhivatal tájékoztatta az Önkormányzatot, hogy az ingatlanon megvalósított beruházás, az NMH, a Közigazgatási és Igazságügyi Hivatal és a Kormányhivatal között, SZ-B-09/00472-2/2013 számon, 2013. 08. 14-én létrejött együttműködési megállapodás (továbbiakban: Együttműködési Megállapodás) keretében indult és az NMH jogutód nélküli megszűnését követően az európai uniós finanszírozású pályázatai és projektjei tekintetében helyébe lépett Nemzetgazdasági Minisztérium fejezett be. Az Együttműködési Megállapodás és a projekt célja az volt, hogy a kijelölt településeken a Kormányhivatal szervezeti egységeiként működő munkaügyi kirendeltségek épületei a megfelelő munkakörnyezet kialakítása érdekében, felújításra kerüljenek. </w:t>
      </w:r>
    </w:p>
    <w:p w:rsidR="00DA4D4E" w:rsidRPr="00450F76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A fentiekre tekintettel az </w:t>
      </w:r>
      <w:r w:rsidRPr="00647267">
        <w:rPr>
          <w:rFonts w:cs="Arial"/>
          <w:b/>
          <w:bCs/>
          <w:szCs w:val="20"/>
        </w:rPr>
        <w:t>ingatlan felújítására és az ennek következtében megvalósult értéknövekedésre a</w:t>
      </w:r>
      <w:r w:rsidRPr="00647267">
        <w:rPr>
          <w:rFonts w:cs="Arial"/>
          <w:szCs w:val="20"/>
        </w:rPr>
        <w:t xml:space="preserve"> </w:t>
      </w:r>
      <w:r w:rsidRPr="00647267">
        <w:rPr>
          <w:rFonts w:cs="Arial"/>
          <w:b/>
          <w:bCs/>
          <w:szCs w:val="20"/>
        </w:rPr>
        <w:t>Kormányhivatal feladatainak ellátásához kapcsolódóan kerülhetett sor</w:t>
      </w:r>
      <w:r w:rsidRPr="00647267">
        <w:rPr>
          <w:rFonts w:cs="Arial"/>
          <w:szCs w:val="20"/>
        </w:rPr>
        <w:t xml:space="preserve">. A </w:t>
      </w:r>
      <w:proofErr w:type="gramStart"/>
      <w:r w:rsidRPr="00647267">
        <w:rPr>
          <w:rFonts w:cs="Arial"/>
          <w:szCs w:val="20"/>
        </w:rPr>
        <w:t>beruházás  megvalósulását</w:t>
      </w:r>
      <w:proofErr w:type="gramEnd"/>
      <w:r w:rsidRPr="00647267">
        <w:rPr>
          <w:rFonts w:cs="Arial"/>
          <w:szCs w:val="20"/>
        </w:rPr>
        <w:t xml:space="preserve"> követően az ingatlan </w:t>
      </w:r>
      <w:r w:rsidRPr="00647267">
        <w:rPr>
          <w:rFonts w:cs="Arial"/>
          <w:b/>
          <w:bCs/>
          <w:szCs w:val="20"/>
        </w:rPr>
        <w:t>átadásra került a Kormányhivatal részére,</w:t>
      </w:r>
      <w:r w:rsidRPr="00647267">
        <w:rPr>
          <w:rFonts w:cs="Arial"/>
          <w:szCs w:val="20"/>
        </w:rPr>
        <w:t xml:space="preserve"> így az a bérelt épületre aktiválásra került. </w:t>
      </w:r>
    </w:p>
    <w:p w:rsidR="00DA4D4E" w:rsidRPr="00450F76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>4. Szerződő Felek rögzítik, hogy a fentiek és a</w:t>
      </w:r>
      <w:r w:rsidRPr="00647267">
        <w:rPr>
          <w:rFonts w:cs="Arial"/>
          <w:b/>
          <w:bCs/>
          <w:szCs w:val="20"/>
        </w:rPr>
        <w:t xml:space="preserve"> </w:t>
      </w:r>
      <w:r w:rsidRPr="00647267">
        <w:rPr>
          <w:rFonts w:cs="Arial"/>
          <w:szCs w:val="20"/>
        </w:rPr>
        <w:t>Szerződő</w:t>
      </w:r>
      <w:r w:rsidRPr="00647267">
        <w:rPr>
          <w:rFonts w:cs="Arial"/>
          <w:b/>
          <w:bCs/>
          <w:szCs w:val="20"/>
        </w:rPr>
        <w:t xml:space="preserve"> Felek projekt megvalósításakor egyező szándékára</w:t>
      </w:r>
      <w:r w:rsidRPr="00647267">
        <w:rPr>
          <w:rFonts w:cs="Arial"/>
          <w:szCs w:val="20"/>
        </w:rPr>
        <w:t xml:space="preserve"> tekintettel, a 2016. március 1. napjától 2021. február 28. napjáig terjedő 5 éves időtartamra vonatkozó teljes bérleti díj ellentételezéseként a TIOP 3.2.1-12/1-2012-0001 kódszámú beruházás eredményeként az ingatlanon megvalósult értéknövekedést fogadják el, és a bérleti díjat erre az időszakra kiegyenlítettnek tekintik.</w:t>
      </w:r>
    </w:p>
    <w:p w:rsidR="00DA4D4E" w:rsidRPr="00450F76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b/>
          <w:szCs w:val="20"/>
        </w:rPr>
        <w:t>Szerződő Felek rögzítik továbbá, hogy a</w:t>
      </w:r>
      <w:r w:rsidRPr="00647267">
        <w:rPr>
          <w:rFonts w:cs="Arial"/>
          <w:b/>
          <w:bCs/>
          <w:szCs w:val="20"/>
        </w:rPr>
        <w:t xml:space="preserve"> 2016. március 01. és 2021. február 28. közötti</w:t>
      </w:r>
      <w:r w:rsidRPr="00647267">
        <w:rPr>
          <w:rFonts w:cs="Arial"/>
          <w:b/>
          <w:szCs w:val="20"/>
        </w:rPr>
        <w:t xml:space="preserve"> </w:t>
      </w:r>
      <w:r w:rsidRPr="00647267">
        <w:rPr>
          <w:rFonts w:cs="Arial"/>
          <w:b/>
          <w:bCs/>
          <w:szCs w:val="20"/>
        </w:rPr>
        <w:t xml:space="preserve">időszakra - a fent leírtak alapján - egymással szemben a továbbiakban semminemű követelést, igényt nem támasztanak, erre vonatkozóan </w:t>
      </w:r>
      <w:proofErr w:type="spellStart"/>
      <w:r w:rsidRPr="00647267">
        <w:rPr>
          <w:rFonts w:cs="Arial"/>
          <w:b/>
          <w:bCs/>
          <w:szCs w:val="20"/>
        </w:rPr>
        <w:t>teljeskörűen</w:t>
      </w:r>
      <w:proofErr w:type="spellEnd"/>
      <w:r w:rsidRPr="00647267">
        <w:rPr>
          <w:rFonts w:cs="Arial"/>
          <w:b/>
          <w:bCs/>
          <w:szCs w:val="20"/>
        </w:rPr>
        <w:t xml:space="preserve"> elszámoltak.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Szerződő Felek megállapodnak abban, hogy a </w:t>
      </w:r>
      <w:r w:rsidRPr="00647267">
        <w:rPr>
          <w:rFonts w:cs="Arial"/>
          <w:color w:val="000000" w:themeColor="text1"/>
          <w:szCs w:val="20"/>
        </w:rPr>
        <w:t xml:space="preserve">KEHOP-5.2.2.-16-2016-00006 kódszámú </w:t>
      </w:r>
      <w:r w:rsidRPr="00647267">
        <w:rPr>
          <w:rFonts w:cs="Arial"/>
          <w:szCs w:val="20"/>
        </w:rPr>
        <w:t xml:space="preserve">beruházás 1. pontban megjelölt bérleti jogviszonnyal kapcsolatos kérdéseiről később, külön Megállapodásban rendelkeznek. </w:t>
      </w:r>
    </w:p>
    <w:p w:rsidR="00DA4D4E" w:rsidRPr="00450F76" w:rsidRDefault="00DA4D4E" w:rsidP="00DA4D4E">
      <w:pPr>
        <w:jc w:val="both"/>
        <w:rPr>
          <w:rFonts w:cs="Arial"/>
          <w:szCs w:val="20"/>
        </w:rPr>
      </w:pPr>
      <w:r w:rsidRPr="00647267">
        <w:rPr>
          <w:rFonts w:eastAsia="Times New Roman" w:cs="Arial"/>
          <w:color w:val="000000"/>
          <w:szCs w:val="20"/>
          <w:lang w:eastAsia="hu-HU"/>
        </w:rPr>
        <w:t xml:space="preserve">Szerződő Felek jelen megállapodást elolvasás és értelmezés után, mint akaratukkal mindenben megegyezőt </w:t>
      </w:r>
      <w:proofErr w:type="spellStart"/>
      <w:r w:rsidRPr="00647267">
        <w:rPr>
          <w:rFonts w:eastAsia="Times New Roman" w:cs="Arial"/>
          <w:color w:val="000000"/>
          <w:szCs w:val="20"/>
          <w:lang w:eastAsia="hu-HU"/>
        </w:rPr>
        <w:t>helybenhagyólag</w:t>
      </w:r>
      <w:proofErr w:type="spellEnd"/>
      <w:r w:rsidRPr="00647267">
        <w:rPr>
          <w:rFonts w:eastAsia="Times New Roman" w:cs="Arial"/>
          <w:color w:val="000000"/>
          <w:szCs w:val="20"/>
          <w:lang w:eastAsia="hu-HU"/>
        </w:rPr>
        <w:t xml:space="preserve"> írták alá.</w:t>
      </w:r>
    </w:p>
    <w:p w:rsidR="00DA4D4E" w:rsidRPr="00450F76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>Jelen megállapodás egymással megegyező 4 eredeti példányban készült, melyből egy példány az Önkormányzatot, három példány a Kormányhivatalt illet meg.</w:t>
      </w:r>
    </w:p>
    <w:p w:rsidR="00DA4D4E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Tiszavasvári, 2022. ………………………….    Nyíregyháza, </w:t>
      </w:r>
      <w:proofErr w:type="gramStart"/>
      <w:r w:rsidRPr="00647267">
        <w:rPr>
          <w:rFonts w:cs="Arial"/>
          <w:szCs w:val="20"/>
        </w:rPr>
        <w:t>2022. …</w:t>
      </w:r>
      <w:proofErr w:type="gramEnd"/>
      <w:r w:rsidRPr="00647267">
        <w:rPr>
          <w:rFonts w:cs="Arial"/>
          <w:szCs w:val="20"/>
        </w:rPr>
        <w:t>…………………….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>…………………………………………</w:t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>…………………………………………</w:t>
      </w:r>
    </w:p>
    <w:p w:rsidR="00DA4D4E" w:rsidRPr="00647267" w:rsidRDefault="00DA4D4E" w:rsidP="00DA4D4E">
      <w:pPr>
        <w:spacing w:after="0" w:line="240" w:lineRule="auto"/>
        <w:jc w:val="both"/>
        <w:rPr>
          <w:rFonts w:cs="Arial"/>
          <w:szCs w:val="20"/>
        </w:rPr>
      </w:pPr>
      <w:r w:rsidRPr="00647267">
        <w:rPr>
          <w:rFonts w:cs="Arial"/>
          <w:b/>
          <w:szCs w:val="20"/>
        </w:rPr>
        <w:t xml:space="preserve">Tiszavasvári Város </w:t>
      </w:r>
      <w:proofErr w:type="gramStart"/>
      <w:r w:rsidRPr="00647267">
        <w:rPr>
          <w:rFonts w:cs="Arial"/>
          <w:b/>
          <w:szCs w:val="20"/>
        </w:rPr>
        <w:t>Önkormányzata                                                 Szabolcs-Szatmár-Bereg</w:t>
      </w:r>
      <w:proofErr w:type="gramEnd"/>
      <w:r w:rsidRPr="00647267">
        <w:rPr>
          <w:rFonts w:cs="Arial"/>
          <w:b/>
          <w:szCs w:val="20"/>
        </w:rPr>
        <w:t xml:space="preserve"> </w:t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 xml:space="preserve">           </w:t>
      </w:r>
      <w:r w:rsidRPr="00647267">
        <w:rPr>
          <w:rFonts w:cs="Arial"/>
          <w:b/>
          <w:szCs w:val="20"/>
        </w:rPr>
        <w:t xml:space="preserve"> Megyei Kormányhivatal</w:t>
      </w:r>
    </w:p>
    <w:p w:rsidR="00DA4D4E" w:rsidRPr="00647267" w:rsidRDefault="00DA4D4E" w:rsidP="00DA4D4E">
      <w:pPr>
        <w:spacing w:after="0" w:line="240" w:lineRule="auto"/>
        <w:jc w:val="both"/>
        <w:rPr>
          <w:rFonts w:cs="Arial"/>
          <w:szCs w:val="20"/>
        </w:rPr>
      </w:pPr>
      <w:r w:rsidRPr="00647267">
        <w:rPr>
          <w:rFonts w:cs="Arial"/>
          <w:b/>
          <w:szCs w:val="20"/>
        </w:rPr>
        <w:t xml:space="preserve">              </w:t>
      </w:r>
      <w:proofErr w:type="gramStart"/>
      <w:r w:rsidRPr="00647267">
        <w:rPr>
          <w:rFonts w:cs="Arial"/>
          <w:b/>
          <w:szCs w:val="20"/>
        </w:rPr>
        <w:t>képviseletében</w:t>
      </w:r>
      <w:proofErr w:type="gramEnd"/>
      <w:r w:rsidRPr="00647267">
        <w:rPr>
          <w:rFonts w:cs="Arial"/>
          <w:b/>
          <w:szCs w:val="20"/>
        </w:rPr>
        <w:t xml:space="preserve">                                                                           </w:t>
      </w:r>
      <w:proofErr w:type="spellStart"/>
      <w:r w:rsidRPr="00647267">
        <w:rPr>
          <w:rFonts w:cs="Arial"/>
          <w:b/>
          <w:szCs w:val="20"/>
        </w:rPr>
        <w:t>képviseletében</w:t>
      </w:r>
      <w:proofErr w:type="spellEnd"/>
    </w:p>
    <w:p w:rsidR="00DA4D4E" w:rsidRPr="00647267" w:rsidRDefault="00DA4D4E" w:rsidP="00DA4D4E">
      <w:pPr>
        <w:spacing w:after="0" w:line="240" w:lineRule="auto"/>
        <w:jc w:val="both"/>
        <w:rPr>
          <w:rFonts w:cs="Arial"/>
          <w:szCs w:val="20"/>
        </w:rPr>
      </w:pPr>
      <w:r w:rsidRPr="00647267">
        <w:rPr>
          <w:rFonts w:cs="Arial"/>
          <w:b/>
          <w:szCs w:val="20"/>
        </w:rPr>
        <w:t xml:space="preserve">              Szőke </w:t>
      </w:r>
      <w:proofErr w:type="gramStart"/>
      <w:r w:rsidRPr="00647267">
        <w:rPr>
          <w:rFonts w:cs="Arial"/>
          <w:b/>
          <w:szCs w:val="20"/>
        </w:rPr>
        <w:t>Zoltán                                                                                Román</w:t>
      </w:r>
      <w:proofErr w:type="gramEnd"/>
      <w:r w:rsidRPr="00647267">
        <w:rPr>
          <w:rFonts w:cs="Arial"/>
          <w:b/>
          <w:szCs w:val="20"/>
        </w:rPr>
        <w:t xml:space="preserve"> István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b/>
          <w:szCs w:val="20"/>
        </w:rPr>
        <w:t xml:space="preserve">              </w:t>
      </w:r>
      <w:proofErr w:type="gramStart"/>
      <w:r w:rsidRPr="00647267">
        <w:rPr>
          <w:rFonts w:cs="Arial"/>
          <w:b/>
          <w:szCs w:val="20"/>
        </w:rPr>
        <w:t>polgármester</w:t>
      </w:r>
      <w:proofErr w:type="gramEnd"/>
      <w:r w:rsidRPr="00647267">
        <w:rPr>
          <w:rFonts w:cs="Arial"/>
          <w:b/>
          <w:szCs w:val="20"/>
        </w:rPr>
        <w:t xml:space="preserve">                                           </w:t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  <w:t xml:space="preserve">                  </w:t>
      </w:r>
      <w:r>
        <w:rPr>
          <w:rFonts w:cs="Arial"/>
          <w:b/>
          <w:szCs w:val="20"/>
        </w:rPr>
        <w:t xml:space="preserve">   </w:t>
      </w:r>
      <w:r w:rsidRPr="00647267">
        <w:rPr>
          <w:rFonts w:cs="Arial"/>
          <w:b/>
          <w:szCs w:val="20"/>
        </w:rPr>
        <w:t>főispán</w:t>
      </w:r>
    </w:p>
    <w:p w:rsidR="00DA4D4E" w:rsidRPr="00647267" w:rsidRDefault="00DA4D4E" w:rsidP="00DA4D4E">
      <w:pPr>
        <w:jc w:val="both"/>
        <w:rPr>
          <w:rFonts w:cs="Arial"/>
          <w:szCs w:val="20"/>
        </w:rPr>
      </w:pPr>
      <w:r w:rsidRPr="00647267">
        <w:rPr>
          <w:rFonts w:cs="Arial"/>
          <w:b/>
          <w:szCs w:val="20"/>
        </w:rPr>
        <w:lastRenderedPageBreak/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  <w:r w:rsidRPr="00647267">
        <w:rPr>
          <w:rFonts w:cs="Arial"/>
          <w:b/>
          <w:szCs w:val="20"/>
        </w:rPr>
        <w:tab/>
      </w:r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>Pénzügyi ellenjegyzés:</w:t>
      </w:r>
    </w:p>
    <w:p w:rsidR="00DA4D4E" w:rsidRPr="00647267" w:rsidRDefault="00DA4D4E" w:rsidP="00DA4D4E">
      <w:pPr>
        <w:ind w:left="-426"/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 xml:space="preserve">Nyíregyháza, </w:t>
      </w:r>
      <w:proofErr w:type="gramStart"/>
      <w:r w:rsidRPr="00647267">
        <w:rPr>
          <w:rFonts w:cs="Arial"/>
          <w:szCs w:val="20"/>
        </w:rPr>
        <w:t>2022. …</w:t>
      </w:r>
      <w:proofErr w:type="gramEnd"/>
      <w:r w:rsidRPr="00647267">
        <w:rPr>
          <w:rFonts w:cs="Arial"/>
          <w:szCs w:val="20"/>
        </w:rPr>
        <w:t>…….</w:t>
      </w:r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>………………………………….</w:t>
      </w:r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 </w:t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 xml:space="preserve"> Dr. Borbásné Nagy Beáta</w:t>
      </w:r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      </w:t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 xml:space="preserve">  </w:t>
      </w:r>
      <w:proofErr w:type="gramStart"/>
      <w:r w:rsidRPr="00647267">
        <w:rPr>
          <w:rFonts w:cs="Arial"/>
          <w:szCs w:val="20"/>
        </w:rPr>
        <w:t>főosztályvezető</w:t>
      </w:r>
      <w:proofErr w:type="gramEnd"/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>Pénzügyi és Gazdálkodási Főosztály</w:t>
      </w:r>
    </w:p>
    <w:p w:rsidR="00DA4D4E" w:rsidRPr="00647267" w:rsidRDefault="00DA4D4E" w:rsidP="00DA4D4E">
      <w:pPr>
        <w:rPr>
          <w:rFonts w:cs="Arial"/>
          <w:szCs w:val="20"/>
        </w:rPr>
      </w:pPr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>Jogi szempontból ellenőriztem:</w:t>
      </w:r>
    </w:p>
    <w:p w:rsidR="00DA4D4E" w:rsidRPr="00647267" w:rsidRDefault="00DA4D4E" w:rsidP="00DA4D4E">
      <w:pPr>
        <w:ind w:left="-426"/>
        <w:jc w:val="both"/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 xml:space="preserve">Nyíregyháza, </w:t>
      </w:r>
      <w:proofErr w:type="gramStart"/>
      <w:r w:rsidRPr="00647267">
        <w:rPr>
          <w:rFonts w:cs="Arial"/>
          <w:szCs w:val="20"/>
        </w:rPr>
        <w:t>2022. …</w:t>
      </w:r>
      <w:proofErr w:type="gramEnd"/>
      <w:r w:rsidRPr="00647267">
        <w:rPr>
          <w:rFonts w:cs="Arial"/>
          <w:szCs w:val="20"/>
        </w:rPr>
        <w:t>…….</w:t>
      </w:r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>……………………………………..</w:t>
      </w:r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 xml:space="preserve">   Tóthné dr. Nagy Zsuzsa</w:t>
      </w:r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 xml:space="preserve">        </w:t>
      </w:r>
      <w:proofErr w:type="gramStart"/>
      <w:r w:rsidRPr="00647267">
        <w:rPr>
          <w:rFonts w:cs="Arial"/>
          <w:szCs w:val="20"/>
        </w:rPr>
        <w:t>osztályvezető</w:t>
      </w:r>
      <w:proofErr w:type="gramEnd"/>
    </w:p>
    <w:p w:rsidR="00DA4D4E" w:rsidRPr="00647267" w:rsidRDefault="00DA4D4E" w:rsidP="00DA4D4E">
      <w:pPr>
        <w:rPr>
          <w:rFonts w:cs="Arial"/>
          <w:szCs w:val="20"/>
        </w:rPr>
      </w:pP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</w:r>
      <w:r w:rsidRPr="00647267">
        <w:rPr>
          <w:rFonts w:cs="Arial"/>
          <w:szCs w:val="20"/>
        </w:rPr>
        <w:tab/>
        <w:t xml:space="preserve">        Jogi, Humánpolitikai és Koordinációs Főosztály</w:t>
      </w:r>
    </w:p>
    <w:p w:rsidR="00DA4D4E" w:rsidRPr="00647267" w:rsidRDefault="00DA4D4E" w:rsidP="00DA4D4E">
      <w:pPr>
        <w:jc w:val="center"/>
        <w:rPr>
          <w:rFonts w:cs="Arial"/>
          <w:szCs w:val="20"/>
        </w:rPr>
      </w:pPr>
      <w:r w:rsidRPr="00647267">
        <w:rPr>
          <w:rFonts w:cs="Arial"/>
          <w:b/>
          <w:color w:val="000000"/>
          <w:szCs w:val="20"/>
        </w:rPr>
        <w:tab/>
      </w:r>
      <w:r w:rsidRPr="00647267">
        <w:rPr>
          <w:rFonts w:cs="Arial"/>
          <w:b/>
          <w:color w:val="000000"/>
          <w:szCs w:val="20"/>
        </w:rPr>
        <w:tab/>
      </w:r>
      <w:r w:rsidRPr="00647267">
        <w:rPr>
          <w:rFonts w:cs="Arial"/>
          <w:b/>
          <w:color w:val="000000"/>
          <w:szCs w:val="20"/>
        </w:rPr>
        <w:tab/>
      </w:r>
      <w:r w:rsidRPr="00647267">
        <w:rPr>
          <w:rFonts w:cs="Arial"/>
          <w:b/>
          <w:color w:val="000000"/>
          <w:szCs w:val="20"/>
        </w:rPr>
        <w:tab/>
      </w:r>
      <w:r w:rsidRPr="00647267">
        <w:rPr>
          <w:rFonts w:cs="Arial"/>
          <w:b/>
          <w:color w:val="000000"/>
          <w:szCs w:val="20"/>
        </w:rPr>
        <w:tab/>
      </w:r>
      <w:r w:rsidRPr="00647267">
        <w:rPr>
          <w:rFonts w:cs="Arial"/>
          <w:b/>
          <w:color w:val="000000"/>
          <w:szCs w:val="20"/>
        </w:rPr>
        <w:tab/>
      </w:r>
      <w:r w:rsidRPr="00647267">
        <w:rPr>
          <w:rFonts w:cs="Arial"/>
          <w:b/>
          <w:color w:val="000000"/>
          <w:szCs w:val="20"/>
        </w:rPr>
        <w:tab/>
      </w:r>
      <w:r w:rsidRPr="00647267">
        <w:rPr>
          <w:rFonts w:cs="Arial"/>
          <w:b/>
          <w:color w:val="000000"/>
          <w:szCs w:val="20"/>
        </w:rPr>
        <w:tab/>
      </w:r>
      <w:r w:rsidRPr="00647267">
        <w:rPr>
          <w:rFonts w:cs="Arial"/>
          <w:color w:val="000000"/>
          <w:szCs w:val="20"/>
        </w:rPr>
        <w:t>Jogi és Perképviseleti Osztály</w:t>
      </w:r>
    </w:p>
    <w:p w:rsidR="00DA4D4E" w:rsidRDefault="00DA4D4E" w:rsidP="00DA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D4E" w:rsidRDefault="00DA4D4E"/>
    <w:sectPr w:rsidR="00DA4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F4" w:rsidRDefault="005D65F4" w:rsidP="005D65F4">
      <w:pPr>
        <w:spacing w:after="0" w:line="240" w:lineRule="auto"/>
      </w:pPr>
      <w:r>
        <w:separator/>
      </w:r>
    </w:p>
  </w:endnote>
  <w:endnote w:type="continuationSeparator" w:id="0">
    <w:p w:rsidR="005D65F4" w:rsidRDefault="005D65F4" w:rsidP="005D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F4" w:rsidRDefault="005D65F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94322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5D65F4" w:rsidRDefault="005D65F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65F4" w:rsidRDefault="005D65F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F4" w:rsidRDefault="005D65F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F4" w:rsidRDefault="005D65F4" w:rsidP="005D65F4">
      <w:pPr>
        <w:spacing w:after="0" w:line="240" w:lineRule="auto"/>
      </w:pPr>
      <w:r>
        <w:separator/>
      </w:r>
    </w:p>
  </w:footnote>
  <w:footnote w:type="continuationSeparator" w:id="0">
    <w:p w:rsidR="005D65F4" w:rsidRDefault="005D65F4" w:rsidP="005D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F4" w:rsidRDefault="005D65F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F4" w:rsidRDefault="005D65F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F4" w:rsidRDefault="005D65F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4E"/>
    <w:rsid w:val="005D65F4"/>
    <w:rsid w:val="00DA4D4E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D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27">
    <w:name w:val="Font Style27"/>
    <w:basedOn w:val="Bekezdsalapbettpusa"/>
    <w:qFormat/>
    <w:rsid w:val="00DA4D4E"/>
    <w:rPr>
      <w:rFonts w:ascii="Times New Roman" w:hAnsi="Times New Roman" w:cs="Times New Roman"/>
      <w:color w:val="000000"/>
      <w:sz w:val="22"/>
      <w:szCs w:val="22"/>
    </w:rPr>
  </w:style>
  <w:style w:type="character" w:customStyle="1" w:styleId="Internet-hivatkozs">
    <w:name w:val="Internet-hivatkozás"/>
    <w:basedOn w:val="Bekezdsalapbettpusa"/>
    <w:qFormat/>
    <w:rsid w:val="00DA4D4E"/>
    <w:rPr>
      <w:color w:val="0000FF"/>
      <w:u w:val="single"/>
    </w:rPr>
  </w:style>
  <w:style w:type="paragraph" w:customStyle="1" w:styleId="lfej1">
    <w:name w:val="Élőfej1"/>
    <w:basedOn w:val="Norml"/>
    <w:unhideWhenUsed/>
    <w:rsid w:val="00DA4D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4D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Listaszerbekezds">
    <w:name w:val="List Paragraph"/>
    <w:basedOn w:val="Norml"/>
    <w:qFormat/>
    <w:rsid w:val="00DA4D4E"/>
    <w:pPr>
      <w:ind w:left="720"/>
      <w:contextualSpacing/>
    </w:pPr>
    <w:rPr>
      <w:rFonts w:ascii="Calibri" w:eastAsia="Calibri" w:hAnsi="Calibri"/>
    </w:rPr>
  </w:style>
  <w:style w:type="paragraph" w:customStyle="1" w:styleId="Style2">
    <w:name w:val="Style2"/>
    <w:basedOn w:val="Norml"/>
    <w:qFormat/>
    <w:rsid w:val="00DA4D4E"/>
    <w:pPr>
      <w:widowControl w:val="0"/>
      <w:spacing w:line="264" w:lineRule="exact"/>
      <w:ind w:hanging="540"/>
      <w:jc w:val="both"/>
    </w:pPr>
  </w:style>
  <w:style w:type="paragraph" w:customStyle="1" w:styleId="Style11">
    <w:name w:val="Style11"/>
    <w:basedOn w:val="Norml"/>
    <w:qFormat/>
    <w:rsid w:val="00DA4D4E"/>
    <w:pPr>
      <w:widowControl w:val="0"/>
      <w:spacing w:after="0" w:line="266" w:lineRule="exact"/>
      <w:ind w:hanging="410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D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65F4"/>
  </w:style>
  <w:style w:type="paragraph" w:styleId="llb">
    <w:name w:val="footer"/>
    <w:basedOn w:val="Norml"/>
    <w:link w:val="llbChar"/>
    <w:uiPriority w:val="99"/>
    <w:unhideWhenUsed/>
    <w:rsid w:val="005D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6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D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27">
    <w:name w:val="Font Style27"/>
    <w:basedOn w:val="Bekezdsalapbettpusa"/>
    <w:qFormat/>
    <w:rsid w:val="00DA4D4E"/>
    <w:rPr>
      <w:rFonts w:ascii="Times New Roman" w:hAnsi="Times New Roman" w:cs="Times New Roman"/>
      <w:color w:val="000000"/>
      <w:sz w:val="22"/>
      <w:szCs w:val="22"/>
    </w:rPr>
  </w:style>
  <w:style w:type="character" w:customStyle="1" w:styleId="Internet-hivatkozs">
    <w:name w:val="Internet-hivatkozás"/>
    <w:basedOn w:val="Bekezdsalapbettpusa"/>
    <w:qFormat/>
    <w:rsid w:val="00DA4D4E"/>
    <w:rPr>
      <w:color w:val="0000FF"/>
      <w:u w:val="single"/>
    </w:rPr>
  </w:style>
  <w:style w:type="paragraph" w:customStyle="1" w:styleId="lfej1">
    <w:name w:val="Élőfej1"/>
    <w:basedOn w:val="Norml"/>
    <w:unhideWhenUsed/>
    <w:rsid w:val="00DA4D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4D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Listaszerbekezds">
    <w:name w:val="List Paragraph"/>
    <w:basedOn w:val="Norml"/>
    <w:qFormat/>
    <w:rsid w:val="00DA4D4E"/>
    <w:pPr>
      <w:ind w:left="720"/>
      <w:contextualSpacing/>
    </w:pPr>
    <w:rPr>
      <w:rFonts w:ascii="Calibri" w:eastAsia="Calibri" w:hAnsi="Calibri"/>
    </w:rPr>
  </w:style>
  <w:style w:type="paragraph" w:customStyle="1" w:styleId="Style2">
    <w:name w:val="Style2"/>
    <w:basedOn w:val="Norml"/>
    <w:qFormat/>
    <w:rsid w:val="00DA4D4E"/>
    <w:pPr>
      <w:widowControl w:val="0"/>
      <w:spacing w:line="264" w:lineRule="exact"/>
      <w:ind w:hanging="540"/>
      <w:jc w:val="both"/>
    </w:pPr>
  </w:style>
  <w:style w:type="paragraph" w:customStyle="1" w:styleId="Style11">
    <w:name w:val="Style11"/>
    <w:basedOn w:val="Norml"/>
    <w:qFormat/>
    <w:rsid w:val="00DA4D4E"/>
    <w:pPr>
      <w:widowControl w:val="0"/>
      <w:spacing w:after="0" w:line="266" w:lineRule="exact"/>
      <w:ind w:hanging="410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D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65F4"/>
  </w:style>
  <w:style w:type="paragraph" w:styleId="llb">
    <w:name w:val="footer"/>
    <w:basedOn w:val="Norml"/>
    <w:link w:val="llbChar"/>
    <w:uiPriority w:val="99"/>
    <w:unhideWhenUsed/>
    <w:rsid w:val="005D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ormanyhivatal.hu/hu/szabolcs-szatmar-bereg/adatvedele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2659</Words>
  <Characters>18350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2022-09-30T10:36:00Z</dcterms:created>
  <dcterms:modified xsi:type="dcterms:W3CDTF">2022-09-30T10:39:00Z</dcterms:modified>
</cp:coreProperties>
</file>