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DBFEA" w14:textId="77777777" w:rsidR="00E14B5E" w:rsidRDefault="00864DF6" w:rsidP="003F1643">
      <w:pPr>
        <w:spacing w:line="260" w:lineRule="atLeast"/>
        <w:jc w:val="center"/>
        <w:rPr>
          <w:b/>
          <w:sz w:val="24"/>
          <w:szCs w:val="24"/>
          <w:lang w:val="hu-HU"/>
        </w:rPr>
      </w:pPr>
      <w:r w:rsidRPr="002D2F53">
        <w:rPr>
          <w:b/>
          <w:sz w:val="24"/>
          <w:szCs w:val="24"/>
          <w:lang w:val="hu-HU"/>
        </w:rPr>
        <w:t xml:space="preserve">MEGÁLLAPODÁS </w:t>
      </w:r>
      <w:r w:rsidR="003F1643" w:rsidRPr="002D2F53">
        <w:rPr>
          <w:b/>
          <w:sz w:val="24"/>
          <w:szCs w:val="24"/>
          <w:lang w:val="hu-HU"/>
        </w:rPr>
        <w:t>BESZÁMÍTÁS</w:t>
      </w:r>
      <w:r w:rsidRPr="002D2F53">
        <w:rPr>
          <w:b/>
          <w:sz w:val="24"/>
          <w:szCs w:val="24"/>
          <w:lang w:val="hu-HU"/>
        </w:rPr>
        <w:t>RÓL</w:t>
      </w:r>
      <w:r w:rsidR="00E14B5E">
        <w:rPr>
          <w:b/>
          <w:sz w:val="24"/>
          <w:szCs w:val="24"/>
          <w:lang w:val="hu-HU"/>
        </w:rPr>
        <w:t xml:space="preserve"> </w:t>
      </w:r>
      <w:r w:rsidRPr="002D2F53">
        <w:rPr>
          <w:b/>
          <w:sz w:val="24"/>
          <w:szCs w:val="24"/>
          <w:lang w:val="hu-HU"/>
        </w:rPr>
        <w:t xml:space="preserve"> </w:t>
      </w:r>
    </w:p>
    <w:p w14:paraId="21C7D258" w14:textId="72CBF25D" w:rsidR="003F1643" w:rsidRPr="002D2F53" w:rsidRDefault="00422299" w:rsidP="003F1643">
      <w:pPr>
        <w:spacing w:line="260" w:lineRule="atLeast"/>
        <w:jc w:val="center"/>
        <w:rPr>
          <w:b/>
          <w:sz w:val="24"/>
          <w:szCs w:val="24"/>
          <w:lang w:val="hu-HU"/>
        </w:rPr>
      </w:pPr>
      <w:r w:rsidRPr="002D2F53">
        <w:rPr>
          <w:b/>
          <w:sz w:val="24"/>
          <w:szCs w:val="24"/>
          <w:lang w:val="hu-HU"/>
        </w:rPr>
        <w:t xml:space="preserve">ÉS </w:t>
      </w:r>
      <w:r w:rsidR="00E14B5E">
        <w:rPr>
          <w:b/>
          <w:sz w:val="24"/>
          <w:szCs w:val="24"/>
          <w:lang w:val="hu-HU"/>
        </w:rPr>
        <w:t xml:space="preserve">A BESZÁMÍTÁS </w:t>
      </w:r>
      <w:r w:rsidRPr="002D2F53">
        <w:rPr>
          <w:b/>
          <w:sz w:val="24"/>
          <w:szCs w:val="24"/>
          <w:lang w:val="hu-HU"/>
        </w:rPr>
        <w:t>TUDOMÁSUL VÉTEL</w:t>
      </w:r>
      <w:r w:rsidR="00864DF6" w:rsidRPr="002D2F53">
        <w:rPr>
          <w:b/>
          <w:sz w:val="24"/>
          <w:szCs w:val="24"/>
          <w:lang w:val="hu-HU"/>
        </w:rPr>
        <w:t>ÉRŐL</w:t>
      </w:r>
    </w:p>
    <w:p w14:paraId="64988B2D" w14:textId="77777777" w:rsidR="003F1643" w:rsidRPr="002D2F53" w:rsidRDefault="003F1643" w:rsidP="003F1643">
      <w:pPr>
        <w:pStyle w:val="AODocTxt"/>
        <w:spacing w:before="0"/>
        <w:rPr>
          <w:sz w:val="24"/>
          <w:szCs w:val="24"/>
          <w:lang w:val="hu-HU"/>
        </w:rPr>
      </w:pPr>
      <w:bookmarkStart w:id="0" w:name="_Hlk90481707"/>
    </w:p>
    <w:p w14:paraId="1291E27D" w14:textId="10306983" w:rsidR="003F1643" w:rsidRPr="0018190C" w:rsidRDefault="002972E2" w:rsidP="0018190C">
      <w:pPr>
        <w:spacing w:line="260" w:lineRule="atLeast"/>
        <w:jc w:val="both"/>
        <w:rPr>
          <w:rFonts w:eastAsia="SimSun"/>
          <w:sz w:val="24"/>
          <w:szCs w:val="24"/>
          <w:lang w:val="hu-HU"/>
        </w:rPr>
      </w:pPr>
      <w:proofErr w:type="gramStart"/>
      <w:r w:rsidRPr="002D2F53">
        <w:rPr>
          <w:bCs/>
          <w:sz w:val="24"/>
          <w:szCs w:val="24"/>
          <w:lang w:val="hu-HU"/>
        </w:rPr>
        <w:t>Amely létrejött</w:t>
      </w:r>
      <w:r w:rsidRPr="002D2F53">
        <w:rPr>
          <w:b/>
          <w:sz w:val="24"/>
          <w:szCs w:val="24"/>
          <w:lang w:val="hu-HU"/>
        </w:rPr>
        <w:t xml:space="preserve"> </w:t>
      </w:r>
      <w:r w:rsidR="003F1643" w:rsidRPr="002D2F53">
        <w:rPr>
          <w:b/>
          <w:sz w:val="24"/>
          <w:szCs w:val="24"/>
          <w:lang w:val="hu-HU"/>
        </w:rPr>
        <w:t>Tiszavasvári Város Önkormányzata</w:t>
      </w:r>
      <w:r w:rsidR="003F1643" w:rsidRPr="002D2F53">
        <w:rPr>
          <w:sz w:val="24"/>
          <w:szCs w:val="24"/>
          <w:lang w:val="hu-HU"/>
        </w:rPr>
        <w:t xml:space="preserve"> (székhelye: 4440 Tiszavasvári, Városháza tér 4.; adószáma: 15732468-2-15; képviseli: Szőke Zoltán; KSH azonosító: </w:t>
      </w:r>
      <w:r w:rsidR="003F1643" w:rsidRPr="002D2F53">
        <w:rPr>
          <w:bCs/>
          <w:sz w:val="24"/>
          <w:szCs w:val="24"/>
          <w:lang w:val="hu-HU"/>
        </w:rPr>
        <w:t>15732468-8411-321-15,</w:t>
      </w:r>
      <w:r w:rsidR="003F1643" w:rsidRPr="002D2F53">
        <w:rPr>
          <w:b/>
          <w:sz w:val="24"/>
          <w:szCs w:val="24"/>
          <w:lang w:val="hu-HU"/>
        </w:rPr>
        <w:t xml:space="preserve"> </w:t>
      </w:r>
      <w:r w:rsidR="003F1643" w:rsidRPr="002D2F53">
        <w:rPr>
          <w:sz w:val="24"/>
          <w:szCs w:val="24"/>
          <w:lang w:val="hu-HU"/>
        </w:rPr>
        <w:t>bankszámlaszáma:11744144-15404761</w:t>
      </w:r>
      <w:r w:rsidR="004125B0" w:rsidRPr="002D2F53">
        <w:rPr>
          <w:sz w:val="24"/>
          <w:szCs w:val="24"/>
          <w:lang w:val="hu-HU"/>
        </w:rPr>
        <w:t xml:space="preserve">, a továbbiakban: </w:t>
      </w:r>
      <w:r w:rsidR="004125B0" w:rsidRPr="002D2F53">
        <w:rPr>
          <w:b/>
          <w:sz w:val="24"/>
          <w:szCs w:val="24"/>
          <w:lang w:val="hu-HU"/>
        </w:rPr>
        <w:t>önkormányzat</w:t>
      </w:r>
      <w:r w:rsidR="003F1643" w:rsidRPr="002D2F53">
        <w:rPr>
          <w:sz w:val="24"/>
          <w:szCs w:val="24"/>
          <w:lang w:val="hu-HU"/>
        </w:rPr>
        <w:t xml:space="preserve">) </w:t>
      </w:r>
      <w:r w:rsidR="00D41B73" w:rsidRPr="002D2F53">
        <w:rPr>
          <w:sz w:val="24"/>
          <w:szCs w:val="24"/>
          <w:lang w:val="hu-HU"/>
        </w:rPr>
        <w:t xml:space="preserve">mint megrendelő és kötelezett, </w:t>
      </w:r>
      <w:r w:rsidR="00B76EBD" w:rsidRPr="002D2F53">
        <w:rPr>
          <w:sz w:val="24"/>
          <w:szCs w:val="24"/>
          <w:lang w:val="hu-HU"/>
        </w:rPr>
        <w:t xml:space="preserve">és </w:t>
      </w:r>
      <w:r w:rsidR="003F1643" w:rsidRPr="002D2F53">
        <w:rPr>
          <w:sz w:val="24"/>
          <w:szCs w:val="24"/>
          <w:lang w:val="hu-HU"/>
        </w:rPr>
        <w:t>a</w:t>
      </w:r>
      <w:r w:rsidR="00B76EBD" w:rsidRPr="002D2F53">
        <w:rPr>
          <w:sz w:val="24"/>
          <w:szCs w:val="24"/>
          <w:lang w:val="hu-HU"/>
        </w:rPr>
        <w:t xml:space="preserve"> </w:t>
      </w:r>
      <w:r w:rsidR="003F1643" w:rsidRPr="002D2F53">
        <w:rPr>
          <w:b/>
          <w:bCs/>
          <w:sz w:val="24"/>
          <w:szCs w:val="24"/>
          <w:shd w:val="clear" w:color="auto" w:fill="FFFFFF"/>
          <w:lang w:val="hu-HU"/>
        </w:rPr>
        <w:t>MOROTVA-VÍZ-ENERGIA Korlátolt Felelősségű Társaság</w:t>
      </w:r>
      <w:r w:rsidR="003F1643" w:rsidRPr="002D2F53">
        <w:rPr>
          <w:sz w:val="24"/>
          <w:szCs w:val="24"/>
          <w:lang w:val="hu-HU"/>
        </w:rPr>
        <w:t xml:space="preserve"> (</w:t>
      </w:r>
      <w:proofErr w:type="spellStart"/>
      <w:r w:rsidR="008A0D70" w:rsidRPr="002D2F53">
        <w:rPr>
          <w:sz w:val="24"/>
          <w:szCs w:val="24"/>
        </w:rPr>
        <w:t>régi</w:t>
      </w:r>
      <w:proofErr w:type="spellEnd"/>
      <w:r w:rsidR="008A0D70" w:rsidRPr="002D2F53">
        <w:rPr>
          <w:sz w:val="24"/>
          <w:szCs w:val="24"/>
        </w:rPr>
        <w:t xml:space="preserve"> </w:t>
      </w:r>
      <w:proofErr w:type="spellStart"/>
      <w:r w:rsidR="008A0D70" w:rsidRPr="002D2F53">
        <w:rPr>
          <w:sz w:val="24"/>
          <w:szCs w:val="24"/>
        </w:rPr>
        <w:t>székhely</w:t>
      </w:r>
      <w:proofErr w:type="spellEnd"/>
      <w:r w:rsidR="008A0D70" w:rsidRPr="002D2F53">
        <w:rPr>
          <w:sz w:val="24"/>
          <w:szCs w:val="24"/>
        </w:rPr>
        <w:t xml:space="preserve">: 4100 Berettyóújfalu, </w:t>
      </w:r>
      <w:proofErr w:type="spellStart"/>
      <w:r w:rsidR="008A0D70" w:rsidRPr="002D2F53">
        <w:rPr>
          <w:sz w:val="24"/>
          <w:szCs w:val="24"/>
        </w:rPr>
        <w:t>Babits</w:t>
      </w:r>
      <w:proofErr w:type="spellEnd"/>
      <w:r w:rsidR="008A0D70" w:rsidRPr="002D2F53">
        <w:rPr>
          <w:sz w:val="24"/>
          <w:szCs w:val="24"/>
        </w:rPr>
        <w:t xml:space="preserve"> u. 12., </w:t>
      </w:r>
      <w:proofErr w:type="spellStart"/>
      <w:r w:rsidR="008A0D70" w:rsidRPr="002D2F53">
        <w:rPr>
          <w:sz w:val="24"/>
          <w:szCs w:val="24"/>
        </w:rPr>
        <w:t>új</w:t>
      </w:r>
      <w:proofErr w:type="spellEnd"/>
      <w:r w:rsidR="008A0D70" w:rsidRPr="002D2F53">
        <w:rPr>
          <w:sz w:val="24"/>
          <w:szCs w:val="24"/>
        </w:rPr>
        <w:t xml:space="preserve"> </w:t>
      </w:r>
      <w:proofErr w:type="spellStart"/>
      <w:r w:rsidR="008A0D70" w:rsidRPr="002D2F53">
        <w:rPr>
          <w:sz w:val="24"/>
          <w:szCs w:val="24"/>
        </w:rPr>
        <w:t>székhely</w:t>
      </w:r>
      <w:proofErr w:type="spellEnd"/>
      <w:r w:rsidR="008A0D70" w:rsidRPr="002D2F53">
        <w:rPr>
          <w:sz w:val="24"/>
          <w:szCs w:val="24"/>
        </w:rPr>
        <w:t xml:space="preserve">: 4100 Berettyóújfalu, </w:t>
      </w:r>
      <w:proofErr w:type="spellStart"/>
      <w:r w:rsidR="008A0D70" w:rsidRPr="002D2F53">
        <w:rPr>
          <w:sz w:val="24"/>
          <w:szCs w:val="24"/>
        </w:rPr>
        <w:t>Vágóhíd</w:t>
      </w:r>
      <w:proofErr w:type="spellEnd"/>
      <w:r w:rsidR="008A0D70" w:rsidRPr="002D2F53">
        <w:rPr>
          <w:sz w:val="24"/>
          <w:szCs w:val="24"/>
        </w:rPr>
        <w:t xml:space="preserve"> </w:t>
      </w:r>
      <w:proofErr w:type="spellStart"/>
      <w:r w:rsidR="008A0D70" w:rsidRPr="002D2F53">
        <w:rPr>
          <w:sz w:val="24"/>
          <w:szCs w:val="24"/>
        </w:rPr>
        <w:t>utca</w:t>
      </w:r>
      <w:proofErr w:type="spellEnd"/>
      <w:r w:rsidR="008A0D70" w:rsidRPr="002D2F53">
        <w:rPr>
          <w:sz w:val="24"/>
          <w:szCs w:val="24"/>
        </w:rPr>
        <w:t xml:space="preserve"> 2</w:t>
      </w:r>
      <w:r w:rsidR="003F1643" w:rsidRPr="002D2F53">
        <w:rPr>
          <w:sz w:val="24"/>
          <w:szCs w:val="24"/>
          <w:lang w:val="hu-HU"/>
        </w:rPr>
        <w:t xml:space="preserve">; cégjegyzékszáma: </w:t>
      </w:r>
      <w:r w:rsidR="003F1643" w:rsidRPr="002D2F53">
        <w:rPr>
          <w:sz w:val="24"/>
          <w:szCs w:val="24"/>
          <w:shd w:val="clear" w:color="auto" w:fill="FFFFFF"/>
          <w:lang w:val="hu-HU"/>
        </w:rPr>
        <w:t>09-09-015915</w:t>
      </w:r>
      <w:r w:rsidR="003F1643" w:rsidRPr="002D2F53">
        <w:rPr>
          <w:sz w:val="24"/>
          <w:szCs w:val="24"/>
          <w:lang w:val="hu-HU"/>
        </w:rPr>
        <w:t xml:space="preserve">; adószáma: </w:t>
      </w:r>
      <w:r w:rsidR="003F1643" w:rsidRPr="002D2F53">
        <w:rPr>
          <w:sz w:val="24"/>
          <w:szCs w:val="24"/>
          <w:shd w:val="clear" w:color="auto" w:fill="FFFFFF"/>
          <w:lang w:val="hu-HU"/>
        </w:rPr>
        <w:t>14535017-2-09</w:t>
      </w:r>
      <w:r w:rsidR="003F1643" w:rsidRPr="002D2F53">
        <w:rPr>
          <w:sz w:val="24"/>
          <w:szCs w:val="24"/>
          <w:lang w:val="hu-HU"/>
        </w:rPr>
        <w:t xml:space="preserve">; bankszámlaszáma: 10400384-50505549-49491000; képviseli: Mezei János, </w:t>
      </w:r>
      <w:r w:rsidR="00A975E8" w:rsidRPr="002D2F53">
        <w:rPr>
          <w:sz w:val="24"/>
          <w:szCs w:val="24"/>
          <w:lang w:val="hu-HU"/>
        </w:rPr>
        <w:t>önálló cégjegyzésre illetve önálló képviseletr</w:t>
      </w:r>
      <w:proofErr w:type="gramEnd"/>
      <w:r w:rsidR="00A975E8" w:rsidRPr="002D2F53">
        <w:rPr>
          <w:sz w:val="24"/>
          <w:szCs w:val="24"/>
          <w:lang w:val="hu-HU"/>
        </w:rPr>
        <w:t xml:space="preserve">e </w:t>
      </w:r>
      <w:proofErr w:type="gramStart"/>
      <w:r w:rsidR="00A975E8" w:rsidRPr="002D2F53">
        <w:rPr>
          <w:sz w:val="24"/>
          <w:szCs w:val="24"/>
          <w:lang w:val="hu-HU"/>
        </w:rPr>
        <w:t>jogosult</w:t>
      </w:r>
      <w:proofErr w:type="gramEnd"/>
      <w:r w:rsidR="00A975E8" w:rsidRPr="002D2F53">
        <w:rPr>
          <w:sz w:val="24"/>
          <w:szCs w:val="24"/>
          <w:lang w:val="hu-HU"/>
        </w:rPr>
        <w:t xml:space="preserve"> ügyvezető, </w:t>
      </w:r>
      <w:r w:rsidR="003F1643" w:rsidRPr="002D2F53">
        <w:rPr>
          <w:sz w:val="24"/>
          <w:szCs w:val="24"/>
          <w:lang w:val="hu-HU"/>
        </w:rPr>
        <w:t xml:space="preserve">NÜJ szám: 194703475) </w:t>
      </w:r>
      <w:r w:rsidR="004125B0" w:rsidRPr="002D2F53">
        <w:rPr>
          <w:sz w:val="24"/>
          <w:szCs w:val="24"/>
          <w:lang w:val="hu-HU"/>
        </w:rPr>
        <w:t xml:space="preserve">(a továbbiakban: </w:t>
      </w:r>
      <w:r w:rsidR="006D6C59" w:rsidRPr="002D2F53">
        <w:rPr>
          <w:b/>
          <w:sz w:val="24"/>
          <w:szCs w:val="24"/>
          <w:lang w:val="hu-HU"/>
        </w:rPr>
        <w:t>Morotva-Víz-Energia Kft.</w:t>
      </w:r>
      <w:r w:rsidR="004125B0" w:rsidRPr="002D2F53">
        <w:rPr>
          <w:b/>
          <w:sz w:val="24"/>
          <w:szCs w:val="24"/>
          <w:lang w:val="hu-HU"/>
        </w:rPr>
        <w:t>)</w:t>
      </w:r>
      <w:r w:rsidR="00D41B73" w:rsidRPr="002D2F53">
        <w:rPr>
          <w:b/>
          <w:sz w:val="24"/>
          <w:szCs w:val="24"/>
          <w:lang w:val="hu-HU"/>
        </w:rPr>
        <w:t xml:space="preserve"> </w:t>
      </w:r>
      <w:r w:rsidR="00A97185" w:rsidRPr="00A97185">
        <w:rPr>
          <w:bCs/>
          <w:sz w:val="24"/>
          <w:szCs w:val="24"/>
          <w:lang w:val="hu-HU"/>
        </w:rPr>
        <w:t>mint vállalkozó</w:t>
      </w:r>
      <w:r w:rsidR="00D41B73" w:rsidRPr="002D2F53">
        <w:rPr>
          <w:bCs/>
          <w:sz w:val="24"/>
          <w:szCs w:val="24"/>
          <w:lang w:val="hu-HU"/>
        </w:rPr>
        <w:t xml:space="preserve"> és jogosult</w:t>
      </w:r>
      <w:r w:rsidR="00B76EBD" w:rsidRPr="002D2F53">
        <w:rPr>
          <w:bCs/>
          <w:sz w:val="24"/>
          <w:szCs w:val="24"/>
          <w:lang w:val="hu-HU"/>
        </w:rPr>
        <w:t xml:space="preserve"> </w:t>
      </w:r>
      <w:r w:rsidR="003F1643" w:rsidRPr="002D2F53">
        <w:rPr>
          <w:rFonts w:eastAsia="SimSun"/>
          <w:sz w:val="24"/>
          <w:szCs w:val="24"/>
          <w:lang w:val="hu-HU"/>
        </w:rPr>
        <w:t xml:space="preserve">(a továbbiakban együttesen: </w:t>
      </w:r>
      <w:r w:rsidR="003F1643" w:rsidRPr="002D2F53">
        <w:rPr>
          <w:rFonts w:eastAsia="SimSun"/>
          <w:b/>
          <w:sz w:val="24"/>
          <w:szCs w:val="24"/>
          <w:lang w:val="hu-HU"/>
        </w:rPr>
        <w:t>Felek</w:t>
      </w:r>
      <w:r w:rsidR="003F1643" w:rsidRPr="002D2F53">
        <w:rPr>
          <w:rFonts w:eastAsia="SimSun"/>
          <w:sz w:val="24"/>
          <w:szCs w:val="24"/>
          <w:lang w:val="hu-HU"/>
        </w:rPr>
        <w:t>) között.</w:t>
      </w:r>
      <w:bookmarkEnd w:id="0"/>
    </w:p>
    <w:p w14:paraId="01AA831F" w14:textId="77777777" w:rsidR="003F1643" w:rsidRPr="002D2F53" w:rsidRDefault="003F1643" w:rsidP="00A717D0">
      <w:pPr>
        <w:pStyle w:val="AONormal"/>
        <w:numPr>
          <w:ilvl w:val="0"/>
          <w:numId w:val="2"/>
        </w:numPr>
        <w:rPr>
          <w:b/>
          <w:sz w:val="24"/>
          <w:szCs w:val="24"/>
          <w:lang w:val="hu-HU"/>
        </w:rPr>
      </w:pPr>
      <w:r w:rsidRPr="002D2F53">
        <w:rPr>
          <w:b/>
          <w:sz w:val="24"/>
          <w:szCs w:val="24"/>
          <w:lang w:val="hu-HU"/>
        </w:rPr>
        <w:t>ELŐZMÉNYEK</w:t>
      </w:r>
    </w:p>
    <w:p w14:paraId="0574E819" w14:textId="77777777" w:rsidR="003F1643" w:rsidRPr="002D2F53" w:rsidRDefault="003F1643" w:rsidP="003F1643">
      <w:pPr>
        <w:pStyle w:val="AONormal"/>
        <w:rPr>
          <w:sz w:val="24"/>
          <w:szCs w:val="24"/>
          <w:lang w:val="hu-HU"/>
        </w:rPr>
      </w:pPr>
    </w:p>
    <w:p w14:paraId="70F8C486" w14:textId="0151A12A" w:rsidR="003F1643" w:rsidRPr="002D2F53" w:rsidRDefault="0074416B" w:rsidP="004125B0">
      <w:pPr>
        <w:pStyle w:val="AOHead1"/>
        <w:numPr>
          <w:ilvl w:val="0"/>
          <w:numId w:val="0"/>
        </w:numPr>
        <w:spacing w:before="0"/>
        <w:rPr>
          <w:b w:val="0"/>
          <w:caps w:val="0"/>
          <w:kern w:val="0"/>
          <w:sz w:val="24"/>
          <w:szCs w:val="24"/>
          <w:lang w:val="hu-HU"/>
        </w:rPr>
      </w:pPr>
      <w:r w:rsidRPr="002D2F53">
        <w:rPr>
          <w:b w:val="0"/>
          <w:caps w:val="0"/>
          <w:kern w:val="0"/>
          <w:sz w:val="24"/>
          <w:szCs w:val="24"/>
          <w:lang w:val="hu-HU"/>
        </w:rPr>
        <w:t>Tiszavasvári Város Önkormányzata, mint megrendelő</w:t>
      </w:r>
      <w:r w:rsidR="004125B0" w:rsidRPr="002D2F53">
        <w:rPr>
          <w:b w:val="0"/>
          <w:caps w:val="0"/>
          <w:kern w:val="0"/>
          <w:sz w:val="24"/>
          <w:szCs w:val="24"/>
          <w:lang w:val="hu-HU"/>
        </w:rPr>
        <w:t xml:space="preserve"> </w:t>
      </w:r>
      <w:r w:rsidR="003F1643" w:rsidRPr="002D2F53">
        <w:rPr>
          <w:b w:val="0"/>
          <w:caps w:val="0"/>
          <w:kern w:val="0"/>
          <w:sz w:val="24"/>
          <w:szCs w:val="24"/>
          <w:lang w:val="hu-HU"/>
        </w:rPr>
        <w:t xml:space="preserve">2021. </w:t>
      </w:r>
      <w:r w:rsidR="003F1643" w:rsidRPr="002D2F53">
        <w:rPr>
          <w:b w:val="0"/>
          <w:bCs/>
          <w:caps w:val="0"/>
          <w:sz w:val="24"/>
          <w:szCs w:val="24"/>
          <w:lang w:val="hu-HU"/>
        </w:rPr>
        <w:t>december 29.</w:t>
      </w:r>
      <w:r w:rsidR="003F1643" w:rsidRPr="002D2F53">
        <w:rPr>
          <w:caps w:val="0"/>
          <w:sz w:val="24"/>
          <w:szCs w:val="24"/>
          <w:lang w:val="hu-HU"/>
        </w:rPr>
        <w:t xml:space="preserve"> </w:t>
      </w:r>
      <w:r w:rsidR="003F1643" w:rsidRPr="002D2F53">
        <w:rPr>
          <w:b w:val="0"/>
          <w:caps w:val="0"/>
          <w:kern w:val="0"/>
          <w:sz w:val="24"/>
          <w:szCs w:val="24"/>
          <w:lang w:val="hu-HU"/>
        </w:rPr>
        <w:t xml:space="preserve">napján, a közbeszerzésekről szóló 2015. évi CXLIII. törvény </w:t>
      </w:r>
      <w:r w:rsidR="003F1643" w:rsidRPr="002D2F53">
        <w:rPr>
          <w:b w:val="0"/>
          <w:sz w:val="24"/>
          <w:szCs w:val="24"/>
          <w:lang w:val="hu-HU"/>
        </w:rPr>
        <w:t>III.</w:t>
      </w:r>
      <w:r w:rsidR="003F1643" w:rsidRPr="002D2F53">
        <w:rPr>
          <w:sz w:val="24"/>
          <w:szCs w:val="24"/>
          <w:lang w:val="hu-HU"/>
        </w:rPr>
        <w:t xml:space="preserve"> </w:t>
      </w:r>
      <w:r w:rsidR="003F1643" w:rsidRPr="002D2F53">
        <w:rPr>
          <w:b w:val="0"/>
          <w:caps w:val="0"/>
          <w:kern w:val="0"/>
          <w:sz w:val="24"/>
          <w:szCs w:val="24"/>
          <w:lang w:val="hu-HU"/>
        </w:rPr>
        <w:t xml:space="preserve">Része, </w:t>
      </w:r>
      <w:r w:rsidR="003F1643" w:rsidRPr="002D2F53">
        <w:rPr>
          <w:b w:val="0"/>
          <w:sz w:val="24"/>
          <w:szCs w:val="24"/>
          <w:lang w:val="hu-HU"/>
        </w:rPr>
        <w:t>112.</w:t>
      </w:r>
      <w:r w:rsidR="003F1643" w:rsidRPr="002D2F53">
        <w:rPr>
          <w:sz w:val="24"/>
          <w:szCs w:val="24"/>
          <w:lang w:val="hu-HU"/>
        </w:rPr>
        <w:t xml:space="preserve"> </w:t>
      </w:r>
      <w:r w:rsidR="003F1643" w:rsidRPr="002D2F53">
        <w:rPr>
          <w:b w:val="0"/>
          <w:caps w:val="0"/>
          <w:kern w:val="0"/>
          <w:sz w:val="24"/>
          <w:szCs w:val="24"/>
          <w:lang w:val="hu-HU"/>
        </w:rPr>
        <w:t xml:space="preserve">§ (1) bekezdés a) pontja alapján alkalmazandó, Kbt. 117. §-a szerinti saját beszerzési szabályok alkalmazásával, nyílt közbeszerzési eljárást indított, </w:t>
      </w:r>
      <w:r w:rsidR="003F1643" w:rsidRPr="002D2F53">
        <w:rPr>
          <w:bCs/>
          <w:sz w:val="24"/>
          <w:szCs w:val="24"/>
          <w:shd w:val="clear" w:color="auto" w:fill="FCFEFF"/>
          <w:lang w:val="hu-HU"/>
        </w:rPr>
        <w:t>„</w:t>
      </w:r>
      <w:r w:rsidR="003F1643" w:rsidRPr="002D2F53">
        <w:rPr>
          <w:bCs/>
          <w:caps w:val="0"/>
          <w:sz w:val="24"/>
          <w:szCs w:val="24"/>
          <w:lang w:val="hu-HU"/>
        </w:rPr>
        <w:t>Közvilágítási rendszer korszerűsítés, bővítés-LED</w:t>
      </w:r>
      <w:r w:rsidR="003F1643" w:rsidRPr="002D2F53">
        <w:rPr>
          <w:bCs/>
          <w:sz w:val="24"/>
          <w:szCs w:val="24"/>
          <w:shd w:val="clear" w:color="auto" w:fill="FCFEFF"/>
          <w:lang w:val="hu-HU"/>
        </w:rPr>
        <w:t>”</w:t>
      </w:r>
      <w:r w:rsidR="003F1643" w:rsidRPr="002D2F53">
        <w:rPr>
          <w:caps w:val="0"/>
          <w:sz w:val="24"/>
          <w:szCs w:val="24"/>
          <w:lang w:val="hu-HU"/>
        </w:rPr>
        <w:t xml:space="preserve"> </w:t>
      </w:r>
      <w:r w:rsidR="003F1643" w:rsidRPr="002D2F53">
        <w:rPr>
          <w:b w:val="0"/>
          <w:caps w:val="0"/>
          <w:sz w:val="24"/>
          <w:szCs w:val="24"/>
          <w:lang w:val="hu-HU"/>
        </w:rPr>
        <w:t>elnevezéssel</w:t>
      </w:r>
      <w:r w:rsidR="003F1643" w:rsidRPr="002D2F53">
        <w:rPr>
          <w:b w:val="0"/>
          <w:caps w:val="0"/>
          <w:kern w:val="0"/>
          <w:sz w:val="24"/>
          <w:szCs w:val="24"/>
          <w:lang w:val="hu-HU"/>
        </w:rPr>
        <w:t>.</w:t>
      </w:r>
    </w:p>
    <w:p w14:paraId="1298376B" w14:textId="77777777" w:rsidR="006B06E9" w:rsidRPr="002D2F53" w:rsidRDefault="006B06E9" w:rsidP="004125B0">
      <w:pPr>
        <w:jc w:val="both"/>
        <w:rPr>
          <w:sz w:val="24"/>
          <w:szCs w:val="24"/>
          <w:lang w:val="hu-HU"/>
        </w:rPr>
      </w:pPr>
    </w:p>
    <w:p w14:paraId="7492BA0B" w14:textId="77777777" w:rsidR="004125B0" w:rsidRPr="002D2F53" w:rsidRDefault="004125B0" w:rsidP="004125B0">
      <w:pPr>
        <w:pStyle w:val="AONormal"/>
        <w:jc w:val="both"/>
        <w:rPr>
          <w:sz w:val="24"/>
          <w:szCs w:val="24"/>
          <w:lang w:val="hu-HU"/>
        </w:rPr>
      </w:pPr>
      <w:r w:rsidRPr="002D2F53">
        <w:rPr>
          <w:sz w:val="24"/>
          <w:szCs w:val="24"/>
          <w:lang w:val="hu-HU"/>
        </w:rPr>
        <w:t>Felek között 2022. március 1. napján vállalkozási szerződés</w:t>
      </w:r>
      <w:r w:rsidR="00303395" w:rsidRPr="002D2F53">
        <w:rPr>
          <w:sz w:val="24"/>
          <w:szCs w:val="24"/>
          <w:lang w:val="hu-HU"/>
        </w:rPr>
        <w:t xml:space="preserve"> (a továbbiakban: Szerződés</w:t>
      </w:r>
      <w:proofErr w:type="gramStart"/>
      <w:r w:rsidR="00303395" w:rsidRPr="002D2F53">
        <w:rPr>
          <w:sz w:val="24"/>
          <w:szCs w:val="24"/>
          <w:lang w:val="hu-HU"/>
        </w:rPr>
        <w:t xml:space="preserve">) </w:t>
      </w:r>
      <w:r w:rsidRPr="002D2F53">
        <w:rPr>
          <w:sz w:val="24"/>
          <w:szCs w:val="24"/>
          <w:lang w:val="hu-HU"/>
        </w:rPr>
        <w:t xml:space="preserve"> jött</w:t>
      </w:r>
      <w:proofErr w:type="gramEnd"/>
      <w:r w:rsidRPr="002D2F53">
        <w:rPr>
          <w:sz w:val="24"/>
          <w:szCs w:val="24"/>
          <w:lang w:val="hu-HU"/>
        </w:rPr>
        <w:t xml:space="preserve"> létre Tiszavasvári Város közvilágítási rendszerének LED-es technológiával történő korszerűsítésére és bővítésére.</w:t>
      </w:r>
    </w:p>
    <w:p w14:paraId="3BF81E59" w14:textId="77777777" w:rsidR="004125B0" w:rsidRPr="002D2F53" w:rsidRDefault="004125B0" w:rsidP="004125B0">
      <w:pPr>
        <w:pStyle w:val="AONormal"/>
        <w:jc w:val="both"/>
        <w:rPr>
          <w:sz w:val="24"/>
          <w:szCs w:val="24"/>
          <w:lang w:val="hu-HU"/>
        </w:rPr>
      </w:pPr>
    </w:p>
    <w:p w14:paraId="10261E20" w14:textId="10E3AE85" w:rsidR="00BE4662" w:rsidRPr="002D2F53" w:rsidRDefault="00922A64" w:rsidP="00922A64">
      <w:pPr>
        <w:jc w:val="both"/>
        <w:rPr>
          <w:sz w:val="24"/>
          <w:szCs w:val="24"/>
          <w:lang w:val="hu-HU"/>
        </w:rPr>
      </w:pPr>
      <w:proofErr w:type="gramStart"/>
      <w:r w:rsidRPr="002D2F53">
        <w:rPr>
          <w:sz w:val="24"/>
          <w:szCs w:val="24"/>
          <w:lang w:val="hu-HU"/>
        </w:rPr>
        <w:t>A Felek között</w:t>
      </w:r>
      <w:r w:rsidR="00A717D0" w:rsidRPr="002D2F53">
        <w:rPr>
          <w:sz w:val="24"/>
          <w:szCs w:val="24"/>
          <w:lang w:val="hu-HU"/>
        </w:rPr>
        <w:t xml:space="preserve"> 2022. március 1. napján létrejött vállalkozási szerződés 6.1. pontjában foglalt teljesítési határidő</w:t>
      </w:r>
      <w:r w:rsidR="0074416B" w:rsidRPr="002D2F53">
        <w:rPr>
          <w:sz w:val="24"/>
          <w:szCs w:val="24"/>
          <w:lang w:val="hu-HU"/>
        </w:rPr>
        <w:t xml:space="preserve"> 2023.</w:t>
      </w:r>
      <w:r w:rsidR="001B1467" w:rsidRPr="002D2F53">
        <w:rPr>
          <w:sz w:val="24"/>
          <w:szCs w:val="24"/>
          <w:lang w:val="hu-HU"/>
        </w:rPr>
        <w:t xml:space="preserve"> március 1. nap lejárt, a Morotva-Víz-Energia Kft. több mint 20 nap késedelembe esett, ezért a felek között</w:t>
      </w:r>
      <w:r w:rsidR="00BE4662" w:rsidRPr="002D2F53">
        <w:rPr>
          <w:sz w:val="24"/>
          <w:szCs w:val="24"/>
          <w:lang w:val="hu-HU"/>
        </w:rPr>
        <w:t xml:space="preserve"> létrejött vállalkozási szerződés 6.6. pontja alapján, a késedelem minden megkezdett naptári napjára vonatkozó a</w:t>
      </w:r>
      <w:r w:rsidR="008F4218">
        <w:rPr>
          <w:sz w:val="24"/>
          <w:szCs w:val="24"/>
          <w:lang w:val="hu-HU"/>
        </w:rPr>
        <w:t xml:space="preserve"> </w:t>
      </w:r>
      <w:r w:rsidR="008F4218" w:rsidRPr="002D2F53">
        <w:rPr>
          <w:sz w:val="24"/>
          <w:szCs w:val="24"/>
          <w:lang w:val="hu-HU"/>
        </w:rPr>
        <w:t xml:space="preserve">szerződés </w:t>
      </w:r>
      <w:r w:rsidR="008F4218">
        <w:rPr>
          <w:sz w:val="24"/>
          <w:szCs w:val="24"/>
          <w:lang w:val="hu-HU"/>
        </w:rPr>
        <w:t>3</w:t>
      </w:r>
      <w:r w:rsidR="008F4218" w:rsidRPr="002D2F53">
        <w:rPr>
          <w:sz w:val="24"/>
          <w:szCs w:val="24"/>
          <w:lang w:val="hu-HU"/>
        </w:rPr>
        <w:t>.1. pontjában</w:t>
      </w:r>
      <w:r w:rsidR="008F4218">
        <w:rPr>
          <w:sz w:val="24"/>
          <w:szCs w:val="24"/>
          <w:lang w:val="hu-HU"/>
        </w:rPr>
        <w:t xml:space="preserve"> meghatározott</w:t>
      </w:r>
      <w:r w:rsidR="00BE4662" w:rsidRPr="002D2F53">
        <w:rPr>
          <w:sz w:val="24"/>
          <w:szCs w:val="24"/>
          <w:lang w:val="hu-HU"/>
        </w:rPr>
        <w:t xml:space="preserve"> nettó</w:t>
      </w:r>
      <w:r w:rsidR="00D9655E" w:rsidRPr="002D2F53">
        <w:rPr>
          <w:sz w:val="24"/>
          <w:szCs w:val="24"/>
          <w:lang w:val="hu-HU"/>
        </w:rPr>
        <w:t xml:space="preserve"> 1</w:t>
      </w:r>
      <w:r w:rsidR="008F4218">
        <w:rPr>
          <w:sz w:val="24"/>
          <w:szCs w:val="24"/>
          <w:lang w:val="hu-HU"/>
        </w:rPr>
        <w:t>03</w:t>
      </w:r>
      <w:r w:rsidR="00D9655E" w:rsidRPr="002D2F53">
        <w:rPr>
          <w:sz w:val="24"/>
          <w:szCs w:val="24"/>
          <w:lang w:val="hu-HU"/>
        </w:rPr>
        <w:t>.</w:t>
      </w:r>
      <w:r w:rsidR="008F4218">
        <w:rPr>
          <w:sz w:val="24"/>
          <w:szCs w:val="24"/>
          <w:lang w:val="hu-HU"/>
        </w:rPr>
        <w:t>082</w:t>
      </w:r>
      <w:r w:rsidR="00D9655E" w:rsidRPr="002D2F53">
        <w:rPr>
          <w:sz w:val="24"/>
          <w:szCs w:val="24"/>
          <w:lang w:val="hu-HU"/>
        </w:rPr>
        <w:t>.000 forint</w:t>
      </w:r>
      <w:r w:rsidR="00800FBC">
        <w:rPr>
          <w:sz w:val="24"/>
          <w:szCs w:val="24"/>
          <w:lang w:val="hu-HU"/>
        </w:rPr>
        <w:t>,</w:t>
      </w:r>
      <w:r w:rsidR="00D9655E" w:rsidRPr="002D2F53">
        <w:rPr>
          <w:sz w:val="24"/>
          <w:szCs w:val="24"/>
          <w:lang w:val="hu-HU"/>
        </w:rPr>
        <w:t xml:space="preserve"> </w:t>
      </w:r>
      <w:r w:rsidR="00BC38D1" w:rsidRPr="002D2F53">
        <w:rPr>
          <w:sz w:val="24"/>
          <w:szCs w:val="24"/>
          <w:lang w:val="hu-HU"/>
        </w:rPr>
        <w:t xml:space="preserve">azaz </w:t>
      </w:r>
      <w:r w:rsidR="00145DF4" w:rsidRPr="002D2F53">
        <w:rPr>
          <w:sz w:val="24"/>
          <w:szCs w:val="24"/>
          <w:lang w:val="hu-HU"/>
        </w:rPr>
        <w:t>s</w:t>
      </w:r>
      <w:r w:rsidR="00D9655E" w:rsidRPr="002D2F53">
        <w:rPr>
          <w:sz w:val="24"/>
          <w:szCs w:val="24"/>
          <w:lang w:val="hu-HU"/>
        </w:rPr>
        <w:t>zázh</w:t>
      </w:r>
      <w:r w:rsidR="008F4218">
        <w:rPr>
          <w:sz w:val="24"/>
          <w:szCs w:val="24"/>
          <w:lang w:val="hu-HU"/>
        </w:rPr>
        <w:t>árom</w:t>
      </w:r>
      <w:r w:rsidR="00D9655E" w:rsidRPr="002D2F53">
        <w:rPr>
          <w:sz w:val="24"/>
          <w:szCs w:val="24"/>
          <w:lang w:val="hu-HU"/>
        </w:rPr>
        <w:t>millió-</w:t>
      </w:r>
      <w:r w:rsidR="008F4218">
        <w:rPr>
          <w:sz w:val="24"/>
          <w:szCs w:val="24"/>
          <w:lang w:val="hu-HU"/>
        </w:rPr>
        <w:t>nyolcvankettőezer</w:t>
      </w:r>
      <w:r w:rsidR="00D9655E" w:rsidRPr="002D2F53">
        <w:rPr>
          <w:sz w:val="24"/>
          <w:szCs w:val="24"/>
          <w:lang w:val="hu-HU"/>
        </w:rPr>
        <w:t xml:space="preserve"> forint </w:t>
      </w:r>
      <w:r w:rsidR="00BE4662" w:rsidRPr="002D2F53">
        <w:rPr>
          <w:sz w:val="24"/>
          <w:szCs w:val="24"/>
          <w:lang w:val="hu-HU"/>
        </w:rPr>
        <w:t xml:space="preserve"> vállalkozói díj 1%-a, de legfeljebb a teljes nettó </w:t>
      </w:r>
      <w:r w:rsidR="008D7F79" w:rsidRPr="002D2F53">
        <w:rPr>
          <w:sz w:val="24"/>
          <w:szCs w:val="24"/>
          <w:lang w:val="hu-HU"/>
        </w:rPr>
        <w:t xml:space="preserve">szerződés </w:t>
      </w:r>
      <w:r w:rsidR="008D7F79">
        <w:rPr>
          <w:sz w:val="24"/>
          <w:szCs w:val="24"/>
          <w:lang w:val="hu-HU"/>
        </w:rPr>
        <w:t>3</w:t>
      </w:r>
      <w:r w:rsidR="008D7F79" w:rsidRPr="002D2F53">
        <w:rPr>
          <w:sz w:val="24"/>
          <w:szCs w:val="24"/>
          <w:lang w:val="hu-HU"/>
        </w:rPr>
        <w:t>.1. pontjában</w:t>
      </w:r>
      <w:r w:rsidR="008D7F79">
        <w:rPr>
          <w:sz w:val="24"/>
          <w:szCs w:val="24"/>
          <w:lang w:val="hu-HU"/>
        </w:rPr>
        <w:t xml:space="preserve"> meghatározott</w:t>
      </w:r>
      <w:r w:rsidR="008D7F79" w:rsidRPr="002D2F53">
        <w:rPr>
          <w:sz w:val="24"/>
          <w:szCs w:val="24"/>
          <w:lang w:val="hu-HU"/>
        </w:rPr>
        <w:t xml:space="preserve"> </w:t>
      </w:r>
      <w:r w:rsidR="00BE4662" w:rsidRPr="002D2F53">
        <w:rPr>
          <w:sz w:val="24"/>
          <w:szCs w:val="24"/>
          <w:lang w:val="hu-HU"/>
        </w:rPr>
        <w:t xml:space="preserve">vállalkozói díj 20%-a, </w:t>
      </w:r>
      <w:r w:rsidR="00940FA0" w:rsidRPr="002D2F53">
        <w:rPr>
          <w:sz w:val="24"/>
          <w:szCs w:val="24"/>
          <w:lang w:val="hu-HU"/>
        </w:rPr>
        <w:t xml:space="preserve">vagyis </w:t>
      </w:r>
      <w:r w:rsidR="00D34220" w:rsidRPr="002D2F53">
        <w:rPr>
          <w:sz w:val="24"/>
          <w:szCs w:val="24"/>
          <w:lang w:val="hu-HU"/>
        </w:rPr>
        <w:t>2</w:t>
      </w:r>
      <w:r w:rsidR="008F4218">
        <w:rPr>
          <w:sz w:val="24"/>
          <w:szCs w:val="24"/>
          <w:lang w:val="hu-HU"/>
        </w:rPr>
        <w:t>0</w:t>
      </w:r>
      <w:r w:rsidR="00D34220" w:rsidRPr="002D2F53">
        <w:rPr>
          <w:sz w:val="24"/>
          <w:szCs w:val="24"/>
          <w:lang w:val="hu-HU"/>
        </w:rPr>
        <w:t>.</w:t>
      </w:r>
      <w:r w:rsidR="008F4218">
        <w:rPr>
          <w:sz w:val="24"/>
          <w:szCs w:val="24"/>
          <w:lang w:val="hu-HU"/>
        </w:rPr>
        <w:t>616</w:t>
      </w:r>
      <w:r w:rsidR="00D34220" w:rsidRPr="002D2F53">
        <w:rPr>
          <w:sz w:val="24"/>
          <w:szCs w:val="24"/>
          <w:lang w:val="hu-HU"/>
        </w:rPr>
        <w:t>.400 forint</w:t>
      </w:r>
      <w:r w:rsidR="00800FBC">
        <w:rPr>
          <w:sz w:val="24"/>
          <w:szCs w:val="24"/>
          <w:lang w:val="hu-HU"/>
        </w:rPr>
        <w:t>,</w:t>
      </w:r>
      <w:r w:rsidR="00D34220" w:rsidRPr="002D2F53">
        <w:rPr>
          <w:sz w:val="24"/>
          <w:szCs w:val="24"/>
          <w:lang w:val="hu-HU"/>
        </w:rPr>
        <w:t xml:space="preserve"> azaz </w:t>
      </w:r>
      <w:r w:rsidR="008F4218" w:rsidRPr="002D2F53">
        <w:rPr>
          <w:sz w:val="24"/>
          <w:szCs w:val="24"/>
          <w:lang w:val="hu-HU"/>
        </w:rPr>
        <w:t>h</w:t>
      </w:r>
      <w:r w:rsidR="008F4218">
        <w:rPr>
          <w:sz w:val="24"/>
          <w:szCs w:val="24"/>
          <w:lang w:val="hu-HU"/>
        </w:rPr>
        <w:t>ú</w:t>
      </w:r>
      <w:r w:rsidR="008F4218" w:rsidRPr="002D2F53">
        <w:rPr>
          <w:sz w:val="24"/>
          <w:szCs w:val="24"/>
          <w:lang w:val="hu-HU"/>
        </w:rPr>
        <w:t>szmillió-</w:t>
      </w:r>
      <w:r w:rsidR="008F4218">
        <w:rPr>
          <w:sz w:val="24"/>
          <w:szCs w:val="24"/>
          <w:lang w:val="hu-HU"/>
        </w:rPr>
        <w:t>hatszáztizenhat</w:t>
      </w:r>
      <w:r w:rsidR="008F4218" w:rsidRPr="002D2F53">
        <w:rPr>
          <w:sz w:val="24"/>
          <w:szCs w:val="24"/>
          <w:lang w:val="hu-HU"/>
        </w:rPr>
        <w:t>eze</w:t>
      </w:r>
      <w:r w:rsidR="008F4218">
        <w:rPr>
          <w:sz w:val="24"/>
          <w:szCs w:val="24"/>
          <w:lang w:val="hu-HU"/>
        </w:rPr>
        <w:t>r</w:t>
      </w:r>
      <w:r w:rsidR="008F4218" w:rsidRPr="002D2F53">
        <w:rPr>
          <w:sz w:val="24"/>
          <w:szCs w:val="24"/>
          <w:lang w:val="hu-HU"/>
        </w:rPr>
        <w:t>-négyszáz</w:t>
      </w:r>
      <w:proofErr w:type="gramEnd"/>
      <w:r w:rsidR="00D34220" w:rsidRPr="002D2F53">
        <w:rPr>
          <w:sz w:val="24"/>
          <w:szCs w:val="24"/>
          <w:lang w:val="hu-HU"/>
        </w:rPr>
        <w:t xml:space="preserve"> </w:t>
      </w:r>
      <w:proofErr w:type="gramStart"/>
      <w:r w:rsidR="00D34220" w:rsidRPr="002D2F53">
        <w:rPr>
          <w:sz w:val="24"/>
          <w:szCs w:val="24"/>
          <w:lang w:val="hu-HU"/>
        </w:rPr>
        <w:t>forint</w:t>
      </w:r>
      <w:proofErr w:type="gramEnd"/>
      <w:r w:rsidR="00D34220" w:rsidRPr="002D2F53">
        <w:rPr>
          <w:sz w:val="24"/>
          <w:szCs w:val="24"/>
          <w:lang w:val="hu-HU"/>
        </w:rPr>
        <w:t xml:space="preserve"> késedelmi kötbér esedékessé vált Tiszavasvári Város Önkormányzata, mint megrendelő részére.</w:t>
      </w:r>
    </w:p>
    <w:p w14:paraId="7D645F60" w14:textId="77777777" w:rsidR="00A717D0" w:rsidRPr="002D2F53" w:rsidRDefault="00A717D0" w:rsidP="00A717D0">
      <w:pPr>
        <w:pStyle w:val="AONormal"/>
        <w:jc w:val="both"/>
        <w:rPr>
          <w:b/>
          <w:sz w:val="24"/>
          <w:szCs w:val="24"/>
          <w:lang w:val="hu-HU"/>
        </w:rPr>
      </w:pPr>
    </w:p>
    <w:p w14:paraId="7C26A617" w14:textId="2D1F5687" w:rsidR="009E21B8" w:rsidRPr="002D2F53" w:rsidRDefault="00145DF4" w:rsidP="00A717D0">
      <w:pPr>
        <w:pStyle w:val="AONormal"/>
        <w:numPr>
          <w:ilvl w:val="0"/>
          <w:numId w:val="2"/>
        </w:numPr>
        <w:ind w:left="0" w:firstLine="0"/>
        <w:jc w:val="both"/>
        <w:rPr>
          <w:b/>
          <w:sz w:val="24"/>
          <w:szCs w:val="24"/>
          <w:lang w:val="hu-HU"/>
        </w:rPr>
      </w:pPr>
      <w:r w:rsidRPr="002D2F53">
        <w:rPr>
          <w:sz w:val="24"/>
          <w:szCs w:val="24"/>
          <w:lang w:val="hu-HU"/>
        </w:rPr>
        <w:t>Tiszavasvári Város Ö</w:t>
      </w:r>
      <w:r w:rsidR="00A717D0" w:rsidRPr="002D2F53">
        <w:rPr>
          <w:sz w:val="24"/>
          <w:szCs w:val="24"/>
          <w:lang w:val="hu-HU"/>
        </w:rPr>
        <w:t>nkormányzat</w:t>
      </w:r>
      <w:r w:rsidRPr="002D2F53">
        <w:rPr>
          <w:sz w:val="24"/>
          <w:szCs w:val="24"/>
          <w:lang w:val="hu-HU"/>
        </w:rPr>
        <w:t>a</w:t>
      </w:r>
      <w:r w:rsidR="00904FBD">
        <w:rPr>
          <w:sz w:val="24"/>
          <w:szCs w:val="24"/>
          <w:lang w:val="hu-HU"/>
        </w:rPr>
        <w:t xml:space="preserve">, </w:t>
      </w:r>
      <w:proofErr w:type="gramStart"/>
      <w:r w:rsidR="00904FBD">
        <w:rPr>
          <w:sz w:val="24"/>
          <w:szCs w:val="24"/>
          <w:lang w:val="hu-HU"/>
        </w:rPr>
        <w:t>mint</w:t>
      </w:r>
      <w:r w:rsidR="00A717D0" w:rsidRPr="002D2F53">
        <w:rPr>
          <w:sz w:val="24"/>
          <w:szCs w:val="24"/>
          <w:lang w:val="hu-HU"/>
        </w:rPr>
        <w:t xml:space="preserve"> </w:t>
      </w:r>
      <w:r w:rsidR="00A8686F" w:rsidRPr="002D2F53">
        <w:rPr>
          <w:sz w:val="24"/>
          <w:szCs w:val="24"/>
          <w:lang w:val="hu-HU"/>
        </w:rPr>
        <w:t xml:space="preserve"> megrendelő</w:t>
      </w:r>
      <w:proofErr w:type="gramEnd"/>
      <w:r w:rsidR="00A8686F" w:rsidRPr="002D2F53">
        <w:rPr>
          <w:sz w:val="24"/>
          <w:szCs w:val="24"/>
          <w:lang w:val="hu-HU"/>
        </w:rPr>
        <w:t xml:space="preserve">, </w:t>
      </w:r>
      <w:r w:rsidR="00A717D0" w:rsidRPr="002D2F53">
        <w:rPr>
          <w:sz w:val="24"/>
          <w:szCs w:val="24"/>
          <w:lang w:val="hu-HU"/>
        </w:rPr>
        <w:t xml:space="preserve">a </w:t>
      </w:r>
      <w:proofErr w:type="spellStart"/>
      <w:r w:rsidR="00A717D0" w:rsidRPr="002D2F53">
        <w:rPr>
          <w:sz w:val="24"/>
          <w:szCs w:val="24"/>
          <w:lang w:val="hu-HU"/>
        </w:rPr>
        <w:t>Morotva-Víz-Energia</w:t>
      </w:r>
      <w:proofErr w:type="spellEnd"/>
      <w:r w:rsidR="00A717D0" w:rsidRPr="002D2F53">
        <w:rPr>
          <w:sz w:val="24"/>
          <w:szCs w:val="24"/>
          <w:lang w:val="hu-HU"/>
        </w:rPr>
        <w:t xml:space="preserve"> Kft. </w:t>
      </w:r>
      <w:r w:rsidR="00A8686F" w:rsidRPr="002D2F53">
        <w:rPr>
          <w:sz w:val="24"/>
          <w:szCs w:val="24"/>
          <w:lang w:val="hu-HU"/>
        </w:rPr>
        <w:t xml:space="preserve">vállalkozó </w:t>
      </w:r>
      <w:r w:rsidR="00A717D0" w:rsidRPr="002D2F53">
        <w:rPr>
          <w:sz w:val="24"/>
          <w:szCs w:val="24"/>
          <w:lang w:val="hu-HU"/>
        </w:rPr>
        <w:t xml:space="preserve">késedelmes teljesítése miatt </w:t>
      </w:r>
      <w:r w:rsidR="00284243" w:rsidRPr="002D2F53">
        <w:rPr>
          <w:sz w:val="24"/>
          <w:szCs w:val="24"/>
          <w:lang w:val="hu-HU"/>
        </w:rPr>
        <w:t>beszámítási igényt</w:t>
      </w:r>
      <w:r w:rsidR="00A717D0" w:rsidRPr="002D2F53">
        <w:rPr>
          <w:sz w:val="24"/>
          <w:szCs w:val="24"/>
          <w:lang w:val="hu-HU"/>
        </w:rPr>
        <w:t xml:space="preserve"> érvényesít jelen megállapodásban foglaltak szerint a Morotva-Víz-Energia Kft.</w:t>
      </w:r>
      <w:r w:rsidR="00A8686F" w:rsidRPr="002D2F53">
        <w:rPr>
          <w:sz w:val="24"/>
          <w:szCs w:val="24"/>
          <w:lang w:val="hu-HU"/>
        </w:rPr>
        <w:t xml:space="preserve"> vállalkozóval</w:t>
      </w:r>
      <w:r w:rsidR="00A717D0" w:rsidRPr="002D2F53">
        <w:rPr>
          <w:sz w:val="24"/>
          <w:szCs w:val="24"/>
          <w:lang w:val="hu-HU"/>
        </w:rPr>
        <w:t xml:space="preserve"> szemben késedelmi kötbér jogcímen </w:t>
      </w:r>
      <w:r w:rsidR="003A58CA" w:rsidRPr="002D2F53">
        <w:rPr>
          <w:sz w:val="24"/>
          <w:szCs w:val="24"/>
          <w:lang w:val="hu-HU"/>
        </w:rPr>
        <w:t xml:space="preserve">a </w:t>
      </w:r>
      <w:r w:rsidR="00D06DB6">
        <w:rPr>
          <w:sz w:val="24"/>
          <w:szCs w:val="24"/>
          <w:lang w:val="hu-HU"/>
        </w:rPr>
        <w:t xml:space="preserve">- </w:t>
      </w:r>
      <w:r w:rsidR="00D06DB6" w:rsidRPr="002D2F53">
        <w:rPr>
          <w:sz w:val="24"/>
          <w:szCs w:val="24"/>
          <w:lang w:val="hu-HU"/>
        </w:rPr>
        <w:t xml:space="preserve">szerződés </w:t>
      </w:r>
      <w:r w:rsidR="00D06DB6">
        <w:rPr>
          <w:sz w:val="24"/>
          <w:szCs w:val="24"/>
          <w:lang w:val="hu-HU"/>
        </w:rPr>
        <w:t>3</w:t>
      </w:r>
      <w:r w:rsidR="00D06DB6" w:rsidRPr="002D2F53">
        <w:rPr>
          <w:sz w:val="24"/>
          <w:szCs w:val="24"/>
          <w:lang w:val="hu-HU"/>
        </w:rPr>
        <w:t>.1. pontjában</w:t>
      </w:r>
      <w:r w:rsidR="00D06DB6">
        <w:rPr>
          <w:sz w:val="24"/>
          <w:szCs w:val="24"/>
          <w:lang w:val="hu-HU"/>
        </w:rPr>
        <w:t xml:space="preserve"> meghatározott</w:t>
      </w:r>
      <w:r w:rsidR="00D06DB6" w:rsidRPr="002D2F53">
        <w:rPr>
          <w:sz w:val="24"/>
          <w:szCs w:val="24"/>
          <w:lang w:val="hu-HU"/>
        </w:rPr>
        <w:t xml:space="preserve"> nettó </w:t>
      </w:r>
      <w:r w:rsidR="00D06DB6">
        <w:rPr>
          <w:sz w:val="24"/>
          <w:szCs w:val="24"/>
          <w:lang w:val="hu-HU"/>
        </w:rPr>
        <w:t xml:space="preserve">- </w:t>
      </w:r>
      <w:r w:rsidR="00C86D91">
        <w:rPr>
          <w:sz w:val="24"/>
          <w:szCs w:val="24"/>
          <w:lang w:val="hu-HU"/>
        </w:rPr>
        <w:t>vállalkozói díj maximális</w:t>
      </w:r>
      <w:r w:rsidR="003A58CA" w:rsidRPr="002D2F53">
        <w:rPr>
          <w:sz w:val="24"/>
          <w:szCs w:val="24"/>
          <w:lang w:val="hu-HU"/>
        </w:rPr>
        <w:t xml:space="preserve"> 20%-os mérték</w:t>
      </w:r>
      <w:r w:rsidR="00C53EC1">
        <w:rPr>
          <w:sz w:val="24"/>
          <w:szCs w:val="24"/>
          <w:lang w:val="hu-HU"/>
        </w:rPr>
        <w:t>é</w:t>
      </w:r>
      <w:r w:rsidR="003A58CA" w:rsidRPr="002D2F53">
        <w:rPr>
          <w:sz w:val="24"/>
          <w:szCs w:val="24"/>
          <w:lang w:val="hu-HU"/>
        </w:rPr>
        <w:t xml:space="preserve">ben, azaz </w:t>
      </w:r>
      <w:r w:rsidR="008C02BD" w:rsidRPr="002D2F53">
        <w:rPr>
          <w:sz w:val="24"/>
          <w:szCs w:val="24"/>
          <w:lang w:val="hu-HU"/>
        </w:rPr>
        <w:t>2</w:t>
      </w:r>
      <w:r w:rsidR="00942E46">
        <w:rPr>
          <w:sz w:val="24"/>
          <w:szCs w:val="24"/>
          <w:lang w:val="hu-HU"/>
        </w:rPr>
        <w:t>0</w:t>
      </w:r>
      <w:r w:rsidR="008C02BD" w:rsidRPr="002D2F53">
        <w:rPr>
          <w:sz w:val="24"/>
          <w:szCs w:val="24"/>
          <w:lang w:val="hu-HU"/>
        </w:rPr>
        <w:t>.</w:t>
      </w:r>
      <w:r w:rsidR="00942E46">
        <w:rPr>
          <w:sz w:val="24"/>
          <w:szCs w:val="24"/>
          <w:lang w:val="hu-HU"/>
        </w:rPr>
        <w:t>616</w:t>
      </w:r>
      <w:r w:rsidR="008C02BD" w:rsidRPr="002D2F53">
        <w:rPr>
          <w:sz w:val="24"/>
          <w:szCs w:val="24"/>
          <w:lang w:val="hu-HU"/>
        </w:rPr>
        <w:t>.400-</w:t>
      </w:r>
      <w:r w:rsidR="00A717D0" w:rsidRPr="002D2F53">
        <w:rPr>
          <w:sz w:val="24"/>
          <w:szCs w:val="24"/>
          <w:lang w:val="hu-HU"/>
        </w:rPr>
        <w:t>Ft összegben.</w:t>
      </w:r>
      <w:r w:rsidR="00C367A4" w:rsidRPr="002D2F53">
        <w:rPr>
          <w:sz w:val="24"/>
          <w:szCs w:val="24"/>
          <w:lang w:val="hu-HU"/>
        </w:rPr>
        <w:t xml:space="preserve"> A Morotva-Víz-Energia Kft. mint vállalkozó, a jelen pontban körülírt késedelmi kötbér </w:t>
      </w:r>
      <w:r w:rsidR="00BE3E6C">
        <w:rPr>
          <w:sz w:val="24"/>
          <w:szCs w:val="24"/>
          <w:lang w:val="hu-HU"/>
        </w:rPr>
        <w:t>jog</w:t>
      </w:r>
      <w:r w:rsidR="00C367A4" w:rsidRPr="002D2F53">
        <w:rPr>
          <w:sz w:val="24"/>
          <w:szCs w:val="24"/>
          <w:lang w:val="hu-HU"/>
        </w:rPr>
        <w:t>címen Tiszav</w:t>
      </w:r>
      <w:r w:rsidR="00B5391E" w:rsidRPr="002D2F53">
        <w:rPr>
          <w:sz w:val="24"/>
          <w:szCs w:val="24"/>
          <w:lang w:val="hu-HU"/>
        </w:rPr>
        <w:t>a</w:t>
      </w:r>
      <w:r w:rsidR="00C367A4" w:rsidRPr="002D2F53">
        <w:rPr>
          <w:sz w:val="24"/>
          <w:szCs w:val="24"/>
          <w:lang w:val="hu-HU"/>
        </w:rPr>
        <w:t>svári Város Önkormányzata</w:t>
      </w:r>
      <w:r w:rsidR="00FA27DB">
        <w:rPr>
          <w:sz w:val="24"/>
          <w:szCs w:val="24"/>
          <w:lang w:val="hu-HU"/>
        </w:rPr>
        <w:t>,</w:t>
      </w:r>
      <w:r w:rsidR="00C367A4" w:rsidRPr="002D2F53">
        <w:rPr>
          <w:sz w:val="24"/>
          <w:szCs w:val="24"/>
          <w:lang w:val="hu-HU"/>
        </w:rPr>
        <w:t xml:space="preserve"> mint megrendelő felé fennálló</w:t>
      </w:r>
      <w:r w:rsidR="00B5391E" w:rsidRPr="002D2F53">
        <w:rPr>
          <w:sz w:val="24"/>
          <w:szCs w:val="24"/>
          <w:lang w:val="hu-HU"/>
        </w:rPr>
        <w:t xml:space="preserve"> 2</w:t>
      </w:r>
      <w:r w:rsidR="00942E46">
        <w:rPr>
          <w:sz w:val="24"/>
          <w:szCs w:val="24"/>
          <w:lang w:val="hu-HU"/>
        </w:rPr>
        <w:t>0</w:t>
      </w:r>
      <w:r w:rsidR="00B5391E" w:rsidRPr="002D2F53">
        <w:rPr>
          <w:sz w:val="24"/>
          <w:szCs w:val="24"/>
          <w:lang w:val="hu-HU"/>
        </w:rPr>
        <w:t>.</w:t>
      </w:r>
      <w:r w:rsidR="00942E46">
        <w:rPr>
          <w:sz w:val="24"/>
          <w:szCs w:val="24"/>
          <w:lang w:val="hu-HU"/>
        </w:rPr>
        <w:t>616</w:t>
      </w:r>
      <w:r w:rsidR="00B5391E" w:rsidRPr="002D2F53">
        <w:rPr>
          <w:sz w:val="24"/>
          <w:szCs w:val="24"/>
          <w:lang w:val="hu-HU"/>
        </w:rPr>
        <w:t xml:space="preserve">.400 forint azaz </w:t>
      </w:r>
      <w:r w:rsidR="004D386F" w:rsidRPr="002D2F53">
        <w:rPr>
          <w:sz w:val="24"/>
          <w:szCs w:val="24"/>
          <w:lang w:val="hu-HU"/>
        </w:rPr>
        <w:t>h</w:t>
      </w:r>
      <w:r w:rsidR="004D386F">
        <w:rPr>
          <w:sz w:val="24"/>
          <w:szCs w:val="24"/>
          <w:lang w:val="hu-HU"/>
        </w:rPr>
        <w:t>ú</w:t>
      </w:r>
      <w:r w:rsidR="004D386F" w:rsidRPr="002D2F53">
        <w:rPr>
          <w:sz w:val="24"/>
          <w:szCs w:val="24"/>
          <w:lang w:val="hu-HU"/>
        </w:rPr>
        <w:t>szmillió-</w:t>
      </w:r>
      <w:r w:rsidR="004D386F">
        <w:rPr>
          <w:sz w:val="24"/>
          <w:szCs w:val="24"/>
          <w:lang w:val="hu-HU"/>
        </w:rPr>
        <w:t>hatszáztizenhat</w:t>
      </w:r>
      <w:r w:rsidR="004D386F" w:rsidRPr="002D2F53">
        <w:rPr>
          <w:sz w:val="24"/>
          <w:szCs w:val="24"/>
          <w:lang w:val="hu-HU"/>
        </w:rPr>
        <w:t>eze</w:t>
      </w:r>
      <w:r w:rsidR="004D386F">
        <w:rPr>
          <w:sz w:val="24"/>
          <w:szCs w:val="24"/>
          <w:lang w:val="hu-HU"/>
        </w:rPr>
        <w:t>r</w:t>
      </w:r>
      <w:r w:rsidR="004D386F" w:rsidRPr="002D2F53">
        <w:rPr>
          <w:sz w:val="24"/>
          <w:szCs w:val="24"/>
          <w:lang w:val="hu-HU"/>
        </w:rPr>
        <w:t>-négyszáz</w:t>
      </w:r>
      <w:r w:rsidR="00B5391E" w:rsidRPr="002D2F53">
        <w:rPr>
          <w:sz w:val="24"/>
          <w:szCs w:val="24"/>
          <w:lang w:val="hu-HU"/>
        </w:rPr>
        <w:t xml:space="preserve"> forint összegű esedékessé vált </w:t>
      </w:r>
      <w:r w:rsidR="00AA58D5" w:rsidRPr="002D2F53">
        <w:rPr>
          <w:sz w:val="24"/>
          <w:szCs w:val="24"/>
          <w:lang w:val="hu-HU"/>
        </w:rPr>
        <w:t>pénz</w:t>
      </w:r>
      <w:r w:rsidR="00B5391E" w:rsidRPr="002D2F53">
        <w:rPr>
          <w:sz w:val="24"/>
          <w:szCs w:val="24"/>
          <w:lang w:val="hu-HU"/>
        </w:rPr>
        <w:t xml:space="preserve">tartozását elismeri.  </w:t>
      </w:r>
    </w:p>
    <w:p w14:paraId="3F46F02D" w14:textId="77777777" w:rsidR="009E21B8" w:rsidRPr="002D2F53" w:rsidRDefault="009E21B8" w:rsidP="009E21B8">
      <w:pPr>
        <w:pStyle w:val="AONormal"/>
        <w:jc w:val="both"/>
        <w:rPr>
          <w:b/>
          <w:sz w:val="24"/>
          <w:szCs w:val="24"/>
          <w:lang w:val="hu-HU"/>
        </w:rPr>
      </w:pPr>
    </w:p>
    <w:p w14:paraId="61C2F758" w14:textId="1D3A9105" w:rsidR="000B4051" w:rsidRPr="002D2F53" w:rsidRDefault="00A30ED4" w:rsidP="00CF1A68">
      <w:pPr>
        <w:pStyle w:val="AONormal"/>
        <w:numPr>
          <w:ilvl w:val="0"/>
          <w:numId w:val="2"/>
        </w:numPr>
        <w:ind w:left="0" w:firstLine="0"/>
        <w:jc w:val="both"/>
        <w:rPr>
          <w:b/>
          <w:sz w:val="24"/>
          <w:szCs w:val="24"/>
          <w:lang w:val="hu-HU"/>
        </w:rPr>
      </w:pPr>
      <w:r w:rsidRPr="002D2F53">
        <w:rPr>
          <w:bCs/>
          <w:sz w:val="24"/>
          <w:szCs w:val="24"/>
          <w:lang w:val="hu-HU"/>
        </w:rPr>
        <w:t>Tiszavasvári Város Önkormányzata, mint megrendelő és</w:t>
      </w:r>
      <w:r w:rsidR="004854E2" w:rsidRPr="002D2F53">
        <w:rPr>
          <w:bCs/>
          <w:sz w:val="24"/>
          <w:szCs w:val="24"/>
          <w:lang w:val="hu-HU"/>
        </w:rPr>
        <w:t xml:space="preserve"> vállalkozói díj fizetésére</w:t>
      </w:r>
      <w:r w:rsidRPr="002D2F53">
        <w:rPr>
          <w:bCs/>
          <w:sz w:val="24"/>
          <w:szCs w:val="24"/>
          <w:lang w:val="hu-HU"/>
        </w:rPr>
        <w:t xml:space="preserve"> kötelezett, a polgári törvénykönyvről szóló 2013. évi V. tv. </w:t>
      </w:r>
      <w:r w:rsidR="00FA27DB">
        <w:rPr>
          <w:bCs/>
          <w:sz w:val="24"/>
          <w:szCs w:val="24"/>
          <w:lang w:val="hu-HU"/>
        </w:rPr>
        <w:t xml:space="preserve">(Ptk.) </w:t>
      </w:r>
      <w:r w:rsidRPr="002D2F53">
        <w:rPr>
          <w:bCs/>
          <w:sz w:val="24"/>
          <w:szCs w:val="24"/>
          <w:lang w:val="hu-HU"/>
        </w:rPr>
        <w:t xml:space="preserve">6:49 § alapján és szerint, az </w:t>
      </w:r>
      <w:r w:rsidR="00FA27DB">
        <w:rPr>
          <w:bCs/>
          <w:sz w:val="24"/>
          <w:szCs w:val="24"/>
          <w:lang w:val="hu-HU"/>
        </w:rPr>
        <w:t>I</w:t>
      </w:r>
      <w:r w:rsidRPr="002D2F53">
        <w:rPr>
          <w:bCs/>
          <w:sz w:val="24"/>
          <w:szCs w:val="24"/>
          <w:lang w:val="hu-HU"/>
        </w:rPr>
        <w:t xml:space="preserve">. pontban körülírt </w:t>
      </w:r>
      <w:r w:rsidR="00EB49DD" w:rsidRPr="002D2F53">
        <w:rPr>
          <w:bCs/>
          <w:sz w:val="24"/>
          <w:szCs w:val="24"/>
          <w:lang w:val="hu-HU"/>
        </w:rPr>
        <w:t xml:space="preserve">vállalkozási szerződésből eredő </w:t>
      </w:r>
      <w:r w:rsidR="0054458D" w:rsidRPr="002D2F53">
        <w:rPr>
          <w:bCs/>
          <w:sz w:val="24"/>
          <w:szCs w:val="24"/>
          <w:lang w:val="hu-HU"/>
        </w:rPr>
        <w:t>Morotva-Víz-Energia Kft. vállalkozó</w:t>
      </w:r>
      <w:r w:rsidR="00C8412C" w:rsidRPr="002D2F53">
        <w:rPr>
          <w:bCs/>
          <w:sz w:val="24"/>
          <w:szCs w:val="24"/>
          <w:lang w:val="hu-HU"/>
        </w:rPr>
        <w:t>t</w:t>
      </w:r>
      <w:r w:rsidR="0054458D" w:rsidRPr="002D2F53">
        <w:rPr>
          <w:bCs/>
          <w:sz w:val="24"/>
          <w:szCs w:val="24"/>
          <w:lang w:val="hu-HU"/>
        </w:rPr>
        <w:t xml:space="preserve"> és jogosultat megillető </w:t>
      </w:r>
      <w:r w:rsidR="00EB49DD" w:rsidRPr="002D2F53">
        <w:rPr>
          <w:bCs/>
          <w:sz w:val="24"/>
          <w:szCs w:val="24"/>
          <w:lang w:val="hu-HU"/>
        </w:rPr>
        <w:t xml:space="preserve">vállalkozói díj </w:t>
      </w:r>
      <w:r w:rsidR="00AA58D5" w:rsidRPr="002D2F53">
        <w:rPr>
          <w:bCs/>
          <w:sz w:val="24"/>
          <w:szCs w:val="24"/>
          <w:lang w:val="hu-HU"/>
        </w:rPr>
        <w:t>pénz</w:t>
      </w:r>
      <w:r w:rsidR="00EB49DD" w:rsidRPr="002D2F53">
        <w:rPr>
          <w:bCs/>
          <w:sz w:val="24"/>
          <w:szCs w:val="24"/>
          <w:lang w:val="hu-HU"/>
        </w:rPr>
        <w:t>tartozásába a II. pontban körülírt 2</w:t>
      </w:r>
      <w:r w:rsidR="00942E46">
        <w:rPr>
          <w:bCs/>
          <w:sz w:val="24"/>
          <w:szCs w:val="24"/>
          <w:lang w:val="hu-HU"/>
        </w:rPr>
        <w:t>0</w:t>
      </w:r>
      <w:r w:rsidR="00EB49D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616</w:t>
      </w:r>
      <w:r w:rsidR="00EB49DD" w:rsidRPr="002D2F53">
        <w:rPr>
          <w:bCs/>
          <w:sz w:val="24"/>
          <w:szCs w:val="24"/>
          <w:lang w:val="hu-HU"/>
        </w:rPr>
        <w:t xml:space="preserve">.400 forint azaz </w:t>
      </w:r>
      <w:r w:rsidR="004D386F" w:rsidRPr="002D2F53">
        <w:rPr>
          <w:sz w:val="24"/>
          <w:szCs w:val="24"/>
          <w:lang w:val="hu-HU"/>
        </w:rPr>
        <w:t>h</w:t>
      </w:r>
      <w:r w:rsidR="004D386F">
        <w:rPr>
          <w:sz w:val="24"/>
          <w:szCs w:val="24"/>
          <w:lang w:val="hu-HU"/>
        </w:rPr>
        <w:t>ú</w:t>
      </w:r>
      <w:r w:rsidR="004D386F" w:rsidRPr="002D2F53">
        <w:rPr>
          <w:sz w:val="24"/>
          <w:szCs w:val="24"/>
          <w:lang w:val="hu-HU"/>
        </w:rPr>
        <w:t>szmillió-</w:t>
      </w:r>
      <w:r w:rsidR="004D386F">
        <w:rPr>
          <w:sz w:val="24"/>
          <w:szCs w:val="24"/>
          <w:lang w:val="hu-HU"/>
        </w:rPr>
        <w:t>hatszáztizenhat</w:t>
      </w:r>
      <w:r w:rsidR="004D386F" w:rsidRPr="002D2F53">
        <w:rPr>
          <w:sz w:val="24"/>
          <w:szCs w:val="24"/>
          <w:lang w:val="hu-HU"/>
        </w:rPr>
        <w:t>eze</w:t>
      </w:r>
      <w:r w:rsidR="004D386F">
        <w:rPr>
          <w:sz w:val="24"/>
          <w:szCs w:val="24"/>
          <w:lang w:val="hu-HU"/>
        </w:rPr>
        <w:t>r</w:t>
      </w:r>
      <w:r w:rsidR="004D386F" w:rsidRPr="002D2F53">
        <w:rPr>
          <w:sz w:val="24"/>
          <w:szCs w:val="24"/>
          <w:lang w:val="hu-HU"/>
        </w:rPr>
        <w:t>-négyszáz</w:t>
      </w:r>
      <w:r w:rsidR="00EB49DD" w:rsidRPr="002D2F53">
        <w:rPr>
          <w:bCs/>
          <w:sz w:val="24"/>
          <w:szCs w:val="24"/>
          <w:lang w:val="hu-HU"/>
        </w:rPr>
        <w:t xml:space="preserve"> forint késedelmi kötbér címen lejárt pénzkövetelését</w:t>
      </w:r>
      <w:r w:rsidR="00FA27DB">
        <w:rPr>
          <w:bCs/>
          <w:sz w:val="24"/>
          <w:szCs w:val="24"/>
          <w:lang w:val="hu-HU"/>
        </w:rPr>
        <w:t xml:space="preserve"> jelen megállapodással</w:t>
      </w:r>
      <w:r w:rsidR="00EB49DD" w:rsidRPr="002D2F53">
        <w:rPr>
          <w:bCs/>
          <w:sz w:val="24"/>
          <w:szCs w:val="24"/>
          <w:lang w:val="hu-HU"/>
        </w:rPr>
        <w:t xml:space="preserve"> </w:t>
      </w:r>
      <w:r w:rsidR="00BC336A" w:rsidRPr="002D2F53">
        <w:rPr>
          <w:bCs/>
          <w:sz w:val="24"/>
          <w:szCs w:val="24"/>
          <w:lang w:val="hu-HU"/>
        </w:rPr>
        <w:t>beszámítja.</w:t>
      </w:r>
      <w:r w:rsidR="000622E3" w:rsidRPr="002D2F53">
        <w:rPr>
          <w:bCs/>
          <w:sz w:val="24"/>
          <w:szCs w:val="24"/>
          <w:lang w:val="hu-HU"/>
        </w:rPr>
        <w:t xml:space="preserve"> A Ptk. 6:49 § (2) bek. alapján a beszámítás erejéig a kötelezettségek megszűnnek.</w:t>
      </w:r>
    </w:p>
    <w:p w14:paraId="6C928A3D" w14:textId="4CCE308F" w:rsidR="0061054A" w:rsidRDefault="0061054A" w:rsidP="002D2F53">
      <w:pPr>
        <w:pStyle w:val="AONormal"/>
        <w:jc w:val="center"/>
        <w:rPr>
          <w:bCs/>
          <w:sz w:val="24"/>
          <w:szCs w:val="24"/>
          <w:lang w:val="hu-HU"/>
        </w:rPr>
      </w:pPr>
    </w:p>
    <w:p w14:paraId="1D29B518" w14:textId="7C565B3E" w:rsidR="0061054A" w:rsidRPr="002D2F53" w:rsidRDefault="0061054A" w:rsidP="002D2F53">
      <w:pPr>
        <w:pStyle w:val="AONormal"/>
        <w:jc w:val="center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>-2-</w:t>
      </w:r>
    </w:p>
    <w:p w14:paraId="5FF07E2A" w14:textId="5093A6B2" w:rsidR="000B4051" w:rsidRPr="002D2F53" w:rsidRDefault="00A717D0" w:rsidP="00CF1A68">
      <w:pPr>
        <w:pStyle w:val="AONormal"/>
        <w:jc w:val="both"/>
        <w:rPr>
          <w:sz w:val="24"/>
          <w:szCs w:val="24"/>
          <w:lang w:val="hu-HU"/>
        </w:rPr>
      </w:pPr>
      <w:r w:rsidRPr="002D2F53">
        <w:rPr>
          <w:sz w:val="24"/>
          <w:szCs w:val="24"/>
          <w:lang w:val="hu-HU"/>
        </w:rPr>
        <w:t>A Morotva-Víz-Energia Kft.</w:t>
      </w:r>
      <w:r w:rsidR="00284243" w:rsidRPr="002D2F53">
        <w:rPr>
          <w:sz w:val="24"/>
          <w:szCs w:val="24"/>
          <w:lang w:val="hu-HU"/>
        </w:rPr>
        <w:t xml:space="preserve"> </w:t>
      </w:r>
      <w:r w:rsidR="0096296A" w:rsidRPr="002D2F53">
        <w:rPr>
          <w:sz w:val="24"/>
          <w:szCs w:val="24"/>
          <w:lang w:val="hu-HU"/>
        </w:rPr>
        <w:t xml:space="preserve">mint vállalkozó és jogosult, </w:t>
      </w:r>
      <w:r w:rsidR="00284243" w:rsidRPr="002D2F53">
        <w:rPr>
          <w:sz w:val="24"/>
          <w:szCs w:val="24"/>
          <w:lang w:val="hu-HU"/>
        </w:rPr>
        <w:t xml:space="preserve">a jelen </w:t>
      </w:r>
      <w:r w:rsidR="00FE058F" w:rsidRPr="002D2F53">
        <w:rPr>
          <w:sz w:val="24"/>
          <w:szCs w:val="24"/>
          <w:lang w:val="hu-HU"/>
        </w:rPr>
        <w:t xml:space="preserve">pontban körülírt beszámítást </w:t>
      </w:r>
      <w:r w:rsidR="00284243" w:rsidRPr="002D2F53">
        <w:rPr>
          <w:sz w:val="24"/>
          <w:szCs w:val="24"/>
          <w:lang w:val="hu-HU"/>
        </w:rPr>
        <w:t xml:space="preserve"> </w:t>
      </w:r>
      <w:r w:rsidR="00B34C56" w:rsidRPr="002D2F53">
        <w:rPr>
          <w:sz w:val="24"/>
          <w:szCs w:val="24"/>
          <w:lang w:val="hu-HU"/>
        </w:rPr>
        <w:t>tudomásul veszi</w:t>
      </w:r>
      <w:r w:rsidR="00BC1296">
        <w:rPr>
          <w:sz w:val="24"/>
          <w:szCs w:val="24"/>
          <w:lang w:val="hu-HU"/>
        </w:rPr>
        <w:t>,</w:t>
      </w:r>
      <w:r w:rsidR="00FE058F" w:rsidRPr="002D2F53">
        <w:rPr>
          <w:sz w:val="24"/>
          <w:szCs w:val="24"/>
          <w:lang w:val="hu-HU"/>
        </w:rPr>
        <w:t xml:space="preserve"> és tudomásul veszi</w:t>
      </w:r>
      <w:r w:rsidR="009F4B27" w:rsidRPr="002D2F53">
        <w:rPr>
          <w:sz w:val="24"/>
          <w:szCs w:val="24"/>
          <w:lang w:val="hu-HU"/>
        </w:rPr>
        <w:t>,</w:t>
      </w:r>
      <w:r w:rsidR="00FE058F" w:rsidRPr="002D2F53">
        <w:rPr>
          <w:sz w:val="24"/>
          <w:szCs w:val="24"/>
          <w:lang w:val="hu-HU"/>
        </w:rPr>
        <w:t xml:space="preserve"> hogy a jelen pontban körülírt 2</w:t>
      </w:r>
      <w:r w:rsidR="00942E46">
        <w:rPr>
          <w:sz w:val="24"/>
          <w:szCs w:val="24"/>
          <w:lang w:val="hu-HU"/>
        </w:rPr>
        <w:t>0</w:t>
      </w:r>
      <w:r w:rsidR="00FE058F" w:rsidRPr="002D2F53">
        <w:rPr>
          <w:sz w:val="24"/>
          <w:szCs w:val="24"/>
          <w:lang w:val="hu-HU"/>
        </w:rPr>
        <w:t>.</w:t>
      </w:r>
      <w:r w:rsidR="00942E46">
        <w:rPr>
          <w:sz w:val="24"/>
          <w:szCs w:val="24"/>
          <w:lang w:val="hu-HU"/>
        </w:rPr>
        <w:t>616</w:t>
      </w:r>
      <w:r w:rsidR="00FE058F" w:rsidRPr="002D2F53">
        <w:rPr>
          <w:sz w:val="24"/>
          <w:szCs w:val="24"/>
          <w:lang w:val="hu-HU"/>
        </w:rPr>
        <w:t xml:space="preserve">.400 forint azaz </w:t>
      </w:r>
      <w:r w:rsidR="004D386F" w:rsidRPr="002D2F53">
        <w:rPr>
          <w:sz w:val="24"/>
          <w:szCs w:val="24"/>
          <w:lang w:val="hu-HU"/>
        </w:rPr>
        <w:t>h</w:t>
      </w:r>
      <w:r w:rsidR="004D386F">
        <w:rPr>
          <w:sz w:val="24"/>
          <w:szCs w:val="24"/>
          <w:lang w:val="hu-HU"/>
        </w:rPr>
        <w:t>ú</w:t>
      </w:r>
      <w:r w:rsidR="004D386F" w:rsidRPr="002D2F53">
        <w:rPr>
          <w:sz w:val="24"/>
          <w:szCs w:val="24"/>
          <w:lang w:val="hu-HU"/>
        </w:rPr>
        <w:t>szmillió-</w:t>
      </w:r>
      <w:r w:rsidR="004D386F">
        <w:rPr>
          <w:sz w:val="24"/>
          <w:szCs w:val="24"/>
          <w:lang w:val="hu-HU"/>
        </w:rPr>
        <w:t>hatszáztizenhat</w:t>
      </w:r>
      <w:r w:rsidR="004D386F" w:rsidRPr="002D2F53">
        <w:rPr>
          <w:sz w:val="24"/>
          <w:szCs w:val="24"/>
          <w:lang w:val="hu-HU"/>
        </w:rPr>
        <w:t>eze</w:t>
      </w:r>
      <w:r w:rsidR="004D386F">
        <w:rPr>
          <w:sz w:val="24"/>
          <w:szCs w:val="24"/>
          <w:lang w:val="hu-HU"/>
        </w:rPr>
        <w:t>r</w:t>
      </w:r>
      <w:r w:rsidR="004D386F" w:rsidRPr="002D2F53">
        <w:rPr>
          <w:sz w:val="24"/>
          <w:szCs w:val="24"/>
          <w:lang w:val="hu-HU"/>
        </w:rPr>
        <w:t xml:space="preserve">-négyszáz </w:t>
      </w:r>
      <w:r w:rsidR="00FE058F" w:rsidRPr="002D2F53">
        <w:rPr>
          <w:sz w:val="24"/>
          <w:szCs w:val="24"/>
          <w:lang w:val="hu-HU"/>
        </w:rPr>
        <w:t xml:space="preserve">forint </w:t>
      </w:r>
      <w:r w:rsidR="007D4E5A" w:rsidRPr="002D2F53">
        <w:rPr>
          <w:sz w:val="24"/>
          <w:szCs w:val="24"/>
          <w:lang w:val="hu-HU"/>
        </w:rPr>
        <w:t>beszámítás erejéig Tiszavasvári Város Önkormányzatának a vállalkozói díj fizetési kötelezettsége megszűnik.</w:t>
      </w:r>
    </w:p>
    <w:p w14:paraId="7F13A904" w14:textId="24EE6952" w:rsidR="00E14B5E" w:rsidRPr="002D2F53" w:rsidRDefault="00E14B5E" w:rsidP="00E14B5E">
      <w:pPr>
        <w:pStyle w:val="AONormal"/>
        <w:jc w:val="center"/>
        <w:rPr>
          <w:sz w:val="24"/>
          <w:szCs w:val="24"/>
          <w:lang w:val="hu-HU"/>
        </w:rPr>
      </w:pPr>
    </w:p>
    <w:p w14:paraId="747A4CA1" w14:textId="2C4C8FF2" w:rsidR="006550F8" w:rsidRPr="002C7D02" w:rsidRDefault="006550F8" w:rsidP="00CF1A68">
      <w:pPr>
        <w:pStyle w:val="Listaszerbekezds"/>
        <w:numPr>
          <w:ilvl w:val="0"/>
          <w:numId w:val="2"/>
        </w:numPr>
        <w:ind w:left="0" w:firstLine="0"/>
        <w:jc w:val="both"/>
        <w:rPr>
          <w:b/>
          <w:szCs w:val="24"/>
          <w:lang w:val="hu-HU"/>
        </w:rPr>
      </w:pPr>
      <w:r w:rsidRPr="002D2F53">
        <w:rPr>
          <w:bCs/>
          <w:sz w:val="24"/>
          <w:szCs w:val="24"/>
          <w:lang w:val="hu-HU"/>
        </w:rPr>
        <w:t>Felek megállapodnak</w:t>
      </w:r>
      <w:r w:rsidR="00CF1A68" w:rsidRPr="002D2F53">
        <w:rPr>
          <w:bCs/>
          <w:sz w:val="24"/>
          <w:szCs w:val="24"/>
          <w:lang w:val="hu-HU"/>
        </w:rPr>
        <w:t xml:space="preserve"> abban</w:t>
      </w:r>
      <w:r w:rsidRPr="002D2F53">
        <w:rPr>
          <w:bCs/>
          <w:sz w:val="24"/>
          <w:szCs w:val="24"/>
          <w:lang w:val="hu-HU"/>
        </w:rPr>
        <w:t xml:space="preserve">, hogy </w:t>
      </w:r>
      <w:r w:rsidR="00DA4A87">
        <w:rPr>
          <w:bCs/>
          <w:sz w:val="24"/>
          <w:szCs w:val="24"/>
          <w:lang w:val="hu-HU"/>
        </w:rPr>
        <w:t>amennyiben a vállalkozó a vállalkozási szerződés szerint</w:t>
      </w:r>
      <w:r w:rsidR="001C472A">
        <w:rPr>
          <w:bCs/>
          <w:sz w:val="24"/>
          <w:szCs w:val="24"/>
          <w:lang w:val="hu-HU"/>
        </w:rPr>
        <w:t xml:space="preserve">i kivitelezési munkálatokat elvégzi maradéktalanul, </w:t>
      </w:r>
      <w:r w:rsidRPr="002D2F53">
        <w:rPr>
          <w:bCs/>
          <w:sz w:val="24"/>
          <w:szCs w:val="24"/>
          <w:lang w:val="hu-HU"/>
        </w:rPr>
        <w:t xml:space="preserve">a </w:t>
      </w:r>
      <w:r w:rsidR="00AC53A1" w:rsidRPr="002D2F53">
        <w:rPr>
          <w:bCs/>
          <w:sz w:val="24"/>
          <w:szCs w:val="24"/>
          <w:lang w:val="hu-HU"/>
        </w:rPr>
        <w:t>késedelmi k</w:t>
      </w:r>
      <w:r w:rsidRPr="002D2F53">
        <w:rPr>
          <w:bCs/>
          <w:sz w:val="24"/>
          <w:szCs w:val="24"/>
          <w:lang w:val="hu-HU"/>
        </w:rPr>
        <w:t xml:space="preserve">ötbér </w:t>
      </w:r>
      <w:r w:rsidR="00AC53A1" w:rsidRPr="002D2F53">
        <w:rPr>
          <w:bCs/>
          <w:sz w:val="24"/>
          <w:szCs w:val="24"/>
          <w:lang w:val="hu-HU"/>
        </w:rPr>
        <w:t xml:space="preserve">a </w:t>
      </w:r>
      <w:r w:rsidR="00B506F7" w:rsidRPr="002D2F53">
        <w:rPr>
          <w:bCs/>
          <w:sz w:val="24"/>
          <w:szCs w:val="24"/>
          <w:lang w:val="hu-HU"/>
        </w:rPr>
        <w:t>vállalkozó</w:t>
      </w:r>
      <w:r w:rsidR="00AC53A1" w:rsidRPr="002D2F53">
        <w:rPr>
          <w:bCs/>
          <w:sz w:val="24"/>
          <w:szCs w:val="24"/>
          <w:lang w:val="hu-HU"/>
        </w:rPr>
        <w:t xml:space="preserve"> által kiállítandó 4</w:t>
      </w:r>
      <w:r w:rsidRPr="002D2F53">
        <w:rPr>
          <w:bCs/>
          <w:sz w:val="24"/>
          <w:szCs w:val="24"/>
          <w:lang w:val="hu-HU"/>
        </w:rPr>
        <w:t>. rés</w:t>
      </w:r>
      <w:r w:rsidR="005457DB" w:rsidRPr="002D2F53">
        <w:rPr>
          <w:bCs/>
          <w:sz w:val="24"/>
          <w:szCs w:val="24"/>
          <w:lang w:val="hu-HU"/>
        </w:rPr>
        <w:t>z</w:t>
      </w:r>
      <w:r w:rsidRPr="002D2F53">
        <w:rPr>
          <w:bCs/>
          <w:sz w:val="24"/>
          <w:szCs w:val="24"/>
          <w:lang w:val="hu-HU"/>
        </w:rPr>
        <w:t>számláb</w:t>
      </w:r>
      <w:r w:rsidR="00AC53A1" w:rsidRPr="002D2F53">
        <w:rPr>
          <w:bCs/>
          <w:sz w:val="24"/>
          <w:szCs w:val="24"/>
          <w:lang w:val="hu-HU"/>
        </w:rPr>
        <w:t xml:space="preserve">an szereplő vállalkozói díjba, valamint az </w:t>
      </w:r>
      <w:r w:rsidR="008C02BD" w:rsidRPr="002D2F53">
        <w:rPr>
          <w:bCs/>
          <w:sz w:val="24"/>
          <w:szCs w:val="24"/>
          <w:lang w:val="hu-HU"/>
        </w:rPr>
        <w:t>5. rés</w:t>
      </w:r>
      <w:r w:rsidR="005457DB" w:rsidRPr="002D2F53">
        <w:rPr>
          <w:bCs/>
          <w:sz w:val="24"/>
          <w:szCs w:val="24"/>
          <w:lang w:val="hu-HU"/>
        </w:rPr>
        <w:t>z</w:t>
      </w:r>
      <w:r w:rsidR="008C02BD" w:rsidRPr="002D2F53">
        <w:rPr>
          <w:bCs/>
          <w:sz w:val="24"/>
          <w:szCs w:val="24"/>
          <w:lang w:val="hu-HU"/>
        </w:rPr>
        <w:t>számláb</w:t>
      </w:r>
      <w:r w:rsidR="00AE75C9" w:rsidRPr="002D2F53">
        <w:rPr>
          <w:bCs/>
          <w:sz w:val="24"/>
          <w:szCs w:val="24"/>
          <w:lang w:val="hu-HU"/>
        </w:rPr>
        <w:t xml:space="preserve">an szereplő vállalkozói díjba, </w:t>
      </w:r>
      <w:r w:rsidRPr="002D2F53">
        <w:rPr>
          <w:bCs/>
          <w:sz w:val="24"/>
          <w:szCs w:val="24"/>
          <w:lang w:val="hu-HU"/>
        </w:rPr>
        <w:t xml:space="preserve">és a </w:t>
      </w:r>
      <w:r w:rsidR="00AE75C9" w:rsidRPr="002D2F53">
        <w:rPr>
          <w:bCs/>
          <w:sz w:val="24"/>
          <w:szCs w:val="24"/>
          <w:lang w:val="hu-HU"/>
        </w:rPr>
        <w:t xml:space="preserve">vállalkozó által kiállítandó </w:t>
      </w:r>
      <w:r w:rsidRPr="002D2F53">
        <w:rPr>
          <w:bCs/>
          <w:sz w:val="24"/>
          <w:szCs w:val="24"/>
          <w:lang w:val="hu-HU"/>
        </w:rPr>
        <w:t>végs</w:t>
      </w:r>
      <w:r w:rsidR="00922A64" w:rsidRPr="002D2F53">
        <w:rPr>
          <w:bCs/>
          <w:sz w:val="24"/>
          <w:szCs w:val="24"/>
          <w:lang w:val="hu-HU"/>
        </w:rPr>
        <w:t>zámlába</w:t>
      </w:r>
      <w:r w:rsidR="00AE75C9" w:rsidRPr="002D2F53">
        <w:rPr>
          <w:bCs/>
          <w:sz w:val="24"/>
          <w:szCs w:val="24"/>
          <w:lang w:val="hu-HU"/>
        </w:rPr>
        <w:t>n szereplő vállalkozói díjba</w:t>
      </w:r>
      <w:r w:rsidRPr="002D2F53">
        <w:rPr>
          <w:bCs/>
          <w:sz w:val="24"/>
          <w:szCs w:val="24"/>
          <w:lang w:val="hu-HU"/>
        </w:rPr>
        <w:t xml:space="preserve"> kerül </w:t>
      </w:r>
      <w:r w:rsidR="00922A64" w:rsidRPr="002D2F53">
        <w:rPr>
          <w:bCs/>
          <w:sz w:val="24"/>
          <w:szCs w:val="24"/>
          <w:lang w:val="hu-HU"/>
        </w:rPr>
        <w:t>beszámításra</w:t>
      </w:r>
      <w:r w:rsidRPr="002D2F53">
        <w:rPr>
          <w:bCs/>
          <w:sz w:val="24"/>
          <w:szCs w:val="24"/>
          <w:lang w:val="hu-HU"/>
        </w:rPr>
        <w:t xml:space="preserve">, </w:t>
      </w:r>
      <w:r w:rsidR="002C7D02" w:rsidRPr="002C7D02">
        <w:rPr>
          <w:sz w:val="24"/>
          <w:szCs w:val="24"/>
          <w:lang w:val="hu-HU"/>
        </w:rPr>
        <w:t xml:space="preserve">az alábbi bontás alapján, melyet a </w:t>
      </w:r>
      <w:r w:rsidR="0018190C">
        <w:rPr>
          <w:sz w:val="24"/>
          <w:szCs w:val="24"/>
          <w:lang w:val="hu-HU"/>
        </w:rPr>
        <w:t xml:space="preserve">vállalkozó a </w:t>
      </w:r>
      <w:r w:rsidR="002C7D02" w:rsidRPr="002C7D02">
        <w:rPr>
          <w:sz w:val="24"/>
          <w:szCs w:val="24"/>
          <w:lang w:val="hu-HU"/>
        </w:rPr>
        <w:t>számlákon köteles feltüntetni (aszerint, hogy a kötbér nem tartozik az áfa tv. hatálya alá):</w:t>
      </w:r>
    </w:p>
    <w:p w14:paraId="12DAA577" w14:textId="77777777" w:rsidR="00B4707A" w:rsidRPr="002D2F53" w:rsidRDefault="00B4707A" w:rsidP="00B4707A">
      <w:pPr>
        <w:pStyle w:val="Listaszerbekezds"/>
        <w:rPr>
          <w:bCs/>
          <w:sz w:val="24"/>
          <w:szCs w:val="24"/>
          <w:lang w:val="hu-HU"/>
        </w:rPr>
      </w:pPr>
    </w:p>
    <w:p w14:paraId="690A8C23" w14:textId="7542C459" w:rsidR="006550F8" w:rsidRPr="002D2F53" w:rsidRDefault="006550F8" w:rsidP="00B4707A">
      <w:pPr>
        <w:pStyle w:val="Listaszerbekezds"/>
        <w:numPr>
          <w:ilvl w:val="0"/>
          <w:numId w:val="5"/>
        </w:numPr>
        <w:jc w:val="both"/>
        <w:rPr>
          <w:bCs/>
          <w:sz w:val="24"/>
          <w:szCs w:val="24"/>
          <w:lang w:val="hu-HU"/>
        </w:rPr>
      </w:pPr>
      <w:r w:rsidRPr="002D2F53">
        <w:rPr>
          <w:bCs/>
          <w:sz w:val="24"/>
          <w:szCs w:val="24"/>
          <w:lang w:val="hu-HU"/>
        </w:rPr>
        <w:t xml:space="preserve">a </w:t>
      </w:r>
      <w:r w:rsidR="002E216C" w:rsidRPr="002D2F53">
        <w:rPr>
          <w:bCs/>
          <w:sz w:val="24"/>
          <w:szCs w:val="24"/>
          <w:lang w:val="hu-HU"/>
        </w:rPr>
        <w:t>4</w:t>
      </w:r>
      <w:r w:rsidRPr="002D2F53">
        <w:rPr>
          <w:bCs/>
          <w:sz w:val="24"/>
          <w:szCs w:val="24"/>
          <w:lang w:val="hu-HU"/>
        </w:rPr>
        <w:t>. részszámláb</w:t>
      </w:r>
      <w:r w:rsidR="00991969" w:rsidRPr="002D2F53">
        <w:rPr>
          <w:bCs/>
          <w:sz w:val="24"/>
          <w:szCs w:val="24"/>
          <w:lang w:val="hu-HU"/>
        </w:rPr>
        <w:t>an szereplő vállalkozói díjb</w:t>
      </w:r>
      <w:r w:rsidRPr="002D2F53">
        <w:rPr>
          <w:bCs/>
          <w:sz w:val="24"/>
          <w:szCs w:val="24"/>
          <w:lang w:val="hu-HU"/>
        </w:rPr>
        <w:t xml:space="preserve">ól a </w:t>
      </w:r>
      <w:r w:rsidR="00A42DF6" w:rsidRPr="002D2F53">
        <w:rPr>
          <w:bCs/>
          <w:sz w:val="24"/>
          <w:szCs w:val="24"/>
          <w:lang w:val="hu-HU"/>
        </w:rPr>
        <w:t xml:space="preserve">II. pontban körülírt késedelmi kötbér </w:t>
      </w:r>
      <w:r w:rsidR="00986471">
        <w:rPr>
          <w:bCs/>
          <w:sz w:val="24"/>
          <w:szCs w:val="24"/>
          <w:lang w:val="hu-HU"/>
        </w:rPr>
        <w:t>összegének</w:t>
      </w:r>
      <w:r w:rsidR="00A42DF6" w:rsidRPr="002D2F53">
        <w:rPr>
          <w:bCs/>
          <w:sz w:val="24"/>
          <w:szCs w:val="24"/>
          <w:lang w:val="hu-HU"/>
        </w:rPr>
        <w:t xml:space="preserve"> </w:t>
      </w:r>
      <w:r w:rsidR="002E216C" w:rsidRPr="002D2F53">
        <w:rPr>
          <w:bCs/>
          <w:sz w:val="24"/>
          <w:szCs w:val="24"/>
          <w:lang w:val="hu-HU"/>
        </w:rPr>
        <w:t>3</w:t>
      </w:r>
      <w:r w:rsidR="00B4707A" w:rsidRPr="002D2F53">
        <w:rPr>
          <w:bCs/>
          <w:sz w:val="24"/>
          <w:szCs w:val="24"/>
          <w:lang w:val="hu-HU"/>
        </w:rPr>
        <w:t>0</w:t>
      </w:r>
      <w:r w:rsidRPr="002D2F53">
        <w:rPr>
          <w:bCs/>
          <w:sz w:val="24"/>
          <w:szCs w:val="24"/>
          <w:lang w:val="hu-HU"/>
        </w:rPr>
        <w:t xml:space="preserve">%-a kerül levonásra, azaz </w:t>
      </w:r>
      <w:r w:rsidR="00942E46">
        <w:rPr>
          <w:bCs/>
          <w:sz w:val="24"/>
          <w:szCs w:val="24"/>
          <w:lang w:val="hu-HU"/>
        </w:rPr>
        <w:t>6</w:t>
      </w:r>
      <w:r w:rsidR="008C02B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184</w:t>
      </w:r>
      <w:r w:rsidR="008C02B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920</w:t>
      </w:r>
      <w:r w:rsidRPr="002D2F53">
        <w:rPr>
          <w:bCs/>
          <w:sz w:val="24"/>
          <w:szCs w:val="24"/>
          <w:lang w:val="hu-HU"/>
        </w:rPr>
        <w:t>,- Ft</w:t>
      </w:r>
      <w:r w:rsidR="00A42DF6" w:rsidRPr="002D2F53">
        <w:rPr>
          <w:bCs/>
          <w:sz w:val="24"/>
          <w:szCs w:val="24"/>
          <w:lang w:val="hu-HU"/>
        </w:rPr>
        <w:t xml:space="preserve"> összegben,</w:t>
      </w:r>
    </w:p>
    <w:p w14:paraId="54AF069C" w14:textId="1D737675" w:rsidR="002E216C" w:rsidRPr="002D2F53" w:rsidRDefault="002E216C" w:rsidP="002E216C">
      <w:pPr>
        <w:pStyle w:val="Listaszerbekezds"/>
        <w:numPr>
          <w:ilvl w:val="0"/>
          <w:numId w:val="5"/>
        </w:numPr>
        <w:jc w:val="both"/>
        <w:rPr>
          <w:bCs/>
          <w:sz w:val="24"/>
          <w:szCs w:val="24"/>
          <w:lang w:val="hu-HU"/>
        </w:rPr>
      </w:pPr>
      <w:r w:rsidRPr="002D2F53">
        <w:rPr>
          <w:bCs/>
          <w:sz w:val="24"/>
          <w:szCs w:val="24"/>
          <w:lang w:val="hu-HU"/>
        </w:rPr>
        <w:t>a</w:t>
      </w:r>
      <w:r w:rsidR="00955F35" w:rsidRPr="002D2F53">
        <w:rPr>
          <w:bCs/>
          <w:sz w:val="24"/>
          <w:szCs w:val="24"/>
          <w:lang w:val="hu-HU"/>
        </w:rPr>
        <w:t xml:space="preserve"> szereplő vállalkozói díjból a II. pontban körülírt késedelmi kötbér </w:t>
      </w:r>
      <w:r w:rsidR="00986471">
        <w:rPr>
          <w:bCs/>
          <w:sz w:val="24"/>
          <w:szCs w:val="24"/>
          <w:lang w:val="hu-HU"/>
        </w:rPr>
        <w:t>összegének</w:t>
      </w:r>
      <w:r w:rsidR="00955F35" w:rsidRPr="002D2F53">
        <w:rPr>
          <w:bCs/>
          <w:sz w:val="24"/>
          <w:szCs w:val="24"/>
          <w:lang w:val="hu-HU"/>
        </w:rPr>
        <w:t xml:space="preserve"> </w:t>
      </w:r>
      <w:r w:rsidRPr="002D2F53">
        <w:rPr>
          <w:bCs/>
          <w:sz w:val="24"/>
          <w:szCs w:val="24"/>
          <w:lang w:val="hu-HU"/>
        </w:rPr>
        <w:t xml:space="preserve">30%-a kerül levonásra, azaz </w:t>
      </w:r>
      <w:r w:rsidR="00942E46">
        <w:rPr>
          <w:bCs/>
          <w:sz w:val="24"/>
          <w:szCs w:val="24"/>
          <w:lang w:val="hu-HU"/>
        </w:rPr>
        <w:t>6</w:t>
      </w:r>
      <w:r w:rsidR="008C02B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184</w:t>
      </w:r>
      <w:r w:rsidR="008C02B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9</w:t>
      </w:r>
      <w:r w:rsidR="008C02BD" w:rsidRPr="002D2F53">
        <w:rPr>
          <w:bCs/>
          <w:sz w:val="24"/>
          <w:szCs w:val="24"/>
          <w:lang w:val="hu-HU"/>
        </w:rPr>
        <w:t>20</w:t>
      </w:r>
      <w:r w:rsidRPr="002D2F53">
        <w:rPr>
          <w:bCs/>
          <w:sz w:val="24"/>
          <w:szCs w:val="24"/>
          <w:lang w:val="hu-HU"/>
        </w:rPr>
        <w:t>,- Ft</w:t>
      </w:r>
      <w:r w:rsidR="00955F35" w:rsidRPr="002D2F53">
        <w:rPr>
          <w:bCs/>
          <w:sz w:val="24"/>
          <w:szCs w:val="24"/>
          <w:lang w:val="hu-HU"/>
        </w:rPr>
        <w:t xml:space="preserve"> összegben,</w:t>
      </w:r>
    </w:p>
    <w:p w14:paraId="09FB1605" w14:textId="71941E2C" w:rsidR="00F75D68" w:rsidRPr="002D2F53" w:rsidRDefault="006550F8" w:rsidP="00F75D68">
      <w:pPr>
        <w:pStyle w:val="Listaszerbekezds"/>
        <w:numPr>
          <w:ilvl w:val="0"/>
          <w:numId w:val="5"/>
        </w:numPr>
        <w:jc w:val="both"/>
        <w:rPr>
          <w:b/>
          <w:sz w:val="24"/>
          <w:szCs w:val="24"/>
          <w:lang w:val="hu-HU"/>
        </w:rPr>
      </w:pPr>
      <w:r w:rsidRPr="002D2F53">
        <w:rPr>
          <w:bCs/>
          <w:sz w:val="24"/>
          <w:szCs w:val="24"/>
          <w:lang w:val="hu-HU"/>
        </w:rPr>
        <w:t>végszámláb</w:t>
      </w:r>
      <w:r w:rsidR="00955F35" w:rsidRPr="002D2F53">
        <w:rPr>
          <w:bCs/>
          <w:sz w:val="24"/>
          <w:szCs w:val="24"/>
          <w:lang w:val="hu-HU"/>
        </w:rPr>
        <w:t xml:space="preserve">an szereplő vállalkozói díjból a II. pontban körülírt késedelmi kötbér </w:t>
      </w:r>
      <w:r w:rsidR="00986471">
        <w:rPr>
          <w:bCs/>
          <w:sz w:val="24"/>
          <w:szCs w:val="24"/>
          <w:lang w:val="hu-HU"/>
        </w:rPr>
        <w:t>összegének</w:t>
      </w:r>
      <w:r w:rsidRPr="002D2F53">
        <w:rPr>
          <w:bCs/>
          <w:sz w:val="24"/>
          <w:szCs w:val="24"/>
          <w:lang w:val="hu-HU"/>
        </w:rPr>
        <w:t xml:space="preserve"> fennmaradó </w:t>
      </w:r>
      <w:r w:rsidR="002E216C" w:rsidRPr="002D2F53">
        <w:rPr>
          <w:bCs/>
          <w:sz w:val="24"/>
          <w:szCs w:val="24"/>
          <w:lang w:val="hu-HU"/>
        </w:rPr>
        <w:t>4</w:t>
      </w:r>
      <w:r w:rsidR="00B4707A" w:rsidRPr="002D2F53">
        <w:rPr>
          <w:bCs/>
          <w:sz w:val="24"/>
          <w:szCs w:val="24"/>
          <w:lang w:val="hu-HU"/>
        </w:rPr>
        <w:t>0</w:t>
      </w:r>
      <w:r w:rsidRPr="002D2F53">
        <w:rPr>
          <w:bCs/>
          <w:sz w:val="24"/>
          <w:szCs w:val="24"/>
          <w:lang w:val="hu-HU"/>
        </w:rPr>
        <w:t xml:space="preserve">%-a kerül levonásra, azaz </w:t>
      </w:r>
      <w:r w:rsidR="00942E46">
        <w:rPr>
          <w:bCs/>
          <w:sz w:val="24"/>
          <w:szCs w:val="24"/>
          <w:lang w:val="hu-HU"/>
        </w:rPr>
        <w:t>8</w:t>
      </w:r>
      <w:r w:rsidR="008C02B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246</w:t>
      </w:r>
      <w:r w:rsidR="008C02BD" w:rsidRPr="002D2F53">
        <w:rPr>
          <w:bCs/>
          <w:sz w:val="24"/>
          <w:szCs w:val="24"/>
          <w:lang w:val="hu-HU"/>
        </w:rPr>
        <w:t>.</w:t>
      </w:r>
      <w:r w:rsidR="00942E46">
        <w:rPr>
          <w:bCs/>
          <w:sz w:val="24"/>
          <w:szCs w:val="24"/>
          <w:lang w:val="hu-HU"/>
        </w:rPr>
        <w:t>5</w:t>
      </w:r>
      <w:r w:rsidR="008C02BD" w:rsidRPr="002D2F53">
        <w:rPr>
          <w:bCs/>
          <w:sz w:val="24"/>
          <w:szCs w:val="24"/>
          <w:lang w:val="hu-HU"/>
        </w:rPr>
        <w:t>60</w:t>
      </w:r>
      <w:r w:rsidRPr="002D2F53">
        <w:rPr>
          <w:bCs/>
          <w:sz w:val="24"/>
          <w:szCs w:val="24"/>
          <w:lang w:val="hu-HU"/>
        </w:rPr>
        <w:t>,- Ft</w:t>
      </w:r>
      <w:r w:rsidR="00CF1A97" w:rsidRPr="002D2F53">
        <w:rPr>
          <w:bCs/>
          <w:sz w:val="24"/>
          <w:szCs w:val="24"/>
          <w:lang w:val="hu-HU"/>
        </w:rPr>
        <w:t xml:space="preserve"> összegben.</w:t>
      </w:r>
    </w:p>
    <w:p w14:paraId="4ADA92DB" w14:textId="21CEEEE8" w:rsidR="00BD1690" w:rsidRPr="002D2F53" w:rsidRDefault="00BD1690" w:rsidP="00BD1690">
      <w:pPr>
        <w:ind w:left="360"/>
        <w:jc w:val="both"/>
        <w:rPr>
          <w:b/>
          <w:sz w:val="24"/>
          <w:szCs w:val="24"/>
          <w:lang w:val="hu-HU"/>
        </w:rPr>
      </w:pPr>
    </w:p>
    <w:p w14:paraId="41A1C0A3" w14:textId="205E5C32" w:rsidR="00E11B04" w:rsidRPr="002D2F53" w:rsidRDefault="00985123" w:rsidP="00985123">
      <w:pPr>
        <w:pStyle w:val="AONormal"/>
        <w:jc w:val="both"/>
        <w:rPr>
          <w:sz w:val="24"/>
          <w:szCs w:val="24"/>
          <w:lang w:val="hu-HU"/>
        </w:rPr>
      </w:pPr>
      <w:r w:rsidRPr="002D2F53">
        <w:rPr>
          <w:b/>
          <w:bCs/>
          <w:sz w:val="24"/>
          <w:szCs w:val="24"/>
          <w:lang w:val="hu-HU"/>
        </w:rPr>
        <w:t>V.</w:t>
      </w:r>
      <w:r w:rsidRPr="002D2F53">
        <w:rPr>
          <w:sz w:val="24"/>
          <w:szCs w:val="24"/>
          <w:lang w:val="hu-HU"/>
        </w:rPr>
        <w:t xml:space="preserve"> </w:t>
      </w:r>
      <w:r w:rsidR="00E11B04" w:rsidRPr="002D2F53">
        <w:rPr>
          <w:sz w:val="24"/>
          <w:szCs w:val="24"/>
          <w:lang w:val="hu-HU"/>
        </w:rPr>
        <w:t>A késedelmes teljesítés elfogadása nem jelent joglemondást a jogkövetkezmények érvényesítéséről, annak megfizetése a természetbeni teljesítési kötelezettség alól nem mentesít.</w:t>
      </w:r>
    </w:p>
    <w:p w14:paraId="3021DC34" w14:textId="1E097276" w:rsidR="00BD1690" w:rsidRPr="002D2F53" w:rsidRDefault="00BD1690" w:rsidP="00BD1690">
      <w:pPr>
        <w:pStyle w:val="AONormal"/>
        <w:jc w:val="both"/>
        <w:rPr>
          <w:sz w:val="24"/>
          <w:szCs w:val="24"/>
          <w:lang w:val="hu-HU"/>
        </w:rPr>
      </w:pPr>
    </w:p>
    <w:p w14:paraId="6B78DBDA" w14:textId="518D1E35" w:rsidR="00BD1690" w:rsidRPr="002D2F53" w:rsidRDefault="00BD1690" w:rsidP="00BD1690">
      <w:pPr>
        <w:pStyle w:val="AONormal"/>
        <w:jc w:val="both"/>
        <w:rPr>
          <w:sz w:val="24"/>
          <w:szCs w:val="24"/>
          <w:lang w:val="hu-HU"/>
        </w:rPr>
      </w:pPr>
      <w:r w:rsidRPr="002D2F53">
        <w:rPr>
          <w:b/>
          <w:bCs/>
          <w:sz w:val="24"/>
          <w:szCs w:val="24"/>
          <w:lang w:val="hu-HU"/>
        </w:rPr>
        <w:t>V</w:t>
      </w:r>
      <w:r w:rsidR="00985123" w:rsidRPr="002D2F53">
        <w:rPr>
          <w:b/>
          <w:bCs/>
          <w:sz w:val="24"/>
          <w:szCs w:val="24"/>
          <w:lang w:val="hu-HU"/>
        </w:rPr>
        <w:t>I</w:t>
      </w:r>
      <w:r w:rsidRPr="002D2F53">
        <w:rPr>
          <w:b/>
          <w:bCs/>
          <w:sz w:val="24"/>
          <w:szCs w:val="24"/>
          <w:lang w:val="hu-HU"/>
        </w:rPr>
        <w:t>.</w:t>
      </w:r>
      <w:r w:rsidRPr="002D2F53">
        <w:rPr>
          <w:sz w:val="24"/>
          <w:szCs w:val="24"/>
          <w:lang w:val="hu-HU"/>
        </w:rPr>
        <w:t xml:space="preserve"> Jelen megállapodásban nem szabályozott kérdésekben a polgári törvénykönyvről szóló 2013. évi V. tv.  és egyéb vonatkozó jogszabályok az irányadóak.</w:t>
      </w:r>
    </w:p>
    <w:p w14:paraId="2DCCB36B" w14:textId="228D275B" w:rsidR="002D2F53" w:rsidRPr="002D2F53" w:rsidRDefault="002D2F53" w:rsidP="00BD1690">
      <w:pPr>
        <w:pStyle w:val="AONormal"/>
        <w:jc w:val="both"/>
        <w:rPr>
          <w:sz w:val="24"/>
          <w:szCs w:val="24"/>
          <w:lang w:val="hu-HU"/>
        </w:rPr>
      </w:pPr>
    </w:p>
    <w:p w14:paraId="1C2B9FBC" w14:textId="649D7883" w:rsidR="002D2F53" w:rsidRPr="002D2F53" w:rsidRDefault="002D2F53" w:rsidP="00BD1690">
      <w:pPr>
        <w:pStyle w:val="AONormal"/>
        <w:jc w:val="both"/>
        <w:rPr>
          <w:sz w:val="24"/>
          <w:szCs w:val="24"/>
          <w:lang w:val="hu-HU"/>
        </w:rPr>
      </w:pPr>
      <w:r w:rsidRPr="002D2F53">
        <w:rPr>
          <w:b/>
          <w:bCs/>
          <w:sz w:val="24"/>
          <w:szCs w:val="24"/>
          <w:lang w:val="hu-HU"/>
        </w:rPr>
        <w:t>VII.</w:t>
      </w:r>
      <w:r w:rsidRPr="002D2F53">
        <w:rPr>
          <w:sz w:val="24"/>
          <w:szCs w:val="24"/>
          <w:lang w:val="hu-HU"/>
        </w:rPr>
        <w:t xml:space="preserve"> Tiszavasvári Város Önkormányzata Képviselő-testülete ……</w:t>
      </w:r>
      <w:r w:rsidR="004625DF">
        <w:rPr>
          <w:sz w:val="24"/>
          <w:szCs w:val="24"/>
          <w:lang w:val="hu-HU"/>
        </w:rPr>
        <w:t>/2023.</w:t>
      </w:r>
      <w:r w:rsidRPr="002D2F53">
        <w:rPr>
          <w:sz w:val="24"/>
          <w:szCs w:val="24"/>
          <w:lang w:val="hu-HU"/>
        </w:rPr>
        <w:t xml:space="preserve"> </w:t>
      </w:r>
      <w:r w:rsidR="0061054A">
        <w:rPr>
          <w:sz w:val="24"/>
          <w:szCs w:val="24"/>
          <w:lang w:val="hu-HU"/>
        </w:rPr>
        <w:t xml:space="preserve">(……) </w:t>
      </w:r>
      <w:r w:rsidRPr="002D2F53">
        <w:rPr>
          <w:sz w:val="24"/>
          <w:szCs w:val="24"/>
          <w:lang w:val="hu-HU"/>
        </w:rPr>
        <w:t>Kt. sz. határozatával a fenti megállapodást jóváhagyta, és feljogosította Szőke Zoltán polgármestert a megállapodás aláírására.</w:t>
      </w:r>
    </w:p>
    <w:p w14:paraId="7567F691" w14:textId="77777777" w:rsidR="00F75D68" w:rsidRPr="002D2F53" w:rsidRDefault="00F75D68" w:rsidP="00F75D68">
      <w:pPr>
        <w:pStyle w:val="AONormal"/>
        <w:jc w:val="both"/>
        <w:rPr>
          <w:sz w:val="24"/>
          <w:szCs w:val="24"/>
          <w:lang w:val="hu-HU"/>
        </w:rPr>
      </w:pPr>
    </w:p>
    <w:p w14:paraId="306B1236" w14:textId="7FFADFA7" w:rsidR="00F75D68" w:rsidRPr="002D2F53" w:rsidRDefault="00985123" w:rsidP="00985123">
      <w:pPr>
        <w:spacing w:after="200"/>
        <w:jc w:val="both"/>
        <w:rPr>
          <w:sz w:val="24"/>
          <w:szCs w:val="24"/>
          <w:lang w:val="hu-HU"/>
        </w:rPr>
      </w:pPr>
      <w:r w:rsidRPr="002D2F53">
        <w:rPr>
          <w:b/>
          <w:bCs/>
          <w:sz w:val="24"/>
          <w:szCs w:val="24"/>
          <w:lang w:val="hu-HU"/>
        </w:rPr>
        <w:t>VI</w:t>
      </w:r>
      <w:r w:rsidR="002D2F53" w:rsidRPr="002D2F53">
        <w:rPr>
          <w:b/>
          <w:bCs/>
          <w:sz w:val="24"/>
          <w:szCs w:val="24"/>
          <w:lang w:val="hu-HU"/>
        </w:rPr>
        <w:t>I</w:t>
      </w:r>
      <w:r w:rsidRPr="002D2F53">
        <w:rPr>
          <w:b/>
          <w:bCs/>
          <w:sz w:val="24"/>
          <w:szCs w:val="24"/>
          <w:lang w:val="hu-HU"/>
        </w:rPr>
        <w:t>I.</w:t>
      </w:r>
      <w:r w:rsidRPr="002D2F53">
        <w:rPr>
          <w:sz w:val="24"/>
          <w:szCs w:val="24"/>
          <w:lang w:val="hu-HU"/>
        </w:rPr>
        <w:t xml:space="preserve"> </w:t>
      </w:r>
      <w:r w:rsidR="00A975E8" w:rsidRPr="002D2F53">
        <w:rPr>
          <w:sz w:val="24"/>
          <w:szCs w:val="24"/>
          <w:lang w:val="hu-HU"/>
        </w:rPr>
        <w:t xml:space="preserve">Fenti megállapodást </w:t>
      </w:r>
      <w:r w:rsidR="00F75D68" w:rsidRPr="002D2F53">
        <w:rPr>
          <w:sz w:val="24"/>
          <w:szCs w:val="24"/>
          <w:lang w:val="hu-HU"/>
        </w:rPr>
        <w:t>a felek</w:t>
      </w:r>
      <w:r w:rsidR="00DD2612" w:rsidRPr="002D2F53">
        <w:rPr>
          <w:sz w:val="24"/>
          <w:szCs w:val="24"/>
          <w:lang w:val="hu-HU"/>
        </w:rPr>
        <w:t xml:space="preserve"> elolvasták, tartamát közösen értelmezték, és mint akaratukkal mindenben megegyezőt, jóváhagyólag aláírták </w:t>
      </w:r>
      <w:r w:rsidR="00F75D68" w:rsidRPr="002D2F53">
        <w:rPr>
          <w:sz w:val="24"/>
          <w:szCs w:val="24"/>
          <w:lang w:val="hu-HU"/>
        </w:rPr>
        <w:t xml:space="preserve">5 eredeti példányban, </w:t>
      </w:r>
      <w:r w:rsidR="00F75D68" w:rsidRPr="002D2F53">
        <w:rPr>
          <w:color w:val="000000"/>
          <w:sz w:val="24"/>
          <w:szCs w:val="24"/>
          <w:lang w:val="hu-HU"/>
        </w:rPr>
        <w:t>amelyből 4 példány az önkormányzatot, 1 példány a vállalkozót illeti</w:t>
      </w:r>
      <w:r w:rsidR="00F75D68" w:rsidRPr="002D2F53">
        <w:rPr>
          <w:sz w:val="24"/>
          <w:szCs w:val="24"/>
          <w:lang w:val="hu-HU"/>
        </w:rPr>
        <w:t>.</w:t>
      </w:r>
    </w:p>
    <w:p w14:paraId="16A66D13" w14:textId="77777777" w:rsidR="00F75D68" w:rsidRPr="002D2F53" w:rsidRDefault="00F75D68" w:rsidP="00F75D68">
      <w:pPr>
        <w:pStyle w:val="Listaszerbekezds"/>
        <w:rPr>
          <w:sz w:val="24"/>
          <w:szCs w:val="24"/>
          <w:lang w:val="hu-HU"/>
        </w:rPr>
      </w:pPr>
    </w:p>
    <w:p w14:paraId="09B32203" w14:textId="0938B957" w:rsidR="00F75D68" w:rsidRPr="002D2F53" w:rsidRDefault="00930BE4" w:rsidP="00F75D68">
      <w:pPr>
        <w:spacing w:after="200"/>
        <w:jc w:val="both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Tiszavasvári 2023. március …</w:t>
      </w:r>
      <w:r w:rsidR="00F75D68" w:rsidRPr="002D2F53">
        <w:rPr>
          <w:sz w:val="24"/>
          <w:szCs w:val="24"/>
          <w:lang w:val="hu-HU"/>
        </w:rPr>
        <w:t>.</w:t>
      </w:r>
      <w:bookmarkStart w:id="1" w:name="_GoBack"/>
      <w:bookmarkEnd w:id="1"/>
    </w:p>
    <w:p w14:paraId="382C71BB" w14:textId="77777777" w:rsidR="00F75D68" w:rsidRPr="002D2F53" w:rsidRDefault="00F75D68" w:rsidP="00F75D68">
      <w:pPr>
        <w:pStyle w:val="AONormal"/>
        <w:rPr>
          <w:sz w:val="24"/>
          <w:szCs w:val="24"/>
          <w:lang w:val="hu-HU"/>
        </w:rPr>
      </w:pPr>
    </w:p>
    <w:p w14:paraId="1C13E5F5" w14:textId="77777777" w:rsidR="00F75D68" w:rsidRPr="002D2F53" w:rsidRDefault="00F75D68" w:rsidP="00F75D68">
      <w:pPr>
        <w:pStyle w:val="AONormal"/>
        <w:rPr>
          <w:sz w:val="24"/>
          <w:szCs w:val="24"/>
          <w:lang w:val="hu-HU"/>
        </w:rPr>
      </w:pPr>
    </w:p>
    <w:p w14:paraId="4269A55F" w14:textId="77777777" w:rsidR="00F75D68" w:rsidRPr="002D2F53" w:rsidRDefault="00F75D68" w:rsidP="00F75D68">
      <w:pPr>
        <w:pStyle w:val="AONormal"/>
        <w:rPr>
          <w:sz w:val="24"/>
          <w:szCs w:val="24"/>
          <w:lang w:val="hu-HU"/>
        </w:rPr>
      </w:pPr>
    </w:p>
    <w:p w14:paraId="69F9FE48" w14:textId="77777777" w:rsidR="00F75D68" w:rsidRPr="002D2F53" w:rsidRDefault="00F75D68" w:rsidP="00F75D68">
      <w:pPr>
        <w:pStyle w:val="AONormal"/>
        <w:rPr>
          <w:sz w:val="24"/>
          <w:szCs w:val="24"/>
          <w:lang w:val="hu-H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5D68" w:rsidRPr="002D2F53" w14:paraId="5A4D64D5" w14:textId="77777777" w:rsidTr="000958FD">
        <w:tc>
          <w:tcPr>
            <w:tcW w:w="4498" w:type="dxa"/>
            <w:shd w:val="clear" w:color="auto" w:fill="auto"/>
          </w:tcPr>
          <w:p w14:paraId="369D0904" w14:textId="77777777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_________________________________</w:t>
            </w:r>
          </w:p>
          <w:p w14:paraId="416FB7C5" w14:textId="77777777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Tiszavasvári Város Önkormányzata</w:t>
            </w:r>
          </w:p>
          <w:p w14:paraId="75E9C7D2" w14:textId="77777777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Szőke Zoltán polgármester</w:t>
            </w:r>
          </w:p>
          <w:p w14:paraId="24A3B987" w14:textId="5DAFE66D" w:rsidR="00F75D68" w:rsidRPr="002D2F53" w:rsidRDefault="00444FB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megrendelő és kötelezett</w:t>
            </w:r>
          </w:p>
        </w:tc>
        <w:tc>
          <w:tcPr>
            <w:tcW w:w="4606" w:type="dxa"/>
            <w:shd w:val="clear" w:color="auto" w:fill="auto"/>
          </w:tcPr>
          <w:p w14:paraId="38113BCC" w14:textId="77777777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_________________________________</w:t>
            </w:r>
          </w:p>
          <w:p w14:paraId="082FCD17" w14:textId="77777777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shd w:val="clear" w:color="auto" w:fill="FFFFFF"/>
                <w:lang w:val="hu-HU"/>
              </w:rPr>
              <w:t>MOROTVA-VÍZ-ENERGIA Korlátolt Felelősségű Társaság</w:t>
            </w:r>
          </w:p>
          <w:p w14:paraId="2CDBA5E0" w14:textId="4027D45D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Mezei János ügyvezető</w:t>
            </w:r>
          </w:p>
          <w:p w14:paraId="530ADBC9" w14:textId="6C9DBC09" w:rsidR="00444FB8" w:rsidRPr="002D2F53" w:rsidRDefault="00444FB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2D2F53">
              <w:rPr>
                <w:sz w:val="24"/>
                <w:szCs w:val="24"/>
                <w:lang w:val="hu-HU"/>
              </w:rPr>
              <w:t>vállalkozó és jogosult</w:t>
            </w:r>
          </w:p>
          <w:p w14:paraId="017756E6" w14:textId="77777777" w:rsidR="00F75D68" w:rsidRPr="002D2F53" w:rsidRDefault="00F75D68" w:rsidP="000958FD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</w:p>
        </w:tc>
      </w:tr>
    </w:tbl>
    <w:p w14:paraId="662230D2" w14:textId="77777777" w:rsidR="00F75D68" w:rsidRPr="008C02BD" w:rsidRDefault="00F75D68" w:rsidP="00F75D68">
      <w:pPr>
        <w:pStyle w:val="AONormal"/>
        <w:rPr>
          <w:lang w:val="hu-HU"/>
        </w:rPr>
      </w:pPr>
    </w:p>
    <w:p w14:paraId="48B7CDBE" w14:textId="77777777" w:rsidR="00F75D68" w:rsidRPr="008C02BD" w:rsidRDefault="00F75D68" w:rsidP="00F75D68">
      <w:pPr>
        <w:spacing w:line="260" w:lineRule="atLeast"/>
        <w:rPr>
          <w:rFonts w:eastAsia="SimSun"/>
          <w:lang w:val="hu-HU"/>
        </w:rPr>
      </w:pPr>
      <w:r w:rsidRPr="008C02BD">
        <w:rPr>
          <w:rFonts w:eastAsia="SimSun"/>
          <w:lang w:val="hu-HU"/>
        </w:rPr>
        <w:t xml:space="preserve"> </w:t>
      </w:r>
    </w:p>
    <w:p w14:paraId="5D7778D5" w14:textId="77777777" w:rsidR="004125B0" w:rsidRPr="008C02BD" w:rsidRDefault="004125B0" w:rsidP="004125B0">
      <w:pPr>
        <w:pStyle w:val="AONormal"/>
        <w:jc w:val="both"/>
        <w:rPr>
          <w:b/>
          <w:sz w:val="24"/>
          <w:szCs w:val="24"/>
          <w:lang w:val="hu-HU"/>
        </w:rPr>
      </w:pPr>
    </w:p>
    <w:p w14:paraId="4B636C0E" w14:textId="77777777" w:rsidR="004125B0" w:rsidRPr="008C02BD" w:rsidRDefault="004125B0" w:rsidP="004125B0">
      <w:pPr>
        <w:pStyle w:val="AONormal"/>
        <w:jc w:val="both"/>
        <w:rPr>
          <w:sz w:val="24"/>
          <w:szCs w:val="24"/>
          <w:lang w:val="hu-HU"/>
        </w:rPr>
      </w:pPr>
    </w:p>
    <w:sectPr w:rsidR="004125B0" w:rsidRPr="008C02BD" w:rsidSect="0061054A">
      <w:pgSz w:w="11906" w:h="16838" w:code="9"/>
      <w:pgMar w:top="1304" w:right="1304" w:bottom="1304" w:left="1304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0A3"/>
    <w:multiLevelType w:val="hybridMultilevel"/>
    <w:tmpl w:val="BB6004C2"/>
    <w:lvl w:ilvl="0" w:tplc="E80A8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78E6"/>
    <w:multiLevelType w:val="hybridMultilevel"/>
    <w:tmpl w:val="4BAED8E4"/>
    <w:lvl w:ilvl="0" w:tplc="DB284E7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E4B4E3E"/>
    <w:multiLevelType w:val="multilevel"/>
    <w:tmpl w:val="4FF24DFA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988"/>
        </w:tabs>
        <w:ind w:left="2988" w:hanging="720"/>
      </w:pPr>
      <w:rPr>
        <w:rFonts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8AF5880"/>
    <w:multiLevelType w:val="hybridMultilevel"/>
    <w:tmpl w:val="BF8A8A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54F56"/>
    <w:multiLevelType w:val="hybridMultilevel"/>
    <w:tmpl w:val="80E8DE9E"/>
    <w:lvl w:ilvl="0" w:tplc="76AC1C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57"/>
    <w:rsid w:val="000622E3"/>
    <w:rsid w:val="00087783"/>
    <w:rsid w:val="000B4051"/>
    <w:rsid w:val="00145DF4"/>
    <w:rsid w:val="0018190C"/>
    <w:rsid w:val="001B1467"/>
    <w:rsid w:val="001C472A"/>
    <w:rsid w:val="001C5648"/>
    <w:rsid w:val="0021380E"/>
    <w:rsid w:val="00284243"/>
    <w:rsid w:val="00286382"/>
    <w:rsid w:val="002935BC"/>
    <w:rsid w:val="002972E2"/>
    <w:rsid w:val="002C15D6"/>
    <w:rsid w:val="002C7D02"/>
    <w:rsid w:val="002D2F53"/>
    <w:rsid w:val="002E216C"/>
    <w:rsid w:val="00303395"/>
    <w:rsid w:val="003A58CA"/>
    <w:rsid w:val="003F1643"/>
    <w:rsid w:val="003F687F"/>
    <w:rsid w:val="004125B0"/>
    <w:rsid w:val="0041436D"/>
    <w:rsid w:val="00422299"/>
    <w:rsid w:val="00444FB8"/>
    <w:rsid w:val="004625DF"/>
    <w:rsid w:val="004706C4"/>
    <w:rsid w:val="004854E2"/>
    <w:rsid w:val="004D386F"/>
    <w:rsid w:val="005247CD"/>
    <w:rsid w:val="0054458D"/>
    <w:rsid w:val="005457DB"/>
    <w:rsid w:val="00600748"/>
    <w:rsid w:val="0061054A"/>
    <w:rsid w:val="006550F8"/>
    <w:rsid w:val="00681C60"/>
    <w:rsid w:val="006B06E9"/>
    <w:rsid w:val="006D6C59"/>
    <w:rsid w:val="0074416B"/>
    <w:rsid w:val="007910E4"/>
    <w:rsid w:val="007D4E5A"/>
    <w:rsid w:val="00800FBC"/>
    <w:rsid w:val="008339B6"/>
    <w:rsid w:val="00851B57"/>
    <w:rsid w:val="00864DF6"/>
    <w:rsid w:val="008A0D70"/>
    <w:rsid w:val="008C02BD"/>
    <w:rsid w:val="008D7F79"/>
    <w:rsid w:val="008F4218"/>
    <w:rsid w:val="00904FBD"/>
    <w:rsid w:val="00922A64"/>
    <w:rsid w:val="00930BE4"/>
    <w:rsid w:val="00940FA0"/>
    <w:rsid w:val="00942E46"/>
    <w:rsid w:val="00955F35"/>
    <w:rsid w:val="0096133C"/>
    <w:rsid w:val="0096296A"/>
    <w:rsid w:val="00985123"/>
    <w:rsid w:val="00986471"/>
    <w:rsid w:val="00991969"/>
    <w:rsid w:val="009E21B8"/>
    <w:rsid w:val="009F4B27"/>
    <w:rsid w:val="00A30ED4"/>
    <w:rsid w:val="00A42DF6"/>
    <w:rsid w:val="00A717D0"/>
    <w:rsid w:val="00A8686F"/>
    <w:rsid w:val="00A97185"/>
    <w:rsid w:val="00A975E8"/>
    <w:rsid w:val="00AA58D5"/>
    <w:rsid w:val="00AC53A1"/>
    <w:rsid w:val="00AE1A23"/>
    <w:rsid w:val="00AE75C9"/>
    <w:rsid w:val="00B01B0C"/>
    <w:rsid w:val="00B05A1C"/>
    <w:rsid w:val="00B34C56"/>
    <w:rsid w:val="00B4707A"/>
    <w:rsid w:val="00B506F7"/>
    <w:rsid w:val="00B5391E"/>
    <w:rsid w:val="00B55258"/>
    <w:rsid w:val="00B5789A"/>
    <w:rsid w:val="00B76EBD"/>
    <w:rsid w:val="00B77D43"/>
    <w:rsid w:val="00BC1296"/>
    <w:rsid w:val="00BC336A"/>
    <w:rsid w:val="00BC38D1"/>
    <w:rsid w:val="00BD1690"/>
    <w:rsid w:val="00BE3E6C"/>
    <w:rsid w:val="00BE4662"/>
    <w:rsid w:val="00C13CA6"/>
    <w:rsid w:val="00C367A4"/>
    <w:rsid w:val="00C53EC1"/>
    <w:rsid w:val="00C56514"/>
    <w:rsid w:val="00C8412C"/>
    <w:rsid w:val="00C86D91"/>
    <w:rsid w:val="00CF1A68"/>
    <w:rsid w:val="00CF1A97"/>
    <w:rsid w:val="00D06DB6"/>
    <w:rsid w:val="00D34220"/>
    <w:rsid w:val="00D41B73"/>
    <w:rsid w:val="00D9655E"/>
    <w:rsid w:val="00DA4A87"/>
    <w:rsid w:val="00DD2612"/>
    <w:rsid w:val="00E11B04"/>
    <w:rsid w:val="00E122F8"/>
    <w:rsid w:val="00E14B5E"/>
    <w:rsid w:val="00EB49DD"/>
    <w:rsid w:val="00F132F2"/>
    <w:rsid w:val="00F75D68"/>
    <w:rsid w:val="00FA27DB"/>
    <w:rsid w:val="00FA70A1"/>
    <w:rsid w:val="00FC5E90"/>
    <w:rsid w:val="00FE058F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F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next w:val="AONormal"/>
    <w:qFormat/>
    <w:rsid w:val="003F1643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3F1643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3F1643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AODocTxt">
    <w:name w:val="AODocTxt"/>
    <w:basedOn w:val="Norml"/>
    <w:rsid w:val="003F1643"/>
    <w:pPr>
      <w:spacing w:before="240" w:line="260" w:lineRule="atLeast"/>
      <w:jc w:val="both"/>
    </w:pPr>
    <w:rPr>
      <w:rFonts w:eastAsia="SimSun"/>
    </w:rPr>
  </w:style>
  <w:style w:type="paragraph" w:customStyle="1" w:styleId="AOHead1">
    <w:name w:val="AOHead1"/>
    <w:basedOn w:val="Norml"/>
    <w:next w:val="Norml"/>
    <w:rsid w:val="003F1643"/>
    <w:pPr>
      <w:keepNext/>
      <w:numPr>
        <w:ilvl w:val="4"/>
        <w:numId w:val="1"/>
      </w:numPr>
      <w:spacing w:before="240" w:line="260" w:lineRule="atLeast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"/>
    <w:next w:val="Norml"/>
    <w:rsid w:val="003F1643"/>
    <w:pPr>
      <w:keepNext/>
      <w:numPr>
        <w:ilvl w:val="5"/>
        <w:numId w:val="1"/>
      </w:numPr>
      <w:spacing w:before="240" w:line="260" w:lineRule="atLeast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Norml"/>
    <w:rsid w:val="003F1643"/>
    <w:pPr>
      <w:numPr>
        <w:ilvl w:val="2"/>
        <w:numId w:val="1"/>
      </w:numPr>
      <w:spacing w:before="240" w:line="260" w:lineRule="atLeast"/>
      <w:jc w:val="both"/>
      <w:outlineLvl w:val="2"/>
    </w:pPr>
    <w:rPr>
      <w:rFonts w:eastAsia="SimSun"/>
      <w:sz w:val="20"/>
    </w:rPr>
  </w:style>
  <w:style w:type="paragraph" w:customStyle="1" w:styleId="AOHead4">
    <w:name w:val="AOHead4"/>
    <w:basedOn w:val="Norml"/>
    <w:next w:val="Norml"/>
    <w:rsid w:val="003F1643"/>
    <w:pPr>
      <w:numPr>
        <w:ilvl w:val="3"/>
        <w:numId w:val="1"/>
      </w:numPr>
      <w:spacing w:before="240" w:line="260" w:lineRule="atLeast"/>
      <w:jc w:val="both"/>
      <w:outlineLvl w:val="3"/>
    </w:pPr>
    <w:rPr>
      <w:rFonts w:eastAsia="SimSun"/>
    </w:rPr>
  </w:style>
  <w:style w:type="character" w:customStyle="1" w:styleId="fontstyle01">
    <w:name w:val="fontstyle01"/>
    <w:rsid w:val="006D6C59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customStyle="1" w:styleId="AOAltHead2">
    <w:name w:val="AOAltHead2"/>
    <w:basedOn w:val="AOHead2"/>
    <w:next w:val="Norml"/>
    <w:rsid w:val="006D6C59"/>
    <w:pPr>
      <w:keepNext w:val="0"/>
      <w:numPr>
        <w:ilvl w:val="0"/>
        <w:numId w:val="0"/>
      </w:numPr>
      <w:ind w:left="3600"/>
    </w:pPr>
    <w:rPr>
      <w:b w:val="0"/>
    </w:rPr>
  </w:style>
  <w:style w:type="paragraph" w:styleId="Listaszerbekezds">
    <w:name w:val="List Paragraph"/>
    <w:basedOn w:val="Norml"/>
    <w:link w:val="ListaszerbekezdsChar"/>
    <w:uiPriority w:val="99"/>
    <w:qFormat/>
    <w:rsid w:val="00284243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99"/>
    <w:locked/>
    <w:rsid w:val="00F75D68"/>
    <w:rPr>
      <w:rFonts w:ascii="Times New Roman" w:eastAsia="Times New Roman" w:hAnsi="Times New Roman" w:cs="Times New Roman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next w:val="AONormal"/>
    <w:qFormat/>
    <w:rsid w:val="003F1643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3F1643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3F1643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AODocTxt">
    <w:name w:val="AODocTxt"/>
    <w:basedOn w:val="Norml"/>
    <w:rsid w:val="003F1643"/>
    <w:pPr>
      <w:spacing w:before="240" w:line="260" w:lineRule="atLeast"/>
      <w:jc w:val="both"/>
    </w:pPr>
    <w:rPr>
      <w:rFonts w:eastAsia="SimSun"/>
    </w:rPr>
  </w:style>
  <w:style w:type="paragraph" w:customStyle="1" w:styleId="AOHead1">
    <w:name w:val="AOHead1"/>
    <w:basedOn w:val="Norml"/>
    <w:next w:val="Norml"/>
    <w:rsid w:val="003F1643"/>
    <w:pPr>
      <w:keepNext/>
      <w:numPr>
        <w:ilvl w:val="4"/>
        <w:numId w:val="1"/>
      </w:numPr>
      <w:spacing w:before="240" w:line="260" w:lineRule="atLeast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"/>
    <w:next w:val="Norml"/>
    <w:rsid w:val="003F1643"/>
    <w:pPr>
      <w:keepNext/>
      <w:numPr>
        <w:ilvl w:val="5"/>
        <w:numId w:val="1"/>
      </w:numPr>
      <w:spacing w:before="240" w:line="260" w:lineRule="atLeast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Norml"/>
    <w:rsid w:val="003F1643"/>
    <w:pPr>
      <w:numPr>
        <w:ilvl w:val="2"/>
        <w:numId w:val="1"/>
      </w:numPr>
      <w:spacing w:before="240" w:line="260" w:lineRule="atLeast"/>
      <w:jc w:val="both"/>
      <w:outlineLvl w:val="2"/>
    </w:pPr>
    <w:rPr>
      <w:rFonts w:eastAsia="SimSun"/>
      <w:sz w:val="20"/>
    </w:rPr>
  </w:style>
  <w:style w:type="paragraph" w:customStyle="1" w:styleId="AOHead4">
    <w:name w:val="AOHead4"/>
    <w:basedOn w:val="Norml"/>
    <w:next w:val="Norml"/>
    <w:rsid w:val="003F1643"/>
    <w:pPr>
      <w:numPr>
        <w:ilvl w:val="3"/>
        <w:numId w:val="1"/>
      </w:numPr>
      <w:spacing w:before="240" w:line="260" w:lineRule="atLeast"/>
      <w:jc w:val="both"/>
      <w:outlineLvl w:val="3"/>
    </w:pPr>
    <w:rPr>
      <w:rFonts w:eastAsia="SimSun"/>
    </w:rPr>
  </w:style>
  <w:style w:type="character" w:customStyle="1" w:styleId="fontstyle01">
    <w:name w:val="fontstyle01"/>
    <w:rsid w:val="006D6C59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customStyle="1" w:styleId="AOAltHead2">
    <w:name w:val="AOAltHead2"/>
    <w:basedOn w:val="AOHead2"/>
    <w:next w:val="Norml"/>
    <w:rsid w:val="006D6C59"/>
    <w:pPr>
      <w:keepNext w:val="0"/>
      <w:numPr>
        <w:ilvl w:val="0"/>
        <w:numId w:val="0"/>
      </w:numPr>
      <w:ind w:left="3600"/>
    </w:pPr>
    <w:rPr>
      <w:b w:val="0"/>
    </w:rPr>
  </w:style>
  <w:style w:type="paragraph" w:styleId="Listaszerbekezds">
    <w:name w:val="List Paragraph"/>
    <w:basedOn w:val="Norml"/>
    <w:link w:val="ListaszerbekezdsChar"/>
    <w:uiPriority w:val="99"/>
    <w:qFormat/>
    <w:rsid w:val="00284243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99"/>
    <w:locked/>
    <w:rsid w:val="00F75D68"/>
    <w:rPr>
      <w:rFonts w:ascii="Times New Roman" w:eastAsia="Times New Roman" w:hAnsi="Times New Roman" w:cs="Times New Roman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Csakne</cp:lastModifiedBy>
  <cp:revision>20</cp:revision>
  <cp:lastPrinted>2023-03-23T12:22:00Z</cp:lastPrinted>
  <dcterms:created xsi:type="dcterms:W3CDTF">2023-03-23T12:38:00Z</dcterms:created>
  <dcterms:modified xsi:type="dcterms:W3CDTF">2023-03-29T07:17:00Z</dcterms:modified>
</cp:coreProperties>
</file>