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A6" w:rsidRPr="00EB4FA6" w:rsidRDefault="00EB4FA6" w:rsidP="00EB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FA6" w:rsidRPr="00EB4FA6" w:rsidRDefault="00EB4FA6" w:rsidP="00EB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FA6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EB4FA6" w:rsidRPr="00EB4FA6" w:rsidRDefault="00EB4FA6" w:rsidP="00EB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FA6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EB4FA6" w:rsidRPr="00EB4FA6" w:rsidRDefault="00EB4FA6" w:rsidP="00EB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138</w:t>
      </w:r>
      <w:r w:rsidRPr="00EB4FA6">
        <w:rPr>
          <w:rFonts w:ascii="Times New Roman" w:hAnsi="Times New Roman" w:cs="Times New Roman"/>
          <w:b/>
          <w:sz w:val="24"/>
          <w:szCs w:val="24"/>
        </w:rPr>
        <w:t>/2023. (V.25.) Kt. számú</w:t>
      </w:r>
    </w:p>
    <w:p w:rsidR="00EB4FA6" w:rsidRPr="00EB4FA6" w:rsidRDefault="00EB4FA6" w:rsidP="00EB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4FA6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EB4FA6" w:rsidRPr="00EB4FA6" w:rsidRDefault="00EB4FA6" w:rsidP="00EB4F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4FA6" w:rsidRPr="00EB4FA6" w:rsidRDefault="00EB4FA6" w:rsidP="00EB4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FA6">
        <w:rPr>
          <w:rFonts w:ascii="Times New Roman" w:hAnsi="Times New Roman" w:cs="Times New Roman"/>
          <w:sz w:val="24"/>
          <w:szCs w:val="24"/>
        </w:rPr>
        <w:t xml:space="preserve"> (mely egyben a </w:t>
      </w:r>
      <w:r>
        <w:rPr>
          <w:rFonts w:ascii="Times New Roman" w:hAnsi="Times New Roman" w:cs="Times New Roman"/>
          <w:sz w:val="24"/>
          <w:szCs w:val="24"/>
        </w:rPr>
        <w:t>11/</w:t>
      </w:r>
      <w:r w:rsidRPr="00EB4FA6">
        <w:rPr>
          <w:rFonts w:ascii="Times New Roman" w:hAnsi="Times New Roman" w:cs="Times New Roman"/>
          <w:sz w:val="24"/>
          <w:szCs w:val="24"/>
        </w:rPr>
        <w:t>2023. (V. 25.) számú alapítói határozatnak minősül)</w:t>
      </w:r>
    </w:p>
    <w:p w:rsidR="00EB4FA6" w:rsidRPr="00EB4FA6" w:rsidRDefault="00EB4FA6" w:rsidP="00EB4F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FA6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EB4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F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proofErr w:type="spellStart"/>
      <w:r w:rsidRPr="00EB4FA6">
        <w:rPr>
          <w:rFonts w:ascii="Times New Roman" w:hAnsi="Times New Roman" w:cs="Times New Roman"/>
          <w:b/>
          <w:color w:val="000000"/>
          <w:sz w:val="24"/>
          <w:szCs w:val="24"/>
        </w:rPr>
        <w:t>Kornisné</w:t>
      </w:r>
      <w:proofErr w:type="spellEnd"/>
      <w:r w:rsidRPr="00EB4F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4FA6">
        <w:rPr>
          <w:rFonts w:ascii="Times New Roman" w:hAnsi="Times New Roman" w:cs="Times New Roman"/>
          <w:b/>
          <w:color w:val="000000"/>
          <w:sz w:val="24"/>
          <w:szCs w:val="24"/>
        </w:rPr>
        <w:t>Liptay</w:t>
      </w:r>
      <w:proofErr w:type="spellEnd"/>
      <w:r w:rsidRPr="00EB4F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Elza Szociális és Gyermekjóléti Központ étkeztetési feladatainak átszervezésével </w:t>
      </w:r>
      <w:r w:rsidRPr="00EB4FA6">
        <w:rPr>
          <w:rFonts w:ascii="Times New Roman" w:hAnsi="Times New Roman" w:cs="Times New Roman"/>
          <w:sz w:val="24"/>
          <w:szCs w:val="24"/>
        </w:rPr>
        <w:t>kapcsolatban az alábbi döntést hozza:</w:t>
      </w: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EB4FA6">
        <w:rPr>
          <w:rFonts w:ascii="Times New Roman" w:hAnsi="Times New Roman" w:cs="Times New Roman"/>
          <w:sz w:val="24"/>
          <w:szCs w:val="24"/>
        </w:rPr>
        <w:t>Tiszavasvári Város Önkormányzata Képviselő-testülete „</w:t>
      </w:r>
      <w:proofErr w:type="gramStart"/>
      <w:r w:rsidRPr="00EB4FA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4FA6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4FA6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étkeztetési feladatainak átszervezéséről” </w:t>
      </w:r>
      <w:r w:rsidRPr="00EB4FA6">
        <w:rPr>
          <w:rFonts w:ascii="Times New Roman" w:hAnsi="Times New Roman" w:cs="Times New Roman"/>
          <w:sz w:val="24"/>
          <w:szCs w:val="24"/>
        </w:rPr>
        <w:t>című előterjesztéssel kapcsolatban</w:t>
      </w:r>
      <w:r w:rsidRPr="00EB4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FA6">
        <w:rPr>
          <w:rFonts w:ascii="Times New Roman" w:hAnsi="Times New Roman" w:cs="Times New Roman"/>
          <w:sz w:val="24"/>
          <w:szCs w:val="24"/>
        </w:rPr>
        <w:t>az alábbi határozatot hozza:</w:t>
      </w:r>
      <w:r w:rsidRPr="00EB4FA6">
        <w:rPr>
          <w:rFonts w:ascii="Times New Roman" w:hAnsi="Times New Roman" w:cs="Times New Roman"/>
          <w:color w:val="FFFFFF"/>
          <w:sz w:val="24"/>
          <w:szCs w:val="24"/>
        </w:rPr>
        <w:t xml:space="preserve"> alábbi</w:t>
      </w: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FA6">
        <w:rPr>
          <w:rFonts w:ascii="Times New Roman" w:hAnsi="Times New Roman" w:cs="Times New Roman"/>
          <w:b/>
          <w:noProof/>
          <w:sz w:val="24"/>
          <w:szCs w:val="24"/>
        </w:rPr>
        <w:t>1.1</w:t>
      </w:r>
      <w:r w:rsidRPr="00EB4FA6">
        <w:rPr>
          <w:rFonts w:ascii="Times New Roman" w:hAnsi="Times New Roman" w:cs="Times New Roman"/>
          <w:noProof/>
          <w:sz w:val="24"/>
          <w:szCs w:val="24"/>
        </w:rPr>
        <w:t xml:space="preserve"> Mint a </w:t>
      </w:r>
      <w:r w:rsidRPr="00EB4FA6">
        <w:rPr>
          <w:rFonts w:ascii="Times New Roman" w:hAnsi="Times New Roman" w:cs="Times New Roman"/>
          <w:i/>
          <w:sz w:val="24"/>
          <w:szCs w:val="24"/>
        </w:rPr>
        <w:t>Tiszavasvári Településszolgáltatási és Vagyonkezelő Nonprofit Kft.</w:t>
      </w:r>
      <w:r w:rsidRPr="00EB4FA6">
        <w:rPr>
          <w:rFonts w:ascii="Times New Roman" w:hAnsi="Times New Roman" w:cs="Times New Roman"/>
          <w:i/>
          <w:noProof/>
          <w:sz w:val="24"/>
          <w:szCs w:val="24"/>
        </w:rPr>
        <w:t xml:space="preserve"> tulajdonosi jogkörgyakorlója és mint alapítói jogkör gyakorlója</w:t>
      </w:r>
      <w:r w:rsidRPr="00EB4FA6">
        <w:rPr>
          <w:rFonts w:ascii="Times New Roman" w:hAnsi="Times New Roman" w:cs="Times New Roman"/>
          <w:noProof/>
          <w:sz w:val="24"/>
          <w:szCs w:val="24"/>
        </w:rPr>
        <w:t xml:space="preserve">, továbbá mint a </w:t>
      </w:r>
      <w:proofErr w:type="spellStart"/>
      <w:r w:rsidRPr="00EB4FA6">
        <w:rPr>
          <w:rFonts w:ascii="Times New Roman" w:hAnsi="Times New Roman" w:cs="Times New Roman"/>
          <w:i/>
          <w:sz w:val="24"/>
          <w:szCs w:val="24"/>
        </w:rPr>
        <w:t>Kornisné</w:t>
      </w:r>
      <w:proofErr w:type="spellEnd"/>
      <w:r w:rsidRPr="00EB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4FA6">
        <w:rPr>
          <w:rFonts w:ascii="Times New Roman" w:hAnsi="Times New Roman" w:cs="Times New Roman"/>
          <w:i/>
          <w:sz w:val="24"/>
          <w:szCs w:val="24"/>
        </w:rPr>
        <w:t>Liptay</w:t>
      </w:r>
      <w:proofErr w:type="spellEnd"/>
      <w:r w:rsidRPr="00EB4FA6">
        <w:rPr>
          <w:rFonts w:ascii="Times New Roman" w:hAnsi="Times New Roman" w:cs="Times New Roman"/>
          <w:i/>
          <w:sz w:val="24"/>
          <w:szCs w:val="24"/>
        </w:rPr>
        <w:t xml:space="preserve"> Elza Szociális és Gyermekjóléti Központ </w:t>
      </w:r>
      <w:r w:rsidRPr="00EB4FA6">
        <w:rPr>
          <w:rFonts w:ascii="Times New Roman" w:hAnsi="Times New Roman" w:cs="Times New Roman"/>
          <w:i/>
          <w:noProof/>
          <w:sz w:val="24"/>
          <w:szCs w:val="24"/>
        </w:rPr>
        <w:t>fenntartója</w:t>
      </w:r>
      <w:r w:rsidRPr="00EB4FA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B4FA6">
        <w:rPr>
          <w:rFonts w:ascii="Times New Roman" w:hAnsi="Times New Roman" w:cs="Times New Roman"/>
          <w:b/>
          <w:noProof/>
          <w:sz w:val="24"/>
          <w:szCs w:val="24"/>
        </w:rPr>
        <w:t>úgy dönt</w:t>
      </w:r>
      <w:r w:rsidRPr="00EB4FA6">
        <w:rPr>
          <w:rFonts w:ascii="Times New Roman" w:hAnsi="Times New Roman" w:cs="Times New Roman"/>
          <w:noProof/>
          <w:sz w:val="24"/>
          <w:szCs w:val="24"/>
        </w:rPr>
        <w:t xml:space="preserve">, hogy a </w:t>
      </w:r>
      <w:proofErr w:type="spellStart"/>
      <w:r w:rsidRPr="00EB4FA6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4FA6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által biztosított </w:t>
      </w: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FA6" w:rsidRPr="00EB4FA6" w:rsidRDefault="00EB4FA6" w:rsidP="00EB4FA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FA6">
        <w:rPr>
          <w:rFonts w:ascii="Times New Roman" w:hAnsi="Times New Roman" w:cs="Times New Roman"/>
          <w:sz w:val="24"/>
          <w:szCs w:val="24"/>
        </w:rPr>
        <w:t xml:space="preserve">bentlakásos szociális ellátásokhoz: </w:t>
      </w:r>
      <w:r w:rsidRPr="00EB4FA6">
        <w:rPr>
          <w:rFonts w:ascii="Times New Roman" w:hAnsi="Times New Roman" w:cs="Times New Roman"/>
          <w:b/>
          <w:sz w:val="24"/>
          <w:szCs w:val="24"/>
        </w:rPr>
        <w:t>idősek otthona és fogyatékos személyek otthona</w:t>
      </w:r>
    </w:p>
    <w:p w:rsidR="00EB4FA6" w:rsidRPr="00EB4FA6" w:rsidRDefault="00EB4FA6" w:rsidP="00EB4FA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4FA6">
        <w:rPr>
          <w:rFonts w:ascii="Times New Roman" w:hAnsi="Times New Roman" w:cs="Times New Roman"/>
          <w:b/>
          <w:sz w:val="24"/>
          <w:szCs w:val="24"/>
        </w:rPr>
        <w:t>ellátásokhoz</w:t>
      </w:r>
      <w:proofErr w:type="gram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kapcsolódó étkeztetési </w:t>
      </w:r>
      <w:r w:rsidRPr="00EB4FA6">
        <w:rPr>
          <w:rFonts w:ascii="Times New Roman" w:hAnsi="Times New Roman" w:cs="Times New Roman"/>
          <w:b/>
          <w:noProof/>
          <w:sz w:val="24"/>
          <w:szCs w:val="24"/>
        </w:rPr>
        <w:t xml:space="preserve">feladataok ellátását – </w:t>
      </w:r>
      <w:r w:rsidRPr="00EB4FA6">
        <w:rPr>
          <w:rFonts w:ascii="Times New Roman" w:hAnsi="Times New Roman" w:cs="Times New Roman"/>
          <w:noProof/>
          <w:sz w:val="24"/>
          <w:szCs w:val="24"/>
        </w:rPr>
        <w:t xml:space="preserve">ide nem értve az étel kiszállítását </w:t>
      </w:r>
      <w:r w:rsidRPr="00EB4FA6">
        <w:rPr>
          <w:rFonts w:ascii="Times New Roman" w:hAnsi="Times New Roman" w:cs="Times New Roman"/>
          <w:b/>
          <w:noProof/>
          <w:sz w:val="24"/>
          <w:szCs w:val="24"/>
        </w:rPr>
        <w:t xml:space="preserve">- </w:t>
      </w:r>
      <w:r w:rsidRPr="00EB4FA6">
        <w:rPr>
          <w:rFonts w:ascii="Times New Roman" w:hAnsi="Times New Roman" w:cs="Times New Roman"/>
          <w:b/>
          <w:noProof/>
          <w:sz w:val="24"/>
          <w:szCs w:val="24"/>
          <w:u w:val="single"/>
        </w:rPr>
        <w:t>2023. július 1. napjától</w:t>
      </w:r>
      <w:r w:rsidRPr="00EB4FA6">
        <w:rPr>
          <w:rFonts w:ascii="Times New Roman" w:hAnsi="Times New Roman" w:cs="Times New Roman"/>
          <w:noProof/>
          <w:sz w:val="24"/>
          <w:szCs w:val="24"/>
        </w:rPr>
        <w:t xml:space="preserve"> a </w:t>
      </w:r>
      <w:r w:rsidRPr="00EB4FA6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EB4FA6">
        <w:rPr>
          <w:rFonts w:ascii="Times New Roman" w:hAnsi="Times New Roman" w:cs="Times New Roman"/>
          <w:sz w:val="24"/>
          <w:szCs w:val="24"/>
        </w:rPr>
        <w:t xml:space="preserve"> (Cg. 15-09-063127, székhely: 4440 Tiszavasvári, Városháza tér 4. sz., a továbbiakban </w:t>
      </w:r>
      <w:proofErr w:type="spellStart"/>
      <w:r w:rsidRPr="00EB4FA6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EB4FA6">
        <w:rPr>
          <w:rFonts w:ascii="Times New Roman" w:hAnsi="Times New Roman" w:cs="Times New Roman"/>
          <w:sz w:val="24"/>
          <w:szCs w:val="24"/>
        </w:rPr>
        <w:t xml:space="preserve">), mint 100 %-ban önkormányzati tulajdonú </w:t>
      </w:r>
      <w:r w:rsidRPr="00EB4FA6">
        <w:rPr>
          <w:rFonts w:ascii="Times New Roman" w:hAnsi="Times New Roman" w:cs="Times New Roman"/>
          <w:b/>
          <w:sz w:val="24"/>
          <w:szCs w:val="24"/>
        </w:rPr>
        <w:t xml:space="preserve">gazdálkodó szervezeten keresztül biztosítja. </w:t>
      </w: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A6">
        <w:rPr>
          <w:rFonts w:ascii="Times New Roman" w:hAnsi="Times New Roman" w:cs="Times New Roman"/>
          <w:b/>
          <w:sz w:val="24"/>
          <w:szCs w:val="24"/>
        </w:rPr>
        <w:t xml:space="preserve">1.2.1 A </w:t>
      </w:r>
      <w:proofErr w:type="spellStart"/>
      <w:r w:rsidRPr="00EB4FA6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Nonprofit Kft. az 1.1 pontban meghatározott feladatok ellátását a Tiszavasvári Város Önkormányzata</w:t>
      </w:r>
      <w:r w:rsidRPr="00EB4FA6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Pr="00EB4FA6">
        <w:rPr>
          <w:rFonts w:ascii="Times New Roman" w:hAnsi="Times New Roman" w:cs="Times New Roman"/>
          <w:sz w:val="24"/>
          <w:szCs w:val="24"/>
        </w:rPr>
        <w:t>Ko</w:t>
      </w:r>
      <w:r w:rsidRPr="00EB4FA6">
        <w:rPr>
          <w:rFonts w:ascii="Times New Roman" w:hAnsi="Times New Roman" w:cs="Times New Roman"/>
          <w:b/>
          <w:sz w:val="24"/>
          <w:szCs w:val="24"/>
        </w:rPr>
        <w:t>rnisné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4FA6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Központtal kötött közszolgáltatási szerződésben </w:t>
      </w:r>
      <w:r w:rsidRPr="00EB4FA6">
        <w:rPr>
          <w:rFonts w:ascii="Times New Roman" w:hAnsi="Times New Roman" w:cs="Times New Roman"/>
          <w:b/>
          <w:bCs/>
          <w:sz w:val="24"/>
          <w:szCs w:val="24"/>
        </w:rPr>
        <w:t>foglaltak szerint biztosítja, azzal, hogy</w:t>
      </w:r>
      <w:r w:rsidRPr="00EB4FA6">
        <w:rPr>
          <w:b/>
          <w:bCs/>
          <w:sz w:val="24"/>
          <w:szCs w:val="24"/>
        </w:rPr>
        <w:t xml:space="preserve"> </w:t>
      </w:r>
      <w:r w:rsidRPr="00EB4FA6">
        <w:rPr>
          <w:bCs/>
          <w:sz w:val="24"/>
          <w:szCs w:val="24"/>
        </w:rPr>
        <w:t>a</w:t>
      </w:r>
      <w:r w:rsidRPr="00EB4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FA6">
        <w:rPr>
          <w:rFonts w:ascii="Times New Roman" w:hAnsi="Times New Roman" w:cs="Times New Roman"/>
          <w:sz w:val="24"/>
          <w:szCs w:val="24"/>
        </w:rPr>
        <w:t xml:space="preserve">szükséges adagszám meghatározása érdekében a </w:t>
      </w:r>
      <w:proofErr w:type="spellStart"/>
      <w:r w:rsidRPr="00EB4FA6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4FA6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adatot szolgáltat</w:t>
      </w:r>
      <w:r w:rsidRPr="00EB4FA6">
        <w:rPr>
          <w:rFonts w:ascii="Times New Roman" w:hAnsi="Times New Roman" w:cs="Times New Roman"/>
          <w:sz w:val="24"/>
          <w:szCs w:val="24"/>
        </w:rPr>
        <w:t xml:space="preserve"> </w:t>
      </w:r>
      <w:r w:rsidRPr="00EB4FA6">
        <w:rPr>
          <w:rFonts w:ascii="Times New Roman" w:hAnsi="Times New Roman" w:cs="Times New Roman"/>
          <w:b/>
          <w:sz w:val="24"/>
          <w:szCs w:val="24"/>
        </w:rPr>
        <w:t xml:space="preserve">az étkezést igénybe vevők számáról </w:t>
      </w:r>
      <w:r w:rsidRPr="00EB4FA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B4FA6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EB4FA6">
        <w:rPr>
          <w:rFonts w:ascii="Times New Roman" w:hAnsi="Times New Roman" w:cs="Times New Roman"/>
          <w:sz w:val="24"/>
          <w:szCs w:val="24"/>
        </w:rPr>
        <w:t xml:space="preserve"> Nonprofit Kft. részére, a szerződésben szabályozott módon. </w:t>
      </w:r>
    </w:p>
    <w:p w:rsidR="00EB4FA6" w:rsidRPr="00EB4FA6" w:rsidRDefault="00EB4FA6" w:rsidP="00EB4FA6">
      <w:pPr>
        <w:tabs>
          <w:tab w:val="num" w:pos="567"/>
        </w:tabs>
        <w:spacing w:after="0" w:line="240" w:lineRule="auto"/>
        <w:jc w:val="both"/>
        <w:rPr>
          <w:bCs/>
          <w:sz w:val="24"/>
          <w:szCs w:val="24"/>
        </w:rPr>
      </w:pPr>
    </w:p>
    <w:p w:rsidR="00EB4FA6" w:rsidRPr="00EB4FA6" w:rsidRDefault="00EB4FA6" w:rsidP="00EB4FA6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A6">
        <w:rPr>
          <w:rFonts w:ascii="Times New Roman" w:hAnsi="Times New Roman" w:cs="Times New Roman"/>
          <w:bCs/>
          <w:sz w:val="24"/>
          <w:szCs w:val="24"/>
        </w:rPr>
        <w:t xml:space="preserve">1.2.2 </w:t>
      </w:r>
      <w:r w:rsidRPr="00EB4FA6">
        <w:rPr>
          <w:rFonts w:ascii="Times New Roman" w:hAnsi="Times New Roman" w:cs="Times New Roman"/>
          <w:b/>
          <w:bCs/>
          <w:sz w:val="24"/>
          <w:szCs w:val="24"/>
        </w:rPr>
        <w:t>Elfogadja</w:t>
      </w:r>
      <w:r w:rsidRPr="00EB4FA6">
        <w:rPr>
          <w:rFonts w:ascii="Times New Roman" w:hAnsi="Times New Roman" w:cs="Times New Roman"/>
          <w:bCs/>
          <w:sz w:val="24"/>
          <w:szCs w:val="24"/>
        </w:rPr>
        <w:t>,</w:t>
      </w:r>
      <w:r w:rsidRPr="00EB4FA6">
        <w:rPr>
          <w:bCs/>
          <w:sz w:val="24"/>
          <w:szCs w:val="24"/>
        </w:rPr>
        <w:t xml:space="preserve"> </w:t>
      </w:r>
      <w:r w:rsidRPr="00EB4FA6">
        <w:rPr>
          <w:rFonts w:ascii="Times New Roman" w:hAnsi="Times New Roman" w:cs="Times New Roman"/>
          <w:bCs/>
          <w:sz w:val="24"/>
          <w:szCs w:val="24"/>
        </w:rPr>
        <w:t>hogy a 2. pont szerinti</w:t>
      </w:r>
      <w:r w:rsidRPr="00EB4FA6">
        <w:rPr>
          <w:bCs/>
          <w:sz w:val="24"/>
          <w:szCs w:val="24"/>
        </w:rPr>
        <w:t xml:space="preserve"> </w:t>
      </w:r>
      <w:r w:rsidRPr="00EB4FA6">
        <w:rPr>
          <w:rFonts w:ascii="Times New Roman" w:hAnsi="Times New Roman" w:cs="Times New Roman"/>
          <w:b/>
          <w:sz w:val="24"/>
          <w:szCs w:val="24"/>
        </w:rPr>
        <w:t>szerződés hatályba lépésétől</w:t>
      </w:r>
      <w:r w:rsidRPr="00EB4FA6">
        <w:rPr>
          <w:rFonts w:ascii="Times New Roman" w:hAnsi="Times New Roman" w:cs="Times New Roman"/>
          <w:sz w:val="24"/>
          <w:szCs w:val="24"/>
        </w:rPr>
        <w:t xml:space="preserve"> kezdődően a következő önköltségszámítás elkészítéséig terjedő időszakra </w:t>
      </w:r>
      <w:r w:rsidRPr="00EB4FA6">
        <w:rPr>
          <w:rFonts w:ascii="Times New Roman" w:hAnsi="Times New Roman" w:cs="Times New Roman"/>
          <w:b/>
          <w:sz w:val="24"/>
          <w:szCs w:val="24"/>
        </w:rPr>
        <w:t>az étkeztetés 1 adagra vetített irányadó önköltsége</w:t>
      </w:r>
      <w:r w:rsidRPr="00EB4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FA6" w:rsidRPr="00EB4FA6" w:rsidRDefault="00EB4FA6" w:rsidP="00EB4FA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FA6">
        <w:rPr>
          <w:rFonts w:ascii="Times New Roman" w:hAnsi="Times New Roman" w:cs="Times New Roman"/>
          <w:sz w:val="24"/>
          <w:szCs w:val="24"/>
        </w:rPr>
        <w:t xml:space="preserve">- bentlakásos szociális ellátások </w:t>
      </w:r>
      <w:r w:rsidRPr="00EB4FA6">
        <w:rPr>
          <w:rFonts w:ascii="Times New Roman" w:hAnsi="Times New Roman" w:cs="Times New Roman"/>
          <w:b/>
          <w:sz w:val="24"/>
          <w:szCs w:val="24"/>
        </w:rPr>
        <w:t>idősek otthona és fogyatékos személyek otthona ellátás esetében: 1.752 Ft./nap.</w:t>
      </w:r>
    </w:p>
    <w:p w:rsidR="00EB4FA6" w:rsidRPr="00EB4FA6" w:rsidRDefault="00EB4FA6" w:rsidP="00EB4FA6">
      <w:pPr>
        <w:spacing w:after="0" w:line="240" w:lineRule="auto"/>
        <w:jc w:val="both"/>
        <w:rPr>
          <w:bCs/>
          <w:sz w:val="24"/>
          <w:szCs w:val="24"/>
        </w:rPr>
      </w:pP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A6">
        <w:rPr>
          <w:rFonts w:ascii="Times New Roman" w:hAnsi="Times New Roman" w:cs="Times New Roman"/>
          <w:sz w:val="24"/>
          <w:szCs w:val="24"/>
        </w:rPr>
        <w:t>1.3.1</w:t>
      </w:r>
      <w:r w:rsidRPr="00EB4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FA6">
        <w:rPr>
          <w:rFonts w:ascii="Times New Roman" w:hAnsi="Times New Roman" w:cs="Times New Roman"/>
          <w:sz w:val="24"/>
          <w:szCs w:val="24"/>
        </w:rPr>
        <w:t xml:space="preserve">Felhívja a </w:t>
      </w:r>
      <w:proofErr w:type="spellStart"/>
      <w:r w:rsidRPr="00EB4FA6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Nonprofit Kft. ügyvezetőjét</w:t>
      </w:r>
      <w:r w:rsidRPr="00EB4FA6">
        <w:rPr>
          <w:rFonts w:ascii="Times New Roman" w:hAnsi="Times New Roman" w:cs="Times New Roman"/>
          <w:sz w:val="24"/>
          <w:szCs w:val="24"/>
        </w:rPr>
        <w:t xml:space="preserve">, hogy az 1.2. pont szerinti szerződésben foglaltak </w:t>
      </w:r>
      <w:r w:rsidRPr="00EB4FA6">
        <w:rPr>
          <w:rFonts w:ascii="Times New Roman" w:hAnsi="Times New Roman" w:cs="Times New Roman"/>
          <w:b/>
          <w:sz w:val="24"/>
          <w:szCs w:val="24"/>
        </w:rPr>
        <w:t>figyelembe vételével szervezze a munkát</w:t>
      </w:r>
      <w:r w:rsidRPr="00EB4FA6">
        <w:rPr>
          <w:rFonts w:ascii="Times New Roman" w:hAnsi="Times New Roman" w:cs="Times New Roman"/>
          <w:sz w:val="24"/>
          <w:szCs w:val="24"/>
        </w:rPr>
        <w:t>.</w:t>
      </w:r>
    </w:p>
    <w:p w:rsidR="00EB4FA6" w:rsidRPr="00EB4FA6" w:rsidRDefault="00EB4FA6" w:rsidP="00EB4FA6">
      <w:pPr>
        <w:spacing w:after="0" w:line="240" w:lineRule="auto"/>
        <w:jc w:val="both"/>
        <w:rPr>
          <w:bCs/>
          <w:sz w:val="24"/>
          <w:szCs w:val="24"/>
        </w:rPr>
      </w:pPr>
      <w:r w:rsidRPr="00EB4FA6">
        <w:rPr>
          <w:rFonts w:ascii="Times New Roman" w:hAnsi="Times New Roman" w:cs="Times New Roman"/>
          <w:sz w:val="24"/>
          <w:szCs w:val="24"/>
        </w:rPr>
        <w:t xml:space="preserve">1.3.2 Felhívja a </w:t>
      </w:r>
      <w:proofErr w:type="spellStart"/>
      <w:r w:rsidRPr="00EB4FA6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4FA6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</w:t>
      </w:r>
      <w:r w:rsidRPr="00EB4FA6">
        <w:rPr>
          <w:rFonts w:ascii="Times New Roman" w:hAnsi="Times New Roman" w:cs="Times New Roman"/>
          <w:sz w:val="24"/>
          <w:szCs w:val="24"/>
        </w:rPr>
        <w:t xml:space="preserve"> intézményvezetőjét, hogy </w:t>
      </w:r>
      <w:r w:rsidRPr="00EB4FA6">
        <w:rPr>
          <w:bCs/>
          <w:sz w:val="24"/>
          <w:szCs w:val="24"/>
        </w:rPr>
        <w:t>a</w:t>
      </w:r>
      <w:r w:rsidRPr="00EB4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FA6">
        <w:rPr>
          <w:rFonts w:ascii="Times New Roman" w:hAnsi="Times New Roman" w:cs="Times New Roman"/>
          <w:sz w:val="24"/>
          <w:szCs w:val="24"/>
        </w:rPr>
        <w:t xml:space="preserve">szükséges adagszám meghatározása érdekében </w:t>
      </w:r>
      <w:r w:rsidRPr="00EB4FA6">
        <w:rPr>
          <w:rFonts w:ascii="Times New Roman" w:hAnsi="Times New Roman" w:cs="Times New Roman"/>
          <w:b/>
          <w:sz w:val="24"/>
          <w:szCs w:val="24"/>
        </w:rPr>
        <w:t>szolgáltasson adatot</w:t>
      </w:r>
      <w:r w:rsidRPr="00EB4FA6">
        <w:rPr>
          <w:rFonts w:ascii="Times New Roman" w:hAnsi="Times New Roman" w:cs="Times New Roman"/>
          <w:sz w:val="24"/>
          <w:szCs w:val="24"/>
        </w:rPr>
        <w:t xml:space="preserve"> </w:t>
      </w:r>
      <w:r w:rsidRPr="00EB4FA6">
        <w:rPr>
          <w:rFonts w:ascii="Times New Roman" w:hAnsi="Times New Roman" w:cs="Times New Roman"/>
          <w:b/>
          <w:sz w:val="24"/>
          <w:szCs w:val="24"/>
        </w:rPr>
        <w:t xml:space="preserve">az étkezést igénybe vevők számáról </w:t>
      </w:r>
      <w:r w:rsidRPr="00EB4FA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B4FA6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EB4FA6">
        <w:rPr>
          <w:rFonts w:ascii="Times New Roman" w:hAnsi="Times New Roman" w:cs="Times New Roman"/>
          <w:sz w:val="24"/>
          <w:szCs w:val="24"/>
        </w:rPr>
        <w:t xml:space="preserve"> Nonprofit Kft. részére, a szerződésben szabályozott módon. </w:t>
      </w: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F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Elfogadja, </w:t>
      </w:r>
      <w:r w:rsidRPr="00EB4FA6">
        <w:rPr>
          <w:rFonts w:ascii="Times New Roman" w:hAnsi="Times New Roman" w:cs="Times New Roman"/>
          <w:sz w:val="24"/>
          <w:szCs w:val="24"/>
        </w:rPr>
        <w:t>úgyis, mint a</w:t>
      </w:r>
      <w:r w:rsidRPr="00EB4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FA6">
        <w:rPr>
          <w:rFonts w:ascii="Times New Roman" w:hAnsi="Times New Roman" w:cs="Times New Roman"/>
          <w:i/>
          <w:sz w:val="24"/>
          <w:szCs w:val="24"/>
        </w:rPr>
        <w:t>Tiszavasvári Településszolgáltatási és Vagyonkezelő Nonprofit Kft. tulajdonosi jogkör gyakorlója</w:t>
      </w:r>
      <w:r w:rsidRPr="00EB4FA6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Pr="00EB4FA6">
        <w:rPr>
          <w:rFonts w:ascii="Times New Roman" w:hAnsi="Times New Roman" w:cs="Times New Roman"/>
          <w:i/>
          <w:sz w:val="24"/>
          <w:szCs w:val="24"/>
        </w:rPr>
        <w:t>Kornisné</w:t>
      </w:r>
      <w:proofErr w:type="spellEnd"/>
      <w:r w:rsidRPr="00EB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4FA6">
        <w:rPr>
          <w:rFonts w:ascii="Times New Roman" w:hAnsi="Times New Roman" w:cs="Times New Roman"/>
          <w:i/>
          <w:sz w:val="24"/>
          <w:szCs w:val="24"/>
        </w:rPr>
        <w:t>Liptay</w:t>
      </w:r>
      <w:proofErr w:type="spellEnd"/>
      <w:r w:rsidRPr="00EB4FA6">
        <w:rPr>
          <w:rFonts w:ascii="Times New Roman" w:hAnsi="Times New Roman" w:cs="Times New Roman"/>
          <w:i/>
          <w:sz w:val="24"/>
          <w:szCs w:val="24"/>
        </w:rPr>
        <w:t xml:space="preserve"> Elza Szociális és Gyermekjóléti Központ</w:t>
      </w:r>
      <w:r w:rsidRPr="00EB4F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4FA6">
        <w:rPr>
          <w:rFonts w:ascii="Times New Roman" w:hAnsi="Times New Roman" w:cs="Times New Roman"/>
          <w:i/>
          <w:sz w:val="24"/>
          <w:szCs w:val="24"/>
        </w:rPr>
        <w:t>fenntartója</w:t>
      </w:r>
      <w:r w:rsidRPr="00EB4FA6">
        <w:rPr>
          <w:rFonts w:ascii="Times New Roman" w:hAnsi="Times New Roman" w:cs="Times New Roman"/>
          <w:sz w:val="24"/>
          <w:szCs w:val="24"/>
        </w:rPr>
        <w:t>,</w:t>
      </w:r>
      <w:r w:rsidRPr="00EB4FA6">
        <w:rPr>
          <w:rFonts w:ascii="Times New Roman" w:hAnsi="Times New Roman" w:cs="Times New Roman"/>
          <w:b/>
          <w:sz w:val="24"/>
          <w:szCs w:val="24"/>
        </w:rPr>
        <w:t xml:space="preserve"> az 1.1 pontban meghatározott feladatok ellátására vonatkozó közszolgáltatási szerződést, jelen határozat 1. melléklete szerinti tartalommal.</w:t>
      </w: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A6">
        <w:rPr>
          <w:rFonts w:ascii="Times New Roman" w:hAnsi="Times New Roman" w:cs="Times New Roman"/>
          <w:b/>
          <w:sz w:val="24"/>
          <w:szCs w:val="24"/>
        </w:rPr>
        <w:t xml:space="preserve">3. Elfogadja, </w:t>
      </w:r>
      <w:r w:rsidRPr="00EB4FA6">
        <w:rPr>
          <w:rFonts w:ascii="Times New Roman" w:hAnsi="Times New Roman" w:cs="Times New Roman"/>
          <w:sz w:val="24"/>
          <w:szCs w:val="24"/>
        </w:rPr>
        <w:t>úgyis, mint a</w:t>
      </w:r>
      <w:r w:rsidRPr="00EB4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FA6">
        <w:rPr>
          <w:rFonts w:ascii="Times New Roman" w:hAnsi="Times New Roman" w:cs="Times New Roman"/>
          <w:sz w:val="24"/>
          <w:szCs w:val="24"/>
        </w:rPr>
        <w:t xml:space="preserve">Tiszavasvári Településszolgáltatási és Vagyonkezelő Nonprofit Kft. tulajdonosi jogkör gyakorlója </w:t>
      </w:r>
      <w:r w:rsidRPr="00EB4FA6">
        <w:rPr>
          <w:rFonts w:ascii="Times New Roman" w:hAnsi="Times New Roman" w:cs="Times New Roman"/>
          <w:b/>
          <w:sz w:val="24"/>
          <w:szCs w:val="24"/>
        </w:rPr>
        <w:t xml:space="preserve">a Tiszavasvári Város Önkormányzata, </w:t>
      </w:r>
      <w:r w:rsidRPr="00EB4FA6">
        <w:rPr>
          <w:rFonts w:ascii="Times New Roman" w:hAnsi="Times New Roman" w:cs="Times New Roman"/>
          <w:sz w:val="24"/>
          <w:szCs w:val="24"/>
        </w:rPr>
        <w:t>és</w:t>
      </w:r>
      <w:r w:rsidRPr="00EB4FA6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EB4FA6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EB4FA6">
        <w:rPr>
          <w:rFonts w:ascii="Times New Roman" w:hAnsi="Times New Roman" w:cs="Times New Roman"/>
          <w:sz w:val="24"/>
          <w:szCs w:val="24"/>
        </w:rPr>
        <w:t xml:space="preserve">, mint 100 %-ban önkormányzati tulajdonú gazdálkodó szervezet </w:t>
      </w:r>
      <w:r w:rsidRPr="00EB4FA6">
        <w:rPr>
          <w:rFonts w:ascii="Times New Roman" w:hAnsi="Times New Roman" w:cs="Times New Roman"/>
          <w:b/>
          <w:sz w:val="24"/>
          <w:szCs w:val="24"/>
        </w:rPr>
        <w:t>között</w:t>
      </w:r>
      <w:r w:rsidRPr="00EB4FA6">
        <w:rPr>
          <w:rFonts w:ascii="Times New Roman" w:hAnsi="Times New Roman" w:cs="Times New Roman"/>
          <w:sz w:val="24"/>
          <w:szCs w:val="24"/>
        </w:rPr>
        <w:t xml:space="preserve"> létrejött </w:t>
      </w:r>
      <w:r w:rsidRPr="00EB4FA6">
        <w:rPr>
          <w:rFonts w:ascii="Times New Roman" w:hAnsi="Times New Roman" w:cs="Times New Roman"/>
          <w:b/>
          <w:sz w:val="24"/>
          <w:szCs w:val="24"/>
        </w:rPr>
        <w:t xml:space="preserve">használati szerződést, </w:t>
      </w:r>
      <w:r w:rsidRPr="00EB4FA6">
        <w:rPr>
          <w:rFonts w:ascii="Times New Roman" w:hAnsi="Times New Roman" w:cs="Times New Roman"/>
          <w:sz w:val="24"/>
          <w:szCs w:val="24"/>
        </w:rPr>
        <w:t>a határozat 2. melléklete szerinti tartalommal.</w:t>
      </w: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FA6">
        <w:rPr>
          <w:rFonts w:ascii="Times New Roman" w:hAnsi="Times New Roman" w:cs="Times New Roman"/>
          <w:b/>
          <w:sz w:val="24"/>
          <w:szCs w:val="24"/>
        </w:rPr>
        <w:t xml:space="preserve">4. Jóváhagyja, </w:t>
      </w:r>
      <w:r w:rsidRPr="00EB4FA6">
        <w:rPr>
          <w:rFonts w:ascii="Times New Roman" w:hAnsi="Times New Roman" w:cs="Times New Roman"/>
          <w:sz w:val="24"/>
          <w:szCs w:val="24"/>
        </w:rPr>
        <w:t>hogy a</w:t>
      </w:r>
      <w:r w:rsidRPr="00EB4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4FA6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4FA6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a </w:t>
      </w:r>
      <w:r w:rsidRPr="00EB4FA6">
        <w:rPr>
          <w:rFonts w:ascii="Times New Roman" w:hAnsi="Times New Roman" w:cs="Times New Roman"/>
          <w:sz w:val="24"/>
          <w:szCs w:val="24"/>
        </w:rPr>
        <w:t>szociális alapellátás keretében biztosított</w:t>
      </w:r>
      <w:r w:rsidRPr="00EB4FA6">
        <w:rPr>
          <w:rFonts w:ascii="Times New Roman" w:hAnsi="Times New Roman" w:cs="Times New Roman"/>
          <w:b/>
          <w:sz w:val="24"/>
          <w:szCs w:val="24"/>
        </w:rPr>
        <w:t xml:space="preserve"> „szociális étkeztetés” </w:t>
      </w:r>
      <w:r w:rsidRPr="00EB4FA6">
        <w:rPr>
          <w:rFonts w:ascii="Times New Roman" w:hAnsi="Times New Roman" w:cs="Times New Roman"/>
          <w:sz w:val="24"/>
          <w:szCs w:val="24"/>
        </w:rPr>
        <w:t>szolgáltatáshoz kapcsolódó</w:t>
      </w:r>
      <w:r w:rsidRPr="00EB4FA6">
        <w:rPr>
          <w:rFonts w:ascii="Times New Roman" w:hAnsi="Times New Roman" w:cs="Times New Roman"/>
          <w:b/>
          <w:sz w:val="24"/>
          <w:szCs w:val="24"/>
        </w:rPr>
        <w:t xml:space="preserve"> étkeztetés feladatot a </w:t>
      </w:r>
      <w:proofErr w:type="spellStart"/>
      <w:r w:rsidRPr="00EB4FA6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Nonprofit Kft-n keresztül </w:t>
      </w:r>
      <w:r w:rsidRPr="00EB4FA6">
        <w:rPr>
          <w:rFonts w:ascii="Times New Roman" w:hAnsi="Times New Roman" w:cs="Times New Roman"/>
          <w:sz w:val="24"/>
          <w:szCs w:val="24"/>
        </w:rPr>
        <w:t>valósítsa meg</w:t>
      </w:r>
      <w:r w:rsidRPr="00EB4FA6">
        <w:rPr>
          <w:rFonts w:ascii="Times New Roman" w:hAnsi="Times New Roman" w:cs="Times New Roman"/>
          <w:b/>
          <w:sz w:val="24"/>
          <w:szCs w:val="24"/>
        </w:rPr>
        <w:t>, vásárolt szolgáltatással, megrendelés útján.</w:t>
      </w: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FA6">
        <w:rPr>
          <w:rFonts w:ascii="Times New Roman" w:hAnsi="Times New Roman" w:cs="Times New Roman"/>
          <w:b/>
          <w:sz w:val="24"/>
          <w:szCs w:val="24"/>
        </w:rPr>
        <w:t xml:space="preserve">5. Az „engedélyezett álláskeretet” a </w:t>
      </w:r>
      <w:proofErr w:type="spellStart"/>
      <w:r w:rsidRPr="00EB4FA6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4FA6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költségvetési szervnél az alábbiak szerint módosítja:</w:t>
      </w: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FA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 </w:t>
      </w:r>
      <w:proofErr w:type="spellStart"/>
      <w:r w:rsidRPr="00EB4FA6">
        <w:rPr>
          <w:rFonts w:ascii="Times New Roman" w:hAnsi="Times New Roman" w:cs="Times New Roman"/>
          <w:b/>
          <w:bCs/>
          <w:i/>
          <w:sz w:val="24"/>
          <w:szCs w:val="24"/>
        </w:rPr>
        <w:t>Kornisné</w:t>
      </w:r>
      <w:proofErr w:type="spellEnd"/>
      <w:r w:rsidRPr="00EB4FA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EB4FA6">
        <w:rPr>
          <w:rFonts w:ascii="Times New Roman" w:hAnsi="Times New Roman" w:cs="Times New Roman"/>
          <w:b/>
          <w:bCs/>
          <w:i/>
          <w:sz w:val="24"/>
          <w:szCs w:val="24"/>
        </w:rPr>
        <w:t>Liptay</w:t>
      </w:r>
      <w:proofErr w:type="spellEnd"/>
      <w:r w:rsidRPr="00EB4FA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Elza Szociális és Gyermekjóléti Központ (továbbiakban: </w:t>
      </w:r>
      <w:proofErr w:type="spellStart"/>
      <w:r w:rsidRPr="00EB4FA6">
        <w:rPr>
          <w:rFonts w:ascii="Times New Roman" w:hAnsi="Times New Roman" w:cs="Times New Roman"/>
          <w:b/>
          <w:bCs/>
          <w:i/>
          <w:sz w:val="24"/>
          <w:szCs w:val="24"/>
        </w:rPr>
        <w:t>Kornisné</w:t>
      </w:r>
      <w:proofErr w:type="spellEnd"/>
      <w:r w:rsidRPr="00EB4FA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Központ, 4440 </w:t>
      </w:r>
      <w:r w:rsidRPr="00EB4FA6">
        <w:rPr>
          <w:rFonts w:ascii="Times New Roman" w:hAnsi="Times New Roman" w:cs="Times New Roman"/>
          <w:i/>
          <w:sz w:val="24"/>
          <w:szCs w:val="24"/>
        </w:rPr>
        <w:t xml:space="preserve">Tiszavasvári, Vasvári Pál út 87.) álláshelyeinek számát </w:t>
      </w:r>
      <w:r w:rsidRPr="00EB4FA6">
        <w:rPr>
          <w:rFonts w:ascii="Times New Roman" w:hAnsi="Times New Roman" w:cs="Times New Roman"/>
          <w:b/>
          <w:i/>
          <w:sz w:val="24"/>
          <w:szCs w:val="24"/>
        </w:rPr>
        <w:t>8 fővel</w:t>
      </w:r>
      <w:r w:rsidRPr="00EB4FA6">
        <w:rPr>
          <w:rFonts w:ascii="Times New Roman" w:hAnsi="Times New Roman" w:cs="Times New Roman"/>
          <w:i/>
          <w:sz w:val="24"/>
          <w:szCs w:val="24"/>
        </w:rPr>
        <w:t xml:space="preserve"> csökkenti.</w:t>
      </w: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A6">
        <w:rPr>
          <w:rFonts w:ascii="Times New Roman" w:hAnsi="Times New Roman" w:cs="Times New Roman"/>
          <w:b/>
          <w:sz w:val="24"/>
          <w:szCs w:val="24"/>
        </w:rPr>
        <w:t xml:space="preserve">6. Felhívja a </w:t>
      </w:r>
      <w:proofErr w:type="spellStart"/>
      <w:r w:rsidRPr="00EB4FA6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4FA6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</w:t>
      </w:r>
      <w:r w:rsidRPr="00EB4FA6">
        <w:rPr>
          <w:rFonts w:ascii="Times New Roman" w:hAnsi="Times New Roman" w:cs="Times New Roman"/>
          <w:sz w:val="24"/>
          <w:szCs w:val="24"/>
        </w:rPr>
        <w:t>intézményvezetőjét,</w:t>
      </w:r>
      <w:r w:rsidRPr="00EB4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FA6">
        <w:rPr>
          <w:rFonts w:ascii="Times New Roman" w:hAnsi="Times New Roman" w:cs="Times New Roman"/>
          <w:sz w:val="24"/>
          <w:szCs w:val="24"/>
        </w:rPr>
        <w:t>hogy:</w:t>
      </w:r>
    </w:p>
    <w:p w:rsidR="00EB4FA6" w:rsidRPr="00EB4FA6" w:rsidRDefault="00EB4FA6" w:rsidP="00EB4F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FA6">
        <w:rPr>
          <w:rFonts w:ascii="Times New Roman" w:hAnsi="Times New Roman" w:cs="Times New Roman"/>
          <w:sz w:val="24"/>
          <w:szCs w:val="24"/>
        </w:rPr>
        <w:t xml:space="preserve">készítsen aktuális vagyonleltárt tekintettel a </w:t>
      </w:r>
      <w:r w:rsidRPr="00EB4FA6">
        <w:rPr>
          <w:rFonts w:ascii="Times New Roman" w:hAnsi="Times New Roman" w:cs="Times New Roman"/>
          <w:b/>
          <w:sz w:val="24"/>
          <w:szCs w:val="24"/>
        </w:rPr>
        <w:t xml:space="preserve">bentlakásos szociális ellátásokhoz – idősek otthona és fogyatékos személyek otthona - kapcsolódó étkeztetési szolgáltatásra </w:t>
      </w:r>
      <w:r w:rsidRPr="00EB4FA6">
        <w:rPr>
          <w:rFonts w:ascii="Times New Roman" w:hAnsi="Times New Roman" w:cs="Times New Roman"/>
          <w:sz w:val="24"/>
          <w:szCs w:val="24"/>
        </w:rPr>
        <w:t xml:space="preserve">és a 2023. június 30. napján érvényes vagyonleltár alapján, </w:t>
      </w:r>
      <w:r w:rsidRPr="00EB4FA6">
        <w:rPr>
          <w:rFonts w:ascii="Times New Roman" w:hAnsi="Times New Roman" w:cs="Times New Roman"/>
          <w:b/>
          <w:sz w:val="24"/>
          <w:szCs w:val="24"/>
        </w:rPr>
        <w:t>a feladatellátást szolgáló</w:t>
      </w:r>
      <w:r w:rsidRPr="00EB4FA6">
        <w:rPr>
          <w:rFonts w:ascii="Times New Roman" w:hAnsi="Times New Roman" w:cs="Times New Roman"/>
          <w:sz w:val="24"/>
          <w:szCs w:val="24"/>
        </w:rPr>
        <w:t xml:space="preserve">, jelenleg a </w:t>
      </w:r>
      <w:proofErr w:type="spellStart"/>
      <w:r w:rsidRPr="00EB4FA6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4FA6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</w:t>
      </w:r>
      <w:r w:rsidRPr="00EB4FA6">
        <w:rPr>
          <w:rFonts w:ascii="Times New Roman" w:hAnsi="Times New Roman" w:cs="Times New Roman"/>
          <w:sz w:val="24"/>
          <w:szCs w:val="24"/>
        </w:rPr>
        <w:t>használatában álló</w:t>
      </w:r>
      <w:r w:rsidRPr="00EB4FA6">
        <w:rPr>
          <w:rFonts w:ascii="Times New Roman" w:hAnsi="Times New Roman" w:cs="Times New Roman"/>
          <w:b/>
          <w:sz w:val="24"/>
          <w:szCs w:val="24"/>
        </w:rPr>
        <w:t xml:space="preserve"> vagyontárgyak átadásában működjön közre. </w:t>
      </w:r>
    </w:p>
    <w:p w:rsidR="00EB4FA6" w:rsidRPr="00EB4FA6" w:rsidRDefault="00EB4FA6" w:rsidP="00EB4F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FA6">
        <w:rPr>
          <w:rFonts w:ascii="Times New Roman" w:hAnsi="Times New Roman" w:cs="Times New Roman"/>
          <w:sz w:val="24"/>
          <w:szCs w:val="24"/>
        </w:rPr>
        <w:t xml:space="preserve">a fogyatékos személyek bentlakásos ellátása vonatkozásában a </w:t>
      </w:r>
      <w:proofErr w:type="spellStart"/>
      <w:r w:rsidRPr="00EB4FA6">
        <w:rPr>
          <w:rFonts w:ascii="Times New Roman" w:hAnsi="Times New Roman" w:cs="Times New Roman"/>
          <w:b/>
          <w:sz w:val="24"/>
          <w:szCs w:val="24"/>
        </w:rPr>
        <w:t>Schlacta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Margit Nemzeti Szociálpolitikai Intézet felé - </w:t>
      </w:r>
      <w:r w:rsidRPr="00EB4FA6">
        <w:rPr>
          <w:rFonts w:ascii="Times New Roman" w:hAnsi="Times New Roman" w:cs="Times New Roman"/>
          <w:sz w:val="24"/>
          <w:szCs w:val="24"/>
        </w:rPr>
        <w:t xml:space="preserve">a finanszírozási szerződésben foglaltaknak megfelelően - a </w:t>
      </w:r>
      <w:r w:rsidRPr="00EB4FA6">
        <w:rPr>
          <w:rFonts w:ascii="Times New Roman" w:hAnsi="Times New Roman" w:cs="Times New Roman"/>
          <w:b/>
          <w:sz w:val="24"/>
          <w:szCs w:val="24"/>
        </w:rPr>
        <w:t>szükséges tájékoztatást tegye meg</w:t>
      </w:r>
      <w:r w:rsidRPr="00EB4F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4FA6" w:rsidRPr="00EB4FA6" w:rsidRDefault="00EB4FA6" w:rsidP="00EB4F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FA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B4FA6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EB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A6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EB4FA6">
        <w:rPr>
          <w:rFonts w:ascii="Times New Roman" w:hAnsi="Times New Roman" w:cs="Times New Roman"/>
          <w:sz w:val="24"/>
          <w:szCs w:val="24"/>
        </w:rPr>
        <w:t xml:space="preserve"> Elza Szociális és Gyermekjóléti Központ 4440 Tiszavasvári Vasvári Pál út. 87. szám alatti székhelyén működő </w:t>
      </w:r>
      <w:r w:rsidRPr="00EB4FA6">
        <w:rPr>
          <w:rFonts w:ascii="Times New Roman" w:hAnsi="Times New Roman" w:cs="Times New Roman"/>
          <w:b/>
          <w:sz w:val="24"/>
          <w:szCs w:val="24"/>
        </w:rPr>
        <w:t xml:space="preserve">konyha üzemeltetésének megszüntetése érdekében </w:t>
      </w:r>
      <w:r w:rsidRPr="00EB4FA6">
        <w:rPr>
          <w:rFonts w:ascii="Times New Roman" w:hAnsi="Times New Roman" w:cs="Times New Roman"/>
          <w:sz w:val="24"/>
          <w:szCs w:val="24"/>
        </w:rPr>
        <w:t>szükséges bejelentést Tiszavasvári Város Jegyzője felé tegye meg</w:t>
      </w:r>
    </w:p>
    <w:p w:rsidR="00EB4FA6" w:rsidRPr="00EB4FA6" w:rsidRDefault="00EB4FA6" w:rsidP="00EB4F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FA6">
        <w:rPr>
          <w:rFonts w:ascii="Times New Roman" w:hAnsi="Times New Roman" w:cs="Times New Roman"/>
          <w:sz w:val="24"/>
          <w:szCs w:val="24"/>
        </w:rPr>
        <w:t xml:space="preserve">gondoskodjon a </w:t>
      </w:r>
      <w:proofErr w:type="spellStart"/>
      <w:r w:rsidRPr="00EB4FA6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EB4FA6">
        <w:rPr>
          <w:rFonts w:ascii="Times New Roman" w:hAnsi="Times New Roman" w:cs="Times New Roman"/>
          <w:sz w:val="24"/>
          <w:szCs w:val="24"/>
        </w:rPr>
        <w:t xml:space="preserve"> Központ víz és áram közüzemi óráihoz </w:t>
      </w:r>
      <w:proofErr w:type="spellStart"/>
      <w:r w:rsidRPr="00EB4FA6">
        <w:rPr>
          <w:rFonts w:ascii="Times New Roman" w:hAnsi="Times New Roman" w:cs="Times New Roman"/>
          <w:sz w:val="24"/>
          <w:szCs w:val="24"/>
        </w:rPr>
        <w:t>almérő</w:t>
      </w:r>
      <w:proofErr w:type="spellEnd"/>
      <w:r w:rsidRPr="00EB4FA6">
        <w:rPr>
          <w:rFonts w:ascii="Times New Roman" w:hAnsi="Times New Roman" w:cs="Times New Roman"/>
          <w:sz w:val="24"/>
          <w:szCs w:val="24"/>
        </w:rPr>
        <w:t xml:space="preserve"> óra felszereléséről a konyha használatára vonatkozóan.</w:t>
      </w:r>
    </w:p>
    <w:p w:rsidR="00EB4FA6" w:rsidRPr="00EB4FA6" w:rsidRDefault="00EB4FA6" w:rsidP="00EB4F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4FA6" w:rsidRPr="00EB4FA6" w:rsidRDefault="00EB4FA6" w:rsidP="00EB4F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4FA6">
        <w:rPr>
          <w:rFonts w:ascii="Times New Roman" w:hAnsi="Times New Roman" w:cs="Times New Roman"/>
          <w:b/>
          <w:sz w:val="24"/>
          <w:szCs w:val="24"/>
        </w:rPr>
        <w:t>Határidő</w:t>
      </w:r>
      <w:r w:rsidRPr="00EB4FA6">
        <w:rPr>
          <w:rFonts w:ascii="Times New Roman" w:hAnsi="Times New Roman" w:cs="Times New Roman"/>
          <w:sz w:val="24"/>
          <w:szCs w:val="24"/>
        </w:rPr>
        <w:t>: haladéktalanul</w:t>
      </w:r>
      <w:r w:rsidRPr="00EB4FA6">
        <w:rPr>
          <w:rFonts w:ascii="Times New Roman" w:hAnsi="Times New Roman" w:cs="Times New Roman"/>
          <w:sz w:val="24"/>
          <w:szCs w:val="24"/>
        </w:rPr>
        <w:tab/>
      </w:r>
      <w:r w:rsidRPr="00EB4FA6">
        <w:rPr>
          <w:rFonts w:ascii="Times New Roman" w:hAnsi="Times New Roman" w:cs="Times New Roman"/>
          <w:sz w:val="24"/>
          <w:szCs w:val="24"/>
        </w:rPr>
        <w:tab/>
      </w:r>
      <w:r w:rsidRPr="00EB4FA6">
        <w:rPr>
          <w:rFonts w:ascii="Times New Roman" w:hAnsi="Times New Roman" w:cs="Times New Roman"/>
          <w:sz w:val="24"/>
          <w:szCs w:val="24"/>
        </w:rPr>
        <w:tab/>
      </w:r>
      <w:r w:rsidRPr="00EB4FA6">
        <w:rPr>
          <w:rFonts w:ascii="Times New Roman" w:hAnsi="Times New Roman" w:cs="Times New Roman"/>
          <w:sz w:val="24"/>
          <w:szCs w:val="24"/>
        </w:rPr>
        <w:tab/>
      </w:r>
      <w:r w:rsidRPr="00EB4FA6">
        <w:rPr>
          <w:rFonts w:ascii="Times New Roman" w:hAnsi="Times New Roman" w:cs="Times New Roman"/>
          <w:b/>
          <w:sz w:val="24"/>
          <w:szCs w:val="24"/>
        </w:rPr>
        <w:t>Felelős:</w:t>
      </w:r>
      <w:r w:rsidRPr="00EB4FA6">
        <w:rPr>
          <w:rFonts w:ascii="Times New Roman" w:hAnsi="Times New Roman" w:cs="Times New Roman"/>
          <w:sz w:val="24"/>
          <w:szCs w:val="24"/>
        </w:rPr>
        <w:t xml:space="preserve"> Makkai Jánosné intézményvezető</w:t>
      </w:r>
    </w:p>
    <w:p w:rsidR="00EB4FA6" w:rsidRPr="00EB4FA6" w:rsidRDefault="00EB4FA6" w:rsidP="00EB4F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A6">
        <w:rPr>
          <w:rFonts w:ascii="Times New Roman" w:hAnsi="Times New Roman" w:cs="Times New Roman"/>
          <w:sz w:val="24"/>
          <w:szCs w:val="24"/>
        </w:rPr>
        <w:t xml:space="preserve">7. </w:t>
      </w:r>
      <w:r w:rsidRPr="00EB4FA6">
        <w:rPr>
          <w:rFonts w:ascii="Times New Roman" w:hAnsi="Times New Roman" w:cs="Times New Roman"/>
          <w:b/>
          <w:sz w:val="24"/>
          <w:szCs w:val="24"/>
        </w:rPr>
        <w:t>Felkérem a jegyzőt</w:t>
      </w:r>
      <w:r w:rsidRPr="00EB4FA6">
        <w:rPr>
          <w:rFonts w:ascii="Times New Roman" w:hAnsi="Times New Roman" w:cs="Times New Roman"/>
          <w:sz w:val="24"/>
          <w:szCs w:val="24"/>
        </w:rPr>
        <w:t xml:space="preserve">, hogy a Szabolcs-Szatmár-Bereg Megyei Kormányhivatal </w:t>
      </w:r>
      <w:r w:rsidRPr="00EB4FA6">
        <w:rPr>
          <w:rFonts w:ascii="Times New Roman" w:hAnsi="Times New Roman" w:cs="Times New Roman"/>
          <w:b/>
          <w:sz w:val="24"/>
          <w:szCs w:val="24"/>
        </w:rPr>
        <w:t>Szociális és Gyámügyi osztálya felé</w:t>
      </w:r>
      <w:r w:rsidRPr="00EB4FA6">
        <w:rPr>
          <w:rFonts w:ascii="Times New Roman" w:hAnsi="Times New Roman" w:cs="Times New Roman"/>
          <w:sz w:val="24"/>
          <w:szCs w:val="24"/>
        </w:rPr>
        <w:t>, mint működést engedélyező felé a változást jelezze.</w:t>
      </w: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FA6">
        <w:rPr>
          <w:rFonts w:ascii="Times New Roman" w:hAnsi="Times New Roman" w:cs="Times New Roman"/>
          <w:sz w:val="24"/>
          <w:szCs w:val="24"/>
        </w:rPr>
        <w:t>8.</w:t>
      </w:r>
      <w:r w:rsidRPr="00EB4FA6">
        <w:rPr>
          <w:rFonts w:ascii="Times New Roman" w:hAnsi="Times New Roman" w:cs="Times New Roman"/>
          <w:b/>
          <w:sz w:val="24"/>
          <w:szCs w:val="24"/>
        </w:rPr>
        <w:t xml:space="preserve"> A közalkalmazotti jogviszonyban álló konyhai dolgozók tekintetében:</w:t>
      </w: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shd w:val="clear" w:color="auto" w:fill="FFFFFF"/>
        </w:rPr>
      </w:pPr>
      <w:r w:rsidRPr="00EB4FA6">
        <w:rPr>
          <w:rFonts w:ascii="Times New Roman" w:hAnsi="Times New Roman" w:cs="Times New Roman"/>
          <w:b/>
          <w:sz w:val="24"/>
          <w:szCs w:val="24"/>
        </w:rPr>
        <w:t xml:space="preserve">Felhívom a </w:t>
      </w:r>
      <w:proofErr w:type="spellStart"/>
      <w:r w:rsidRPr="00EB4FA6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4FA6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intézményvezetőjét, valamint a </w:t>
      </w:r>
      <w:proofErr w:type="spellStart"/>
      <w:r w:rsidRPr="00EB4FA6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Kft. ügyvezetőjét, </w:t>
      </w:r>
      <w:r w:rsidRPr="00EB4FA6">
        <w:rPr>
          <w:rFonts w:ascii="Times New Roman" w:hAnsi="Times New Roman" w:cs="Times New Roman"/>
          <w:sz w:val="24"/>
          <w:szCs w:val="24"/>
        </w:rPr>
        <w:t xml:space="preserve">hogy a jelenleg a </w:t>
      </w:r>
      <w:proofErr w:type="spellStart"/>
      <w:r w:rsidRPr="00EB4FA6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EB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A6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EB4FA6">
        <w:rPr>
          <w:rFonts w:ascii="Times New Roman" w:hAnsi="Times New Roman" w:cs="Times New Roman"/>
          <w:sz w:val="24"/>
          <w:szCs w:val="24"/>
        </w:rPr>
        <w:t xml:space="preserve"> Elza Szociális és Gyermekjóléti Központ 1.1 pont szerinti étkeztetéssel összefüggő feladatokat ellátó</w:t>
      </w:r>
      <w:r w:rsidRPr="00EB4FA6">
        <w:rPr>
          <w:rFonts w:ascii="Times New Roman" w:hAnsi="Times New Roman" w:cs="Times New Roman"/>
          <w:b/>
          <w:sz w:val="24"/>
          <w:szCs w:val="24"/>
        </w:rPr>
        <w:t xml:space="preserve"> 8 fő </w:t>
      </w:r>
      <w:r w:rsidRPr="00EB4FA6">
        <w:rPr>
          <w:rFonts w:ascii="Times New Roman" w:hAnsi="Times New Roman" w:cs="Times New Roman"/>
          <w:sz w:val="24"/>
          <w:szCs w:val="24"/>
        </w:rPr>
        <w:t xml:space="preserve">vonatkozásában a közalkalmazottak jogállásáról szóló </w:t>
      </w:r>
      <w:r w:rsidRPr="00EB4FA6">
        <w:rPr>
          <w:rFonts w:ascii="Times New Roman" w:hAnsi="Times New Roman" w:cs="Times New Roman"/>
          <w:b/>
          <w:sz w:val="24"/>
          <w:szCs w:val="24"/>
        </w:rPr>
        <w:t xml:space="preserve">1992. évi XXXIII. törvény </w:t>
      </w:r>
      <w:r w:rsidRPr="00EB4FA6">
        <w:rPr>
          <w:rFonts w:ascii="Times New Roman" w:hAnsi="Times New Roman" w:cs="Times New Roman"/>
          <w:sz w:val="24"/>
          <w:szCs w:val="24"/>
        </w:rPr>
        <w:t xml:space="preserve">(a továbbiakban </w:t>
      </w:r>
      <w:r w:rsidRPr="00EB4FA6">
        <w:rPr>
          <w:rFonts w:ascii="Times New Roman" w:hAnsi="Times New Roman" w:cs="Times New Roman"/>
          <w:b/>
          <w:sz w:val="24"/>
          <w:szCs w:val="24"/>
        </w:rPr>
        <w:t>Kjt.</w:t>
      </w:r>
      <w:r w:rsidRPr="00EB4FA6">
        <w:rPr>
          <w:rFonts w:ascii="Times New Roman" w:hAnsi="Times New Roman" w:cs="Times New Roman"/>
          <w:sz w:val="24"/>
          <w:szCs w:val="24"/>
        </w:rPr>
        <w:t>)</w:t>
      </w:r>
      <w:r w:rsidRPr="00EB4FA6">
        <w:rPr>
          <w:rFonts w:ascii="Times New Roman" w:hAnsi="Times New Roman" w:cs="Times New Roman"/>
          <w:b/>
          <w:sz w:val="24"/>
          <w:szCs w:val="24"/>
        </w:rPr>
        <w:t xml:space="preserve"> 25/</w:t>
      </w:r>
      <w:proofErr w:type="gramStart"/>
      <w:r w:rsidRPr="00EB4FA6">
        <w:rPr>
          <w:rFonts w:ascii="Times New Roman" w:hAnsi="Times New Roman" w:cs="Times New Roman"/>
          <w:b/>
          <w:sz w:val="24"/>
          <w:szCs w:val="24"/>
        </w:rPr>
        <w:t>A.</w:t>
      </w:r>
      <w:proofErr w:type="gram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§</w:t>
      </w:r>
      <w:proofErr w:type="spellStart"/>
      <w:r w:rsidRPr="00EB4FA6">
        <w:rPr>
          <w:rFonts w:ascii="Times New Roman" w:hAnsi="Times New Roman" w:cs="Times New Roman"/>
          <w:b/>
          <w:sz w:val="24"/>
          <w:szCs w:val="24"/>
        </w:rPr>
        <w:t>-ában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- kivéve a 25/</w:t>
      </w:r>
      <w:proofErr w:type="gramStart"/>
      <w:r w:rsidRPr="00EB4FA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. § (5)-(6) </w:t>
      </w:r>
      <w:r w:rsidRPr="00EB4FA6">
        <w:rPr>
          <w:rFonts w:ascii="Times New Roman" w:hAnsi="Times New Roman" w:cs="Times New Roman"/>
          <w:b/>
          <w:sz w:val="24"/>
          <w:szCs w:val="24"/>
        </w:rPr>
        <w:lastRenderedPageBreak/>
        <w:t>bekezdésében foglaltak - és a Kjt. 25/B. §</w:t>
      </w:r>
      <w:proofErr w:type="spellStart"/>
      <w:r w:rsidRPr="00EB4FA6">
        <w:rPr>
          <w:rFonts w:ascii="Times New Roman" w:hAnsi="Times New Roman" w:cs="Times New Roman"/>
          <w:b/>
          <w:sz w:val="24"/>
          <w:szCs w:val="24"/>
        </w:rPr>
        <w:t>-ában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FA6">
        <w:rPr>
          <w:rFonts w:ascii="Times New Roman" w:hAnsi="Times New Roman" w:cs="Times New Roman"/>
          <w:sz w:val="24"/>
          <w:szCs w:val="24"/>
        </w:rPr>
        <w:t xml:space="preserve">foglaltaknak megfelelően a Kjt. hivatkozott jogszabályhelye által </w:t>
      </w:r>
      <w:r w:rsidRPr="00EB4FA6">
        <w:rPr>
          <w:rFonts w:ascii="Times New Roman" w:hAnsi="Times New Roman" w:cs="Times New Roman"/>
          <w:b/>
          <w:sz w:val="24"/>
          <w:szCs w:val="24"/>
        </w:rPr>
        <w:t xml:space="preserve">meghatározott tartalommal </w:t>
      </w:r>
      <w:r w:rsidRPr="00EB4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legkésőbb az </w:t>
      </w:r>
      <w:r w:rsidRPr="00EB4F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átadást megelőzően harminc nappal korábban</w:t>
      </w:r>
      <w:r w:rsidRPr="00EB4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B4F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tájékoztassák a közalkalmazotti jogviszonyban állókat.</w:t>
      </w: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B4F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EB4FA6">
        <w:rPr>
          <w:rFonts w:ascii="Times New Roman" w:eastAsia="Times New Roman" w:hAnsi="Times New Roman" w:cs="Times New Roman"/>
          <w:sz w:val="24"/>
          <w:szCs w:val="24"/>
          <w:lang w:eastAsia="hu-HU"/>
        </w:rPr>
        <w:t>esedékességkor</w:t>
      </w:r>
      <w:r w:rsidRPr="00EB4F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Felelős: </w:t>
      </w:r>
    </w:p>
    <w:p w:rsidR="00EB4FA6" w:rsidRPr="00EB4FA6" w:rsidRDefault="00EB4FA6" w:rsidP="00EB4FA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4FA6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– polgármester;</w:t>
      </w:r>
    </w:p>
    <w:p w:rsidR="00EB4FA6" w:rsidRPr="00EB4FA6" w:rsidRDefault="00EB4FA6" w:rsidP="00EB4FA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4F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Makkai Jánosné- </w:t>
      </w:r>
      <w:proofErr w:type="spellStart"/>
      <w:r w:rsidRPr="00EB4FA6">
        <w:rPr>
          <w:rFonts w:ascii="Times New Roman" w:eastAsia="Times New Roman" w:hAnsi="Times New Roman" w:cs="Times New Roman"/>
          <w:sz w:val="24"/>
          <w:szCs w:val="24"/>
          <w:lang w:eastAsia="hu-HU"/>
        </w:rPr>
        <w:t>Kornisné</w:t>
      </w:r>
      <w:proofErr w:type="spellEnd"/>
      <w:r w:rsidRPr="00EB4F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Központ intézményvezető</w:t>
      </w:r>
    </w:p>
    <w:p w:rsidR="00EB4FA6" w:rsidRPr="00EB4FA6" w:rsidRDefault="00EB4FA6" w:rsidP="00EB4FA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FA6">
        <w:rPr>
          <w:rFonts w:ascii="Times New Roman" w:hAnsi="Times New Roman" w:cs="Times New Roman"/>
          <w:sz w:val="24"/>
          <w:szCs w:val="24"/>
        </w:rPr>
        <w:tab/>
      </w:r>
      <w:r w:rsidRPr="00EB4FA6">
        <w:rPr>
          <w:rFonts w:ascii="Times New Roman" w:hAnsi="Times New Roman" w:cs="Times New Roman"/>
          <w:sz w:val="24"/>
          <w:szCs w:val="24"/>
        </w:rPr>
        <w:tab/>
      </w:r>
      <w:r w:rsidRPr="00EB4FA6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EB4FA6"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 w:rsidRPr="00EB4FA6">
        <w:rPr>
          <w:rFonts w:ascii="Times New Roman" w:hAnsi="Times New Roman" w:cs="Times New Roman"/>
          <w:sz w:val="24"/>
          <w:szCs w:val="24"/>
        </w:rPr>
        <w:t xml:space="preserve"> Andrea- </w:t>
      </w:r>
      <w:proofErr w:type="spellStart"/>
      <w:r w:rsidRPr="00EB4FA6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EB4FA6">
        <w:rPr>
          <w:rFonts w:ascii="Times New Roman" w:hAnsi="Times New Roman" w:cs="Times New Roman"/>
          <w:sz w:val="24"/>
          <w:szCs w:val="24"/>
        </w:rPr>
        <w:t xml:space="preserve"> Nonprofit Kft. ügyvezető</w:t>
      </w:r>
    </w:p>
    <w:p w:rsidR="00EB4FA6" w:rsidRPr="00EB4FA6" w:rsidRDefault="00EB4FA6" w:rsidP="00EB4FA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A6">
        <w:rPr>
          <w:rFonts w:ascii="Times New Roman" w:hAnsi="Times New Roman" w:cs="Times New Roman"/>
          <w:sz w:val="24"/>
          <w:szCs w:val="24"/>
        </w:rPr>
        <w:t xml:space="preserve">9. Felkéri a </w:t>
      </w:r>
      <w:proofErr w:type="spellStart"/>
      <w:r w:rsidRPr="00EB4FA6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Nonprofit Kft ügyvezetőjét</w:t>
      </w:r>
      <w:r w:rsidRPr="00EB4FA6">
        <w:rPr>
          <w:rFonts w:ascii="Times New Roman" w:hAnsi="Times New Roman" w:cs="Times New Roman"/>
          <w:sz w:val="24"/>
          <w:szCs w:val="24"/>
        </w:rPr>
        <w:t xml:space="preserve">, hogy </w:t>
      </w:r>
    </w:p>
    <w:p w:rsidR="00EB4FA6" w:rsidRPr="00EB4FA6" w:rsidRDefault="00EB4FA6" w:rsidP="00EB4FA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FA6">
        <w:rPr>
          <w:rFonts w:ascii="Times New Roman" w:hAnsi="Times New Roman" w:cs="Times New Roman"/>
          <w:sz w:val="24"/>
          <w:szCs w:val="24"/>
        </w:rPr>
        <w:t>a cég szabályzatain a változásokat vezesse át és arról tájékoztassa a testületet;</w:t>
      </w:r>
    </w:p>
    <w:p w:rsidR="00EB4FA6" w:rsidRPr="00EB4FA6" w:rsidRDefault="00EB4FA6" w:rsidP="00EB4F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FA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B4FA6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EB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A6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EB4FA6">
        <w:rPr>
          <w:rFonts w:ascii="Times New Roman" w:hAnsi="Times New Roman" w:cs="Times New Roman"/>
          <w:sz w:val="24"/>
          <w:szCs w:val="24"/>
        </w:rPr>
        <w:t xml:space="preserve"> Elza Szociális és Gyermekjóléti Központ 4440 Tiszavasvári Vasvári Pál út. 87. szám alatti székhelyén működő konyha használatához szükséges bejelentést Tiszavasvári Város Jegyzője felé tegye meg;</w:t>
      </w: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FA6" w:rsidRPr="00EB4FA6" w:rsidRDefault="00EB4FA6" w:rsidP="00056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A6">
        <w:rPr>
          <w:rFonts w:ascii="Times New Roman" w:hAnsi="Times New Roman" w:cs="Times New Roman"/>
          <w:b/>
          <w:sz w:val="24"/>
          <w:szCs w:val="24"/>
        </w:rPr>
        <w:t>Határidő</w:t>
      </w:r>
      <w:r w:rsidRPr="00EB4FA6">
        <w:rPr>
          <w:rFonts w:ascii="Times New Roman" w:hAnsi="Times New Roman" w:cs="Times New Roman"/>
          <w:sz w:val="24"/>
          <w:szCs w:val="24"/>
        </w:rPr>
        <w:t>: haladéktalanul</w:t>
      </w:r>
      <w:r w:rsidRPr="00EB4FA6">
        <w:rPr>
          <w:rFonts w:ascii="Times New Roman" w:hAnsi="Times New Roman" w:cs="Times New Roman"/>
          <w:sz w:val="24"/>
          <w:szCs w:val="24"/>
        </w:rPr>
        <w:tab/>
      </w:r>
      <w:r w:rsidRPr="00EB4FA6">
        <w:rPr>
          <w:rFonts w:ascii="Times New Roman" w:hAnsi="Times New Roman" w:cs="Times New Roman"/>
          <w:sz w:val="24"/>
          <w:szCs w:val="24"/>
        </w:rPr>
        <w:tab/>
      </w:r>
      <w:r w:rsidRPr="00EB4FA6">
        <w:rPr>
          <w:rFonts w:ascii="Times New Roman" w:hAnsi="Times New Roman" w:cs="Times New Roman"/>
          <w:sz w:val="24"/>
          <w:szCs w:val="24"/>
        </w:rPr>
        <w:tab/>
      </w:r>
      <w:r w:rsidRPr="00EB4FA6">
        <w:rPr>
          <w:rFonts w:ascii="Times New Roman" w:hAnsi="Times New Roman" w:cs="Times New Roman"/>
          <w:sz w:val="24"/>
          <w:szCs w:val="24"/>
        </w:rPr>
        <w:tab/>
      </w:r>
      <w:r w:rsidRPr="00EB4FA6">
        <w:rPr>
          <w:rFonts w:ascii="Times New Roman" w:hAnsi="Times New Roman" w:cs="Times New Roman"/>
          <w:b/>
          <w:sz w:val="24"/>
          <w:szCs w:val="24"/>
        </w:rPr>
        <w:t>Felelős:</w:t>
      </w:r>
      <w:r w:rsidRPr="00EB4FA6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EB4FA6"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 w:rsidRPr="00EB4FA6">
        <w:rPr>
          <w:rFonts w:ascii="Times New Roman" w:hAnsi="Times New Roman" w:cs="Times New Roman"/>
          <w:sz w:val="24"/>
          <w:szCs w:val="24"/>
        </w:rPr>
        <w:t xml:space="preserve"> Andrea ügyvezető</w:t>
      </w:r>
    </w:p>
    <w:p w:rsidR="00EB4FA6" w:rsidRPr="00EB4FA6" w:rsidRDefault="00EB4FA6" w:rsidP="00EB4F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A6">
        <w:rPr>
          <w:rFonts w:ascii="Times New Roman" w:hAnsi="Times New Roman" w:cs="Times New Roman"/>
          <w:sz w:val="24"/>
          <w:szCs w:val="24"/>
        </w:rPr>
        <w:t xml:space="preserve">9. Felhatalmazza a polgármestert  </w:t>
      </w: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FA6">
        <w:rPr>
          <w:rFonts w:ascii="Times New Roman" w:hAnsi="Times New Roman" w:cs="Times New Roman"/>
          <w:sz w:val="24"/>
          <w:szCs w:val="24"/>
        </w:rPr>
        <w:t xml:space="preserve">9.1. a 2. pont szerinti </w:t>
      </w:r>
      <w:r w:rsidRPr="00EB4FA6">
        <w:rPr>
          <w:rFonts w:ascii="Times New Roman" w:hAnsi="Times New Roman" w:cs="Times New Roman"/>
          <w:b/>
          <w:sz w:val="24"/>
          <w:szCs w:val="24"/>
        </w:rPr>
        <w:t>közszolgáltatási szerződés</w:t>
      </w:r>
      <w:r w:rsidRPr="00EB4FA6">
        <w:rPr>
          <w:rFonts w:ascii="Times New Roman" w:hAnsi="Times New Roman" w:cs="Times New Roman"/>
          <w:sz w:val="24"/>
          <w:szCs w:val="24"/>
        </w:rPr>
        <w:t xml:space="preserve"> </w:t>
      </w:r>
      <w:r w:rsidRPr="00EB4FA6">
        <w:rPr>
          <w:rFonts w:ascii="Times New Roman" w:hAnsi="Times New Roman" w:cs="Times New Roman"/>
          <w:b/>
          <w:sz w:val="24"/>
          <w:szCs w:val="24"/>
        </w:rPr>
        <w:t>aláírására;</w:t>
      </w: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A6">
        <w:rPr>
          <w:rFonts w:ascii="Times New Roman" w:hAnsi="Times New Roman" w:cs="Times New Roman"/>
          <w:sz w:val="24"/>
          <w:szCs w:val="24"/>
        </w:rPr>
        <w:t xml:space="preserve">9.2. a 3. pont szerinti </w:t>
      </w:r>
      <w:r w:rsidRPr="00EB4FA6">
        <w:rPr>
          <w:rFonts w:ascii="Times New Roman" w:hAnsi="Times New Roman" w:cs="Times New Roman"/>
          <w:b/>
          <w:sz w:val="24"/>
          <w:szCs w:val="24"/>
        </w:rPr>
        <w:t>használati jog alapításáról szóló szerződés</w:t>
      </w:r>
      <w:r w:rsidRPr="00EB4FA6">
        <w:rPr>
          <w:rFonts w:ascii="Times New Roman" w:hAnsi="Times New Roman" w:cs="Times New Roman"/>
          <w:sz w:val="24"/>
          <w:szCs w:val="24"/>
        </w:rPr>
        <w:t xml:space="preserve"> aláírására. </w:t>
      </w:r>
    </w:p>
    <w:p w:rsidR="00EB4FA6" w:rsidRPr="00EB4FA6" w:rsidRDefault="00EB4FA6" w:rsidP="00EB4F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A6">
        <w:rPr>
          <w:rFonts w:ascii="Times New Roman" w:hAnsi="Times New Roman" w:cs="Times New Roman"/>
          <w:sz w:val="24"/>
          <w:szCs w:val="24"/>
        </w:rPr>
        <w:t>10</w:t>
      </w:r>
      <w:r w:rsidRPr="00EB4FA6">
        <w:rPr>
          <w:rFonts w:ascii="Times New Roman" w:hAnsi="Times New Roman" w:cs="Times New Roman"/>
          <w:b/>
          <w:sz w:val="24"/>
          <w:szCs w:val="24"/>
        </w:rPr>
        <w:t>.</w:t>
      </w:r>
      <w:r w:rsidRPr="00EB4FA6">
        <w:rPr>
          <w:rFonts w:ascii="Times New Roman" w:hAnsi="Times New Roman" w:cs="Times New Roman"/>
          <w:sz w:val="24"/>
          <w:szCs w:val="24"/>
        </w:rPr>
        <w:t xml:space="preserve"> Felkéri a polgármestert, hogy a Képviselő-testület döntéséről írásban értesítse a </w:t>
      </w:r>
      <w:proofErr w:type="spellStart"/>
      <w:r w:rsidRPr="00EB4FA6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EB4FA6">
        <w:rPr>
          <w:rFonts w:ascii="Times New Roman" w:hAnsi="Times New Roman" w:cs="Times New Roman"/>
          <w:sz w:val="24"/>
          <w:szCs w:val="24"/>
        </w:rPr>
        <w:t xml:space="preserve"> Nonprofit Kft. ügyvezetőjét. A 2013. évi V. tv. (Ptk.) 3:109 § (4) </w:t>
      </w:r>
      <w:proofErr w:type="spellStart"/>
      <w:r w:rsidRPr="00EB4FA6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EB4F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B4FA6"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 w:rsidRPr="00EB4FA6">
        <w:rPr>
          <w:rFonts w:ascii="Times New Roman" w:hAnsi="Times New Roman" w:cs="Times New Roman"/>
          <w:sz w:val="24"/>
          <w:szCs w:val="24"/>
        </w:rPr>
        <w:t xml:space="preserve"> az egyszemélyes társaság legfőbb szerv hatáskörébe tartozó kérdésekben az alapító döntése az ügyvezetéssel való közléssel válik hatályossá.</w:t>
      </w: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FA6" w:rsidRDefault="00EB4FA6" w:rsidP="00EB4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F0A70" w:rsidRPr="00EB4FA6" w:rsidRDefault="002F0A70" w:rsidP="00EB4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B4FA6" w:rsidRPr="00EB4FA6" w:rsidRDefault="00EB4FA6" w:rsidP="00EB4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7605A" w:rsidRPr="00EB4FA6" w:rsidRDefault="00EB4FA6" w:rsidP="00EB4F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4FA6"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 w:rsidRPr="00EB4FA6">
        <w:rPr>
          <w:rFonts w:ascii="Times New Roman" w:hAnsi="Times New Roman" w:cs="Times New Roman"/>
          <w:b/>
          <w:sz w:val="24"/>
          <w:szCs w:val="24"/>
        </w:rPr>
        <w:tab/>
      </w:r>
      <w:r w:rsidRPr="00EB4FA6">
        <w:rPr>
          <w:rFonts w:ascii="Times New Roman" w:hAnsi="Times New Roman" w:cs="Times New Roman"/>
          <w:b/>
          <w:sz w:val="24"/>
          <w:szCs w:val="24"/>
        </w:rPr>
        <w:tab/>
      </w:r>
      <w:r w:rsidRPr="00EB4FA6">
        <w:rPr>
          <w:rFonts w:ascii="Times New Roman" w:hAnsi="Times New Roman" w:cs="Times New Roman"/>
          <w:b/>
          <w:sz w:val="24"/>
          <w:szCs w:val="24"/>
        </w:rPr>
        <w:tab/>
      </w:r>
      <w:r w:rsidRPr="00EB4FA6">
        <w:rPr>
          <w:rFonts w:ascii="Times New Roman" w:hAnsi="Times New Roman" w:cs="Times New Roman"/>
          <w:b/>
          <w:sz w:val="24"/>
          <w:szCs w:val="24"/>
        </w:rPr>
        <w:tab/>
      </w:r>
      <w:r w:rsidRPr="00EB4FA6">
        <w:rPr>
          <w:rFonts w:ascii="Times New Roman" w:hAnsi="Times New Roman" w:cs="Times New Roman"/>
          <w:b/>
          <w:sz w:val="24"/>
          <w:szCs w:val="24"/>
        </w:rPr>
        <w:tab/>
      </w:r>
      <w:r w:rsidRPr="00EB4FA6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EB4FA6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EB4FA6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EB4FA6" w:rsidRDefault="00EB4FA6" w:rsidP="00EB4F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4FA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EB4FA6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EB4FA6">
        <w:rPr>
          <w:rFonts w:ascii="Times New Roman" w:hAnsi="Times New Roman" w:cs="Times New Roman"/>
          <w:b/>
          <w:sz w:val="24"/>
          <w:szCs w:val="24"/>
        </w:rPr>
        <w:tab/>
      </w:r>
      <w:r w:rsidRPr="00EB4FA6">
        <w:rPr>
          <w:rFonts w:ascii="Times New Roman" w:hAnsi="Times New Roman" w:cs="Times New Roman"/>
          <w:b/>
          <w:sz w:val="24"/>
          <w:szCs w:val="24"/>
        </w:rPr>
        <w:tab/>
      </w:r>
      <w:r w:rsidRPr="00EB4FA6">
        <w:rPr>
          <w:rFonts w:ascii="Times New Roman" w:hAnsi="Times New Roman" w:cs="Times New Roman"/>
          <w:b/>
          <w:sz w:val="24"/>
          <w:szCs w:val="24"/>
        </w:rPr>
        <w:tab/>
      </w:r>
      <w:r w:rsidRPr="00EB4FA6">
        <w:rPr>
          <w:rFonts w:ascii="Times New Roman" w:hAnsi="Times New Roman" w:cs="Times New Roman"/>
          <w:b/>
          <w:sz w:val="24"/>
          <w:szCs w:val="24"/>
        </w:rPr>
        <w:tab/>
      </w:r>
      <w:r w:rsidRPr="00EB4FA6">
        <w:rPr>
          <w:rFonts w:ascii="Times New Roman" w:hAnsi="Times New Roman" w:cs="Times New Roman"/>
          <w:b/>
          <w:sz w:val="24"/>
          <w:szCs w:val="24"/>
        </w:rPr>
        <w:tab/>
      </w:r>
      <w:r w:rsidRPr="00EB4FA6">
        <w:rPr>
          <w:rFonts w:ascii="Times New Roman" w:hAnsi="Times New Roman" w:cs="Times New Roman"/>
          <w:b/>
          <w:sz w:val="24"/>
          <w:szCs w:val="24"/>
        </w:rPr>
        <w:tab/>
      </w:r>
      <w:r w:rsidRPr="00EB4FA6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2F0A70" w:rsidRDefault="002F0A70" w:rsidP="00EB4F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0A70" w:rsidRDefault="002F0A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F0A70" w:rsidRPr="004B3CAA" w:rsidRDefault="002F0A70" w:rsidP="002F0A7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B3CAA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1. melléklet a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563156">
        <w:rPr>
          <w:rFonts w:ascii="Times New Roman" w:eastAsia="Times New Roman" w:hAnsi="Times New Roman" w:cs="Times New Roman"/>
          <w:sz w:val="24"/>
          <w:szCs w:val="20"/>
          <w:lang w:eastAsia="hu-HU"/>
        </w:rPr>
        <w:t>138</w:t>
      </w:r>
      <w:bookmarkStart w:id="0" w:name="_GoBack"/>
      <w:bookmarkEnd w:id="0"/>
      <w:r w:rsidRPr="004B3CAA">
        <w:rPr>
          <w:rFonts w:ascii="Times New Roman" w:eastAsia="Times New Roman" w:hAnsi="Times New Roman" w:cs="Times New Roman"/>
          <w:sz w:val="24"/>
          <w:szCs w:val="20"/>
          <w:lang w:eastAsia="hu-HU"/>
        </w:rPr>
        <w:t>/202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3</w:t>
      </w:r>
      <w:r w:rsidRPr="004B3CAA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(V.25.)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Kt.sz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</w:t>
      </w:r>
      <w:proofErr w:type="gramStart"/>
      <w:r w:rsidRPr="004B3CAA">
        <w:rPr>
          <w:rFonts w:ascii="Times New Roman" w:eastAsia="Times New Roman" w:hAnsi="Times New Roman" w:cs="Times New Roman"/>
          <w:sz w:val="24"/>
          <w:szCs w:val="20"/>
          <w:lang w:eastAsia="hu-HU"/>
        </w:rPr>
        <w:t>határozathoz</w:t>
      </w:r>
      <w:proofErr w:type="gramEnd"/>
      <w:r w:rsidRPr="004B3CA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2F0A70" w:rsidRPr="004B3CAA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2F0A70" w:rsidRPr="000144DE" w:rsidRDefault="002F0A70" w:rsidP="002F0A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KÖZSZOLGÁLTATÁSI SZERZŐDÉS </w:t>
      </w:r>
    </w:p>
    <w:p w:rsidR="002F0A70" w:rsidRPr="000144DE" w:rsidRDefault="002F0A70" w:rsidP="002F0A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Mely létrejött </w:t>
      </w:r>
      <w:r w:rsidRPr="009302A1">
        <w:rPr>
          <w:rFonts w:ascii="Times New Roman" w:hAnsi="Times New Roman" w:cs="Times New Roman"/>
          <w:i/>
          <w:sz w:val="24"/>
          <w:szCs w:val="24"/>
        </w:rPr>
        <w:t>egyrészről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0144DE">
        <w:rPr>
          <w:rFonts w:ascii="Times New Roman" w:hAnsi="Times New Roman" w:cs="Times New Roman"/>
          <w:sz w:val="24"/>
          <w:szCs w:val="24"/>
        </w:rPr>
        <w:t xml:space="preserve"> (székhelye: 4440 Tiszavasvári, Városháza tér 4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 adószáma: 15732468-2-15 képviseli: Szőke Zoltán polgármester) - a továbbiakban: </w:t>
      </w:r>
      <w:r w:rsidRPr="00E63A7B">
        <w:rPr>
          <w:rFonts w:ascii="Times New Roman" w:hAnsi="Times New Roman" w:cs="Times New Roman"/>
          <w:b/>
          <w:sz w:val="24"/>
          <w:szCs w:val="24"/>
        </w:rPr>
        <w:t>Ö</w:t>
      </w:r>
      <w:r w:rsidRPr="000144DE">
        <w:rPr>
          <w:rFonts w:ascii="Times New Roman" w:hAnsi="Times New Roman" w:cs="Times New Roman"/>
          <w:b/>
          <w:sz w:val="24"/>
          <w:szCs w:val="24"/>
        </w:rPr>
        <w:t>nkormányzat -</w:t>
      </w:r>
      <w:r w:rsidRPr="000144D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F0A70" w:rsidRDefault="002F0A70" w:rsidP="002F0A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2A1">
        <w:rPr>
          <w:rFonts w:ascii="Times New Roman" w:hAnsi="Times New Roman" w:cs="Times New Roman"/>
          <w:i/>
          <w:sz w:val="24"/>
          <w:szCs w:val="24"/>
        </w:rPr>
        <w:t>másrészről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Tiszavasvári Településszolgáltatási és Vagyonkezelő Nonprofit Korlátolt Felelősségű Társaság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mint az önkormányzat 100 %-os tulajdonában lévő gazdasági társaság (Cg. 15-09-063127, székhely: 4440 Tiszavasvári, </w:t>
      </w:r>
      <w:r>
        <w:rPr>
          <w:rFonts w:ascii="Times New Roman" w:hAnsi="Times New Roman" w:cs="Times New Roman"/>
          <w:sz w:val="24"/>
          <w:szCs w:val="24"/>
        </w:rPr>
        <w:t>Báthori u. 6</w:t>
      </w:r>
      <w:r w:rsidRPr="000144DE">
        <w:rPr>
          <w:rFonts w:ascii="Times New Roman" w:hAnsi="Times New Roman" w:cs="Times New Roman"/>
          <w:sz w:val="24"/>
          <w:szCs w:val="24"/>
        </w:rPr>
        <w:t xml:space="preserve">. sz., képviseli: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144DE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Andrea ügyvezető) - továbbiakban: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A70" w:rsidRDefault="002F0A70" w:rsidP="002F0A7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02A1">
        <w:rPr>
          <w:rFonts w:ascii="Times New Roman" w:hAnsi="Times New Roman" w:cs="Times New Roman"/>
          <w:i/>
          <w:sz w:val="24"/>
          <w:szCs w:val="24"/>
        </w:rPr>
        <w:t>harmadrészről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D15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9D5D15">
        <w:rPr>
          <w:rFonts w:ascii="Times New Roman" w:hAnsi="Times New Roman" w:cs="Times New Roman"/>
          <w:b/>
          <w:sz w:val="24"/>
          <w:szCs w:val="24"/>
        </w:rPr>
        <w:t xml:space="preserve"> Liptai Elza Szociális és Gyermekjóléti Központ</w:t>
      </w:r>
      <w:r>
        <w:rPr>
          <w:rFonts w:ascii="Times New Roman" w:hAnsi="Times New Roman" w:cs="Times New Roman"/>
          <w:sz w:val="24"/>
          <w:szCs w:val="24"/>
        </w:rPr>
        <w:t xml:space="preserve"> (székhelye: 4440 Tiszavasvári, Városháza tér 4. adószáma: ……….……….. képviseli: Makkai Jánosné intézményvezető) mint együttműködő fél, továbbiakban: </w:t>
      </w:r>
      <w:proofErr w:type="spellStart"/>
      <w:r w:rsidRPr="009D5D15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9D5D15">
        <w:rPr>
          <w:rFonts w:ascii="Times New Roman" w:hAnsi="Times New Roman" w:cs="Times New Roman"/>
          <w:b/>
          <w:sz w:val="24"/>
          <w:szCs w:val="24"/>
        </w:rPr>
        <w:t xml:space="preserve"> Központ</w:t>
      </w:r>
    </w:p>
    <w:p w:rsidR="002F0A70" w:rsidRPr="00691009" w:rsidRDefault="002F0A70" w:rsidP="002F0A70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009">
        <w:rPr>
          <w:rFonts w:ascii="Times New Roman" w:hAnsi="Times New Roman" w:cs="Times New Roman"/>
          <w:sz w:val="24"/>
          <w:szCs w:val="24"/>
        </w:rPr>
        <w:t xml:space="preserve">továbbiakban együtt: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691009">
        <w:rPr>
          <w:rFonts w:ascii="Times New Roman" w:hAnsi="Times New Roman" w:cs="Times New Roman"/>
          <w:sz w:val="24"/>
          <w:szCs w:val="24"/>
        </w:rPr>
        <w:t xml:space="preserve">elek - </w:t>
      </w:r>
      <w:r>
        <w:rPr>
          <w:rFonts w:ascii="Times New Roman" w:hAnsi="Times New Roman" w:cs="Times New Roman"/>
          <w:sz w:val="24"/>
          <w:szCs w:val="24"/>
        </w:rPr>
        <w:t>között</w:t>
      </w:r>
    </w:p>
    <w:p w:rsidR="002F0A70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 alulírott napon és helyen az alábbi feltételekkel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44DE">
        <w:rPr>
          <w:rFonts w:ascii="Times New Roman" w:hAnsi="Times New Roman" w:cs="Times New Roman"/>
          <w:sz w:val="24"/>
          <w:szCs w:val="24"/>
        </w:rPr>
        <w:t xml:space="preserve">Tiszavasvári Város </w:t>
      </w:r>
      <w:r>
        <w:rPr>
          <w:rFonts w:ascii="Times New Roman" w:hAnsi="Times New Roman" w:cs="Times New Roman"/>
          <w:sz w:val="24"/>
          <w:szCs w:val="24"/>
        </w:rPr>
        <w:t>Önkormányzata Kép</w:t>
      </w:r>
      <w:r w:rsidRPr="00390111">
        <w:rPr>
          <w:rFonts w:ascii="Times New Roman" w:hAnsi="Times New Roman" w:cs="Times New Roman"/>
          <w:sz w:val="24"/>
          <w:szCs w:val="24"/>
        </w:rPr>
        <w:t xml:space="preserve">viselő-testületének </w:t>
      </w:r>
      <w:r w:rsidRPr="00656292">
        <w:rPr>
          <w:rFonts w:ascii="Times New Roman" w:hAnsi="Times New Roman" w:cs="Times New Roman"/>
          <w:sz w:val="24"/>
          <w:szCs w:val="24"/>
        </w:rPr>
        <w:t>„</w:t>
      </w:r>
      <w:r w:rsidRPr="004040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 </w:t>
      </w:r>
      <w:proofErr w:type="spellStart"/>
      <w:r w:rsidRPr="00404083">
        <w:rPr>
          <w:rFonts w:ascii="Times New Roman" w:hAnsi="Times New Roman" w:cs="Times New Roman"/>
          <w:i/>
          <w:color w:val="000000"/>
          <w:sz w:val="24"/>
          <w:szCs w:val="24"/>
        </w:rPr>
        <w:t>Kornisné</w:t>
      </w:r>
      <w:proofErr w:type="spellEnd"/>
      <w:r w:rsidRPr="004040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04083">
        <w:rPr>
          <w:rFonts w:ascii="Times New Roman" w:hAnsi="Times New Roman" w:cs="Times New Roman"/>
          <w:i/>
          <w:color w:val="000000"/>
          <w:sz w:val="24"/>
          <w:szCs w:val="24"/>
        </w:rPr>
        <w:t>Liptay</w:t>
      </w:r>
      <w:proofErr w:type="spellEnd"/>
      <w:r w:rsidRPr="004040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Elza Szociális és Gyermekjóléti Központ étkeztetési feladatainak átszervezéséről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90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111">
        <w:rPr>
          <w:rFonts w:ascii="Times New Roman" w:hAnsi="Times New Roman" w:cs="Times New Roman"/>
          <w:sz w:val="24"/>
          <w:szCs w:val="24"/>
        </w:rPr>
        <w:t>szóló</w:t>
      </w:r>
      <w:r w:rsidRPr="0039011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C91E24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91E24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C91E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91E24">
        <w:rPr>
          <w:rFonts w:ascii="Times New Roman" w:hAnsi="Times New Roman" w:cs="Times New Roman"/>
          <w:sz w:val="24"/>
          <w:szCs w:val="24"/>
        </w:rPr>
        <w:t xml:space="preserve">5.) Kt. határozata (mely </w:t>
      </w:r>
      <w:proofErr w:type="gramStart"/>
      <w:r w:rsidRPr="00C91E2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C91E24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91E24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C91E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91E24">
        <w:rPr>
          <w:rFonts w:ascii="Times New Roman" w:hAnsi="Times New Roman" w:cs="Times New Roman"/>
          <w:sz w:val="24"/>
          <w:szCs w:val="24"/>
        </w:rPr>
        <w:t xml:space="preserve">5.) számú alapítói határozatnak </w:t>
      </w:r>
      <w:r w:rsidRPr="00BB592D">
        <w:rPr>
          <w:rFonts w:ascii="Times New Roman" w:hAnsi="Times New Roman" w:cs="Times New Roman"/>
          <w:sz w:val="24"/>
          <w:szCs w:val="24"/>
        </w:rPr>
        <w:t>minősül)</w:t>
      </w:r>
      <w:r w:rsidRPr="00390111">
        <w:rPr>
          <w:rFonts w:ascii="Times New Roman" w:hAnsi="Times New Roman" w:cs="Times New Roman"/>
          <w:sz w:val="24"/>
          <w:szCs w:val="24"/>
        </w:rPr>
        <w:t xml:space="preserve"> alapján a követ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90111">
        <w:rPr>
          <w:rFonts w:ascii="Times New Roman" w:hAnsi="Times New Roman" w:cs="Times New Roman"/>
          <w:sz w:val="24"/>
          <w:szCs w:val="24"/>
        </w:rPr>
        <w:t>ezők szerint:</w:t>
      </w:r>
    </w:p>
    <w:p w:rsidR="002F0A70" w:rsidRPr="00404083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0A70" w:rsidRPr="00C91E24" w:rsidRDefault="002F0A70" w:rsidP="002F0A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C91E24">
        <w:rPr>
          <w:rFonts w:ascii="Times New Roman" w:hAnsi="Times New Roman" w:cs="Times New Roman"/>
          <w:b/>
          <w:sz w:val="24"/>
          <w:szCs w:val="24"/>
          <w:u w:val="single"/>
        </w:rPr>
        <w:t>. A szerződés tárgya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időtartama</w:t>
      </w:r>
      <w:r w:rsidRPr="00C91E2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91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A70" w:rsidRPr="00606CE5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C91E24">
        <w:rPr>
          <w:rFonts w:ascii="Times New Roman" w:hAnsi="Times New Roman" w:cs="Times New Roman"/>
          <w:b/>
          <w:sz w:val="24"/>
          <w:szCs w:val="24"/>
        </w:rPr>
        <w:t xml:space="preserve">A Tiszavasvári Településszolgáltatási és Vagyonkezelő Nonprofit Korlátolt Felelősségű Társaság </w:t>
      </w:r>
      <w:r w:rsidRPr="00C91E24">
        <w:rPr>
          <w:rFonts w:ascii="Times New Roman" w:hAnsi="Times New Roman" w:cs="Times New Roman"/>
          <w:sz w:val="24"/>
          <w:szCs w:val="24"/>
        </w:rPr>
        <w:t>Tiszavasvári Város Önkormányzata 100 %-os tulajdonában áll.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CE5">
        <w:rPr>
          <w:rFonts w:ascii="Times New Roman" w:hAnsi="Times New Roman" w:cs="Times New Roman"/>
          <w:sz w:val="24"/>
          <w:szCs w:val="24"/>
        </w:rPr>
        <w:t xml:space="preserve">A közbeszerzésekről szóló 2015. évi CXLIII. törvény 9. § h) pontja alapján a törvényt nem kell alkalmazni az 5. § (1) bekezdésében meghatározott ajánlatkérő szervezet (5. </w:t>
      </w:r>
      <w:proofErr w:type="gramStart"/>
      <w:r w:rsidRPr="00606CE5">
        <w:rPr>
          <w:rFonts w:ascii="Times New Roman" w:hAnsi="Times New Roman" w:cs="Times New Roman"/>
          <w:sz w:val="24"/>
          <w:szCs w:val="24"/>
        </w:rPr>
        <w:t>§ (1) bekezdés c) pontja: önkormányzat) olyan jogi személlyel kötött szerződésére, amely felett az ajánlatkérő a saját szervezeti egységei felettihez hasonló kontrollt gyakorol, döntő befolyással rendelkezik annak stratégiai céljai meghatározásában és működésével kapcsolatos jelentős döntéseinek meghozatalában, valamint amelyben közvetlen magántőke-részesedés nincsen, és amely éves nettó árbevételének több mint 80%-a a kontrollt gyakorló ajánlatkérővel vagy az ajánlatkérő által e pont szerint kontrollált más jogi személlyel kötött vagy kötendő szerződések teljesítéséből származik.</w:t>
      </w:r>
      <w:proofErr w:type="gramEnd"/>
      <w:r w:rsidRPr="00606CE5">
        <w:rPr>
          <w:rFonts w:ascii="Times New Roman" w:hAnsi="Times New Roman" w:cs="Times New Roman"/>
          <w:sz w:val="24"/>
          <w:szCs w:val="24"/>
        </w:rPr>
        <w:t xml:space="preserve"> A fent hivatkozott jogszabályi rendelkezéseknek megfelel a szerződő felek jelen megállapodása.</w:t>
      </w:r>
    </w:p>
    <w:p w:rsidR="002F0A70" w:rsidRDefault="002F0A70" w:rsidP="002F0A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0A70" w:rsidRPr="000144DE" w:rsidRDefault="002F0A70" w:rsidP="002F0A7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54A1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1.2.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Magyarország </w:t>
      </w:r>
      <w:r>
        <w:rPr>
          <w:rFonts w:ascii="Times New Roman" w:hAnsi="Times New Roman" w:cs="Times New Roman"/>
          <w:sz w:val="24"/>
          <w:szCs w:val="24"/>
        </w:rPr>
        <w:t>helyi ö</w:t>
      </w:r>
      <w:r w:rsidRPr="000144DE">
        <w:rPr>
          <w:rFonts w:ascii="Times New Roman" w:hAnsi="Times New Roman" w:cs="Times New Roman"/>
          <w:sz w:val="24"/>
          <w:szCs w:val="24"/>
        </w:rPr>
        <w:t>nkormányzat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144DE">
        <w:rPr>
          <w:rFonts w:ascii="Times New Roman" w:hAnsi="Times New Roman" w:cs="Times New Roman"/>
          <w:sz w:val="24"/>
          <w:szCs w:val="24"/>
        </w:rPr>
        <w:t xml:space="preserve">iról szóló 2011. évi CLXXXIX. törvény 13. § (1) bekezdésében foglaltak alapján </w:t>
      </w:r>
      <w:r w:rsidRPr="000144DE">
        <w:rPr>
          <w:rFonts w:ascii="Times New Roman" w:hAnsi="Times New Roman" w:cs="Times New Roman"/>
          <w:b/>
          <w:sz w:val="24"/>
          <w:szCs w:val="24"/>
        </w:rPr>
        <w:t>az önkormányzat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r w:rsidRPr="000144DE">
        <w:rPr>
          <w:rFonts w:ascii="Times New Roman" w:hAnsi="Times New Roman" w:cs="Times New Roman"/>
          <w:b/>
          <w:sz w:val="24"/>
          <w:szCs w:val="24"/>
        </w:rPr>
        <w:t>alábbi önkormányzati közfeladatok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ellátására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Kft-t jelöli ki:</w:t>
      </w:r>
    </w:p>
    <w:p w:rsidR="002F0A70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2F0A70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5FAB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965F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5FAB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965FAB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által biztosított </w:t>
      </w:r>
    </w:p>
    <w:p w:rsidR="002F0A70" w:rsidRPr="00563156" w:rsidRDefault="002F0A70" w:rsidP="002F0A7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56">
        <w:rPr>
          <w:rFonts w:ascii="Times New Roman" w:hAnsi="Times New Roman" w:cs="Times New Roman"/>
          <w:sz w:val="24"/>
          <w:szCs w:val="24"/>
        </w:rPr>
        <w:t xml:space="preserve">bentlakásos szociális ellátásokhoz: </w:t>
      </w:r>
      <w:r w:rsidRPr="00563156">
        <w:rPr>
          <w:rFonts w:ascii="Times New Roman" w:hAnsi="Times New Roman" w:cs="Times New Roman"/>
          <w:b/>
          <w:sz w:val="24"/>
          <w:szCs w:val="24"/>
        </w:rPr>
        <w:t>idősek otthona és fogyatékos személyek otthona</w:t>
      </w:r>
      <w:r w:rsidRPr="00563156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F0A70" w:rsidRPr="00272C9D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C9D">
        <w:rPr>
          <w:rFonts w:ascii="Times New Roman" w:hAnsi="Times New Roman" w:cs="Times New Roman"/>
          <w:b/>
          <w:sz w:val="24"/>
          <w:szCs w:val="24"/>
        </w:rPr>
        <w:t>ellátásokhoz</w:t>
      </w:r>
      <w:proofErr w:type="gramEnd"/>
      <w:r w:rsidRPr="00272C9D">
        <w:rPr>
          <w:rFonts w:ascii="Times New Roman" w:hAnsi="Times New Roman" w:cs="Times New Roman"/>
          <w:b/>
          <w:sz w:val="24"/>
          <w:szCs w:val="24"/>
        </w:rPr>
        <w:t xml:space="preserve"> kapcsolódó étkeztetési </w:t>
      </w:r>
      <w:r>
        <w:rPr>
          <w:rFonts w:ascii="Times New Roman" w:hAnsi="Times New Roman" w:cs="Times New Roman"/>
          <w:b/>
          <w:noProof/>
          <w:sz w:val="24"/>
          <w:szCs w:val="24"/>
        </w:rPr>
        <w:t>feladat</w:t>
      </w:r>
      <w:r w:rsidRPr="00272C9D">
        <w:rPr>
          <w:rFonts w:ascii="Times New Roman" w:hAnsi="Times New Roman" w:cs="Times New Roman"/>
          <w:b/>
          <w:noProof/>
          <w:sz w:val="24"/>
          <w:szCs w:val="24"/>
        </w:rPr>
        <w:t>ok ellátását</w:t>
      </w:r>
      <w:r w:rsidRPr="00272C9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F0A70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0A70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E6B4A">
        <w:rPr>
          <w:rFonts w:ascii="Times New Roman" w:eastAsia="Times New Roman" w:hAnsi="Times New Roman" w:cs="Times New Roman"/>
          <w:sz w:val="24"/>
          <w:szCs w:val="24"/>
          <w:lang w:eastAsia="hu-HU"/>
        </w:rPr>
        <w:t>1.3.</w:t>
      </w:r>
      <w:r w:rsidRPr="006E6B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814BCE">
        <w:rPr>
          <w:rFonts w:ascii="Times New Roman" w:eastAsia="Times New Roman" w:hAnsi="Times New Roman" w:cs="Times New Roman"/>
          <w:sz w:val="24"/>
          <w:szCs w:val="24"/>
          <w:lang w:eastAsia="hu-HU"/>
        </w:rPr>
        <w:t>Felek megállapodnak abban</w:t>
      </w:r>
      <w:r w:rsidRPr="006E6B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6E6B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hogy az Önkormányzat átadja, a </w:t>
      </w:r>
      <w:proofErr w:type="spellStart"/>
      <w:r w:rsidRPr="006E6B4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6E6B4A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6E6B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E6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átveszi </w:t>
      </w:r>
      <w:r w:rsidRPr="00814B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jelen szerződés 1.2 pontjában meghatározott feladatot</w:t>
      </w:r>
      <w:r w:rsidRPr="006E6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. </w:t>
      </w:r>
    </w:p>
    <w:p w:rsidR="002F0A70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1.4 Jelen szerződés </w:t>
      </w:r>
      <w:r w:rsidRPr="002214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2023.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július</w:t>
      </w:r>
      <w:r w:rsidRPr="002214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1. napjától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2214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június 30</w:t>
      </w:r>
      <w:r w:rsidRPr="002214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napjáig tartó határozott időre szól.</w:t>
      </w:r>
    </w:p>
    <w:p w:rsidR="002F0A70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F0A70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2. </w:t>
      </w: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 szerződés célja:</w:t>
      </w:r>
    </w:p>
    <w:p w:rsidR="002F0A70" w:rsidRPr="000144DE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A70" w:rsidRPr="000144DE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szerződésben vállalt kötelezettségek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célja az önkormányzat – </w:t>
      </w:r>
      <w:r w:rsidRPr="00D96902">
        <w:rPr>
          <w:rFonts w:ascii="Times New Roman" w:hAnsi="Times New Roman" w:cs="Times New Roman"/>
          <w:sz w:val="24"/>
          <w:szCs w:val="24"/>
        </w:rPr>
        <w:t>jelen szerződés 1.2 pontjában foglalt -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közfeladatainak magas színvonalú ellátása, az önkormányzat érdekeinek</w:t>
      </w:r>
      <w:r w:rsidRPr="000144DE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0144DE">
        <w:rPr>
          <w:rFonts w:ascii="Times New Roman" w:hAnsi="Times New Roman" w:cs="Times New Roman"/>
          <w:b/>
          <w:sz w:val="24"/>
          <w:szCs w:val="24"/>
        </w:rPr>
        <w:t>szakmai követelményeknek, jogszabályi előírásoknak megfelelően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mely feladatokat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folyamatosan és teljes körűen köteles végezni. </w:t>
      </w:r>
    </w:p>
    <w:p w:rsidR="002F0A70" w:rsidRPr="00221408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F0A70" w:rsidRPr="00D96902" w:rsidRDefault="002F0A70" w:rsidP="002F0A70">
      <w:pPr>
        <w:keepNext/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969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3.</w:t>
      </w:r>
      <w:r w:rsidRPr="00D969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  <w:t xml:space="preserve">A </w:t>
      </w:r>
      <w:proofErr w:type="spellStart"/>
      <w:r w:rsidRPr="00D969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Tiva-Szolg</w:t>
      </w:r>
      <w:proofErr w:type="spellEnd"/>
      <w:r w:rsidRPr="00D969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Nonprofit Kft. részére nyújtott működési támogatás:</w:t>
      </w:r>
    </w:p>
    <w:p w:rsidR="002F0A70" w:rsidRPr="00D24B53" w:rsidRDefault="002F0A70" w:rsidP="002F0A70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F0A70" w:rsidRDefault="002F0A70" w:rsidP="002F0A70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D24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 </w:t>
      </w:r>
      <w:r w:rsidRPr="00D24B5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E6A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524E6A">
        <w:rPr>
          <w:rFonts w:ascii="Times New Roman" w:hAnsi="Times New Roman" w:cs="Times New Roman"/>
          <w:b/>
          <w:sz w:val="24"/>
          <w:szCs w:val="24"/>
        </w:rPr>
        <w:t xml:space="preserve"> Központ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14F12">
        <w:rPr>
          <w:rFonts w:ascii="Times New Roman" w:hAnsi="Times New Roman" w:cs="Times New Roman"/>
          <w:b/>
          <w:sz w:val="24"/>
          <w:szCs w:val="24"/>
        </w:rPr>
        <w:t>Ti</w:t>
      </w:r>
      <w:r w:rsidRPr="00D24B53">
        <w:rPr>
          <w:rFonts w:ascii="Times New Roman" w:hAnsi="Times New Roman" w:cs="Times New Roman"/>
          <w:b/>
          <w:sz w:val="24"/>
          <w:szCs w:val="24"/>
        </w:rPr>
        <w:t>va-Szolg</w:t>
      </w:r>
      <w:proofErr w:type="spellEnd"/>
      <w:r w:rsidRPr="00D24B53"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 w:rsidRPr="00524E6A">
        <w:rPr>
          <w:rFonts w:ascii="Times New Roman" w:hAnsi="Times New Roman" w:cs="Times New Roman"/>
          <w:sz w:val="24"/>
          <w:szCs w:val="24"/>
        </w:rPr>
        <w:t>jelen szerződés 1.2. pontjában meghatározott</w:t>
      </w:r>
      <w:r w:rsidRPr="00D24B53">
        <w:rPr>
          <w:rFonts w:ascii="Times New Roman" w:hAnsi="Times New Roman" w:cs="Times New Roman"/>
          <w:b/>
          <w:sz w:val="24"/>
          <w:szCs w:val="24"/>
        </w:rPr>
        <w:t xml:space="preserve"> feladatellátásához a</w:t>
      </w:r>
      <w:r w:rsidRPr="00D24B53">
        <w:rPr>
          <w:rFonts w:ascii="Times New Roman" w:hAnsi="Times New Roman" w:cs="Times New Roman"/>
          <w:sz w:val="24"/>
          <w:szCs w:val="24"/>
        </w:rPr>
        <w:t xml:space="preserve"> </w:t>
      </w:r>
      <w:r w:rsidRPr="00D24B53">
        <w:rPr>
          <w:rFonts w:ascii="Times New Roman" w:hAnsi="Times New Roman" w:cs="Times New Roman"/>
          <w:b/>
          <w:sz w:val="24"/>
          <w:szCs w:val="24"/>
        </w:rPr>
        <w:t>működési kiadások fedezetére</w:t>
      </w:r>
      <w:r w:rsidRPr="00D24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működési támogatást biztosít az alábbiak szerint: </w:t>
      </w:r>
    </w:p>
    <w:p w:rsidR="002F0A70" w:rsidRDefault="002F0A70" w:rsidP="002F0A70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0A70" w:rsidRPr="00563156" w:rsidRDefault="002F0A70" w:rsidP="002F0A7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3156">
        <w:rPr>
          <w:rFonts w:ascii="Times New Roman" w:hAnsi="Times New Roman" w:cs="Times New Roman"/>
          <w:sz w:val="24"/>
          <w:szCs w:val="24"/>
        </w:rPr>
        <w:t>bentlakásos</w:t>
      </w:r>
      <w:proofErr w:type="gramEnd"/>
      <w:r w:rsidRPr="00563156">
        <w:rPr>
          <w:rFonts w:ascii="Times New Roman" w:hAnsi="Times New Roman" w:cs="Times New Roman"/>
          <w:sz w:val="24"/>
          <w:szCs w:val="24"/>
        </w:rPr>
        <w:t xml:space="preserve"> szociális ellátásokhoz: </w:t>
      </w:r>
      <w:r w:rsidRPr="00563156">
        <w:rPr>
          <w:rFonts w:ascii="Times New Roman" w:hAnsi="Times New Roman" w:cs="Times New Roman"/>
          <w:b/>
          <w:sz w:val="24"/>
          <w:szCs w:val="24"/>
        </w:rPr>
        <w:t xml:space="preserve">idősek otthona és fogyatékos személyek otthona ellátásnál az étkeztetés 1 adagra vetített önköltsége </w:t>
      </w:r>
      <w:r w:rsidRPr="00563156">
        <w:rPr>
          <w:rFonts w:ascii="Times New Roman" w:hAnsi="Times New Roman" w:cs="Times New Roman"/>
          <w:sz w:val="24"/>
          <w:szCs w:val="24"/>
        </w:rPr>
        <w:t>(mely valamennyi felmerülő kiadást tartalmaz, magában foglalja az alapanyag normát és a rezsiköltséget)</w:t>
      </w:r>
      <w:r w:rsidRPr="00563156">
        <w:rPr>
          <w:rFonts w:ascii="Times New Roman" w:hAnsi="Times New Roman" w:cs="Times New Roman"/>
          <w:b/>
          <w:sz w:val="24"/>
          <w:szCs w:val="24"/>
        </w:rPr>
        <w:t>, szorozva a naponta ellátásban részesülő személyek számával.</w:t>
      </w:r>
    </w:p>
    <w:p w:rsidR="002F0A70" w:rsidRPr="00C921D6" w:rsidRDefault="002F0A70" w:rsidP="002F0A70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F0A70" w:rsidRDefault="002F0A70" w:rsidP="002F0A7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78A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F5578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5578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F5578A">
        <w:rPr>
          <w:rFonts w:ascii="Times New Roman" w:hAnsi="Times New Roman" w:cs="Times New Roman"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sz w:val="24"/>
          <w:szCs w:val="24"/>
        </w:rPr>
        <w:t xml:space="preserve">a szociális térítési díj megállapítására irányadó jogszabályban foglalt </w:t>
      </w:r>
      <w:r w:rsidRPr="00A57C78">
        <w:rPr>
          <w:rFonts w:ascii="Times New Roman" w:hAnsi="Times New Roman" w:cs="Times New Roman"/>
          <w:b/>
          <w:sz w:val="24"/>
          <w:szCs w:val="24"/>
        </w:rPr>
        <w:t xml:space="preserve">határidőre </w:t>
      </w:r>
      <w:r>
        <w:rPr>
          <w:rFonts w:ascii="Times New Roman" w:hAnsi="Times New Roman" w:cs="Times New Roman"/>
          <w:b/>
          <w:sz w:val="24"/>
          <w:szCs w:val="24"/>
        </w:rPr>
        <w:t xml:space="preserve">évente </w:t>
      </w:r>
      <w:r w:rsidRPr="00692748">
        <w:rPr>
          <w:rFonts w:ascii="Times New Roman" w:hAnsi="Times New Roman" w:cs="Times New Roman"/>
          <w:b/>
          <w:sz w:val="24"/>
          <w:szCs w:val="24"/>
        </w:rPr>
        <w:t>önköltségszámítást végez</w:t>
      </w:r>
      <w:r w:rsidRPr="00F5578A">
        <w:rPr>
          <w:rFonts w:ascii="Times New Roman" w:hAnsi="Times New Roman" w:cs="Times New Roman"/>
          <w:sz w:val="24"/>
          <w:szCs w:val="24"/>
        </w:rPr>
        <w:t xml:space="preserve"> a jelen szerződés szerinti feladatellátásra tekintettel, melyet megküld az önkormányzatnak és a </w:t>
      </w:r>
      <w:proofErr w:type="spellStart"/>
      <w:r w:rsidRPr="00F5578A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F5578A">
        <w:rPr>
          <w:rFonts w:ascii="Times New Roman" w:hAnsi="Times New Roman" w:cs="Times New Roman"/>
          <w:sz w:val="24"/>
          <w:szCs w:val="24"/>
        </w:rPr>
        <w:t xml:space="preserve"> Központnak, külön kimutatva az alapanyag normát. </w:t>
      </w:r>
      <w:r>
        <w:rPr>
          <w:rFonts w:ascii="Times New Roman" w:hAnsi="Times New Roman" w:cs="Times New Roman"/>
          <w:sz w:val="24"/>
          <w:szCs w:val="24"/>
        </w:rPr>
        <w:t>Felek az önköltségszámítás alapján felülvizsgálják jelen szerződést és szükség esetén módosítják azt. Az önköltségszámítás éven belüli módosítására a vonatkozó szociális ágazati jogszabályok szerint van lehetőség.</w:t>
      </w:r>
    </w:p>
    <w:p w:rsidR="002F0A70" w:rsidRDefault="002F0A70" w:rsidP="002F0A7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A70" w:rsidRDefault="002F0A70" w:rsidP="002F0A7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 </w:t>
      </w:r>
      <w:r w:rsidRPr="00FC5AD0">
        <w:rPr>
          <w:rFonts w:ascii="Times New Roman" w:hAnsi="Times New Roman" w:cs="Times New Roman"/>
          <w:b/>
          <w:sz w:val="24"/>
          <w:szCs w:val="24"/>
        </w:rPr>
        <w:t>Jelen szerződés hatályba lépésétől</w:t>
      </w:r>
      <w:r>
        <w:rPr>
          <w:rFonts w:ascii="Times New Roman" w:hAnsi="Times New Roman" w:cs="Times New Roman"/>
          <w:sz w:val="24"/>
          <w:szCs w:val="24"/>
        </w:rPr>
        <w:t xml:space="preserve"> kezdődően a következő önköltségszámítás elkészítéséig terjedő időszakra </w:t>
      </w:r>
      <w:r w:rsidRPr="00FC5AD0">
        <w:rPr>
          <w:rFonts w:ascii="Times New Roman" w:hAnsi="Times New Roman" w:cs="Times New Roman"/>
          <w:b/>
          <w:sz w:val="24"/>
          <w:szCs w:val="24"/>
        </w:rPr>
        <w:t>az étkeztetés</w:t>
      </w:r>
      <w:r>
        <w:rPr>
          <w:rFonts w:ascii="Times New Roman" w:hAnsi="Times New Roman" w:cs="Times New Roman"/>
          <w:b/>
          <w:sz w:val="24"/>
          <w:szCs w:val="24"/>
        </w:rPr>
        <w:t xml:space="preserve"> 1 adagra vetített </w:t>
      </w:r>
      <w:r w:rsidRPr="00FC5AD0">
        <w:rPr>
          <w:rFonts w:ascii="Times New Roman" w:hAnsi="Times New Roman" w:cs="Times New Roman"/>
          <w:b/>
          <w:sz w:val="24"/>
          <w:szCs w:val="24"/>
        </w:rPr>
        <w:t>irányadó önköltsége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A70" w:rsidRPr="00563156" w:rsidRDefault="002F0A70" w:rsidP="002F0A7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2C9D">
        <w:rPr>
          <w:rFonts w:ascii="Times New Roman" w:hAnsi="Times New Roman" w:cs="Times New Roman"/>
          <w:sz w:val="24"/>
          <w:szCs w:val="24"/>
        </w:rPr>
        <w:t xml:space="preserve">bentlakásos szociális ellátásokhoz: </w:t>
      </w:r>
      <w:r w:rsidRPr="00272C9D">
        <w:rPr>
          <w:rFonts w:ascii="Times New Roman" w:hAnsi="Times New Roman" w:cs="Times New Roman"/>
          <w:b/>
          <w:sz w:val="24"/>
          <w:szCs w:val="24"/>
        </w:rPr>
        <w:t>idősek otthona és fogyatékos személyek otthona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156">
        <w:rPr>
          <w:rFonts w:ascii="Times New Roman" w:hAnsi="Times New Roman" w:cs="Times New Roman"/>
          <w:b/>
          <w:sz w:val="24"/>
          <w:szCs w:val="24"/>
        </w:rPr>
        <w:t>ellátás esetében: 1752 Ft.</w:t>
      </w:r>
    </w:p>
    <w:p w:rsidR="002F0A70" w:rsidRPr="00F5578A" w:rsidRDefault="002F0A70" w:rsidP="002F0A7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A70" w:rsidRPr="00563156" w:rsidRDefault="002F0A70" w:rsidP="002F0A70">
      <w:pPr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63156">
        <w:rPr>
          <w:rFonts w:ascii="Times New Roman" w:hAnsi="Times New Roman" w:cs="Times New Roman"/>
          <w:sz w:val="24"/>
          <w:szCs w:val="24"/>
        </w:rPr>
        <w:t>3.3.</w:t>
      </w:r>
      <w:r w:rsidRPr="00563156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563156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63156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5631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631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szerződéses feladatok ellátását </w:t>
      </w:r>
      <w:r w:rsidRPr="005631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jelen szerződés 3.1. pontban foglalt működési támogatási összegért vállalja. </w:t>
      </w:r>
    </w:p>
    <w:p w:rsidR="002F0A70" w:rsidRPr="00D24B53" w:rsidRDefault="002F0A70" w:rsidP="002F0A70">
      <w:pPr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F0A70" w:rsidRPr="000128C0" w:rsidRDefault="002F0A70" w:rsidP="002F0A7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3.4. A feladat </w:t>
      </w:r>
      <w:r w:rsidRPr="00A940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finanszírozásának forrásai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4B53">
        <w:rPr>
          <w:rFonts w:ascii="Times New Roman" w:eastAsia="MS Mincho" w:hAnsi="Times New Roman" w:cs="Times New Roman"/>
          <w:sz w:val="24"/>
          <w:szCs w:val="24"/>
          <w:lang w:eastAsia="ar-SA"/>
        </w:rPr>
        <w:t>a</w:t>
      </w:r>
      <w:r w:rsidRPr="00D24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Slachta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Margit Nemzeti Szociálpolitikai Intézet által 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Központ részére – a fogyatékos személyek otthona szolgáltatás biztosítására - nyújtott támogatás étkeztetési kiadásokkal arányos része, valamint az önkormányzat által a </w:t>
      </w:r>
      <w:proofErr w:type="spellStart"/>
      <w:r w:rsidRPr="00563156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563156">
        <w:rPr>
          <w:rFonts w:ascii="Times New Roman" w:hAnsi="Times New Roman" w:cs="Times New Roman"/>
          <w:sz w:val="24"/>
          <w:szCs w:val="24"/>
        </w:rPr>
        <w:t xml:space="preserve"> Központ részére – az idősek otthona szolgáltatás biztosítására – </w:t>
      </w:r>
      <w:r>
        <w:rPr>
          <w:rFonts w:ascii="Times New Roman" w:hAnsi="Times New Roman" w:cs="Times New Roman"/>
          <w:sz w:val="24"/>
          <w:szCs w:val="24"/>
        </w:rPr>
        <w:t xml:space="preserve">intézményfinanszírozás formájában nyújtott támogatás.   </w:t>
      </w:r>
    </w:p>
    <w:p w:rsidR="002F0A70" w:rsidRDefault="002F0A70" w:rsidP="002F0A70">
      <w:pPr>
        <w:overflowPunct w:val="0"/>
        <w:autoSpaceDE w:val="0"/>
        <w:autoSpaceDN w:val="0"/>
        <w:adjustRightInd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0A70" w:rsidRPr="00D62FE0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221408">
        <w:rPr>
          <w:rFonts w:ascii="Times New Roman" w:hAnsi="Times New Roman" w:cs="Times New Roman"/>
          <w:sz w:val="24"/>
          <w:szCs w:val="24"/>
        </w:rPr>
        <w:t xml:space="preserve"> A </w:t>
      </w:r>
      <w:r w:rsidRPr="00E24166">
        <w:rPr>
          <w:rFonts w:ascii="Times New Roman" w:hAnsi="Times New Roman" w:cs="Times New Roman"/>
          <w:sz w:val="24"/>
          <w:szCs w:val="24"/>
        </w:rPr>
        <w:t>működési támogatást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408">
        <w:rPr>
          <w:rFonts w:ascii="Times New Roman" w:hAnsi="Times New Roman" w:cs="Times New Roman"/>
          <w:b/>
          <w:sz w:val="24"/>
          <w:szCs w:val="24"/>
        </w:rPr>
        <w:t xml:space="preserve">utólag </w:t>
      </w:r>
      <w:r>
        <w:rPr>
          <w:rFonts w:ascii="Times New Roman" w:hAnsi="Times New Roman" w:cs="Times New Roman"/>
          <w:b/>
          <w:sz w:val="24"/>
          <w:szCs w:val="24"/>
        </w:rPr>
        <w:t xml:space="preserve">kéthetente </w:t>
      </w:r>
      <w:r w:rsidRPr="003D5F16">
        <w:rPr>
          <w:rFonts w:ascii="Times New Roman" w:hAnsi="Times New Roman" w:cs="Times New Roman"/>
          <w:sz w:val="24"/>
          <w:szCs w:val="24"/>
        </w:rPr>
        <w:t>u</w:t>
      </w:r>
      <w:r w:rsidRPr="00221408">
        <w:rPr>
          <w:rFonts w:ascii="Times New Roman" w:hAnsi="Times New Roman" w:cs="Times New Roman"/>
          <w:sz w:val="24"/>
          <w:szCs w:val="24"/>
        </w:rPr>
        <w:t>talja át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0C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AF2B0C">
        <w:rPr>
          <w:rFonts w:ascii="Times New Roman" w:hAnsi="Times New Roman" w:cs="Times New Roman"/>
          <w:b/>
          <w:sz w:val="24"/>
          <w:szCs w:val="24"/>
        </w:rPr>
        <w:t xml:space="preserve"> Központ a </w:t>
      </w:r>
      <w:proofErr w:type="spellStart"/>
      <w:r w:rsidRPr="00AF2B0C">
        <w:rPr>
          <w:rFonts w:ascii="Times New Roman" w:hAnsi="Times New Roman" w:cs="Times New Roman"/>
          <w:b/>
          <w:sz w:val="24"/>
          <w:szCs w:val="24"/>
        </w:rPr>
        <w:t>T</w:t>
      </w:r>
      <w:r w:rsidRPr="00AF2B0C">
        <w:rPr>
          <w:rFonts w:ascii="Times New Roman" w:hAnsi="Times New Roman" w:cs="Times New Roman"/>
          <w:b/>
          <w:bCs/>
          <w:sz w:val="24"/>
          <w:szCs w:val="24"/>
        </w:rPr>
        <w:t>iva</w:t>
      </w:r>
      <w:r w:rsidRPr="00221408">
        <w:rPr>
          <w:rFonts w:ascii="Times New Roman" w:hAnsi="Times New Roman" w:cs="Times New Roman"/>
          <w:b/>
          <w:bCs/>
          <w:sz w:val="24"/>
          <w:szCs w:val="24"/>
        </w:rPr>
        <w:t>-Szolg</w:t>
      </w:r>
      <w:proofErr w:type="spellEnd"/>
      <w:r w:rsidRPr="002214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1408">
        <w:rPr>
          <w:rFonts w:ascii="Times New Roman" w:hAnsi="Times New Roman" w:cs="Times New Roman"/>
          <w:b/>
          <w:sz w:val="24"/>
          <w:szCs w:val="24"/>
        </w:rPr>
        <w:t>Nonprofit</w:t>
      </w:r>
      <w:r w:rsidRPr="00221408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221408">
        <w:rPr>
          <w:rFonts w:ascii="Times New Roman" w:hAnsi="Times New Roman" w:cs="Times New Roman"/>
          <w:sz w:val="24"/>
          <w:szCs w:val="24"/>
        </w:rPr>
        <w:t xml:space="preserve"> alábbi pénzforgalmi számlaszámára: 68700016-10131501-00000000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által 8 napos fizetési határidővel kiállított számviteli bizonylat alapján. A működési támogatás </w:t>
      </w:r>
      <w:r w:rsidRPr="00D04AC0">
        <w:rPr>
          <w:rFonts w:ascii="Times New Roman" w:hAnsi="Times New Roman" w:cs="Times New Roman"/>
          <w:b/>
          <w:sz w:val="24"/>
          <w:szCs w:val="24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</w:rPr>
        <w:t xml:space="preserve">adott időszakra vonatkozó </w:t>
      </w:r>
      <w:r w:rsidRPr="00D04AC0">
        <w:rPr>
          <w:rFonts w:ascii="Times New Roman" w:hAnsi="Times New Roman" w:cs="Times New Roman"/>
          <w:b/>
          <w:sz w:val="24"/>
          <w:szCs w:val="24"/>
        </w:rPr>
        <w:t xml:space="preserve">ellátotti létszám és az étkeztetés 1 adagra vetített </w:t>
      </w:r>
      <w:r>
        <w:rPr>
          <w:rFonts w:ascii="Times New Roman" w:hAnsi="Times New Roman" w:cs="Times New Roman"/>
          <w:b/>
          <w:sz w:val="24"/>
          <w:szCs w:val="24"/>
        </w:rPr>
        <w:t>önkö</w:t>
      </w:r>
      <w:r w:rsidRPr="00D04AC0">
        <w:rPr>
          <w:rFonts w:ascii="Times New Roman" w:hAnsi="Times New Roman" w:cs="Times New Roman"/>
          <w:b/>
          <w:sz w:val="24"/>
          <w:szCs w:val="24"/>
        </w:rPr>
        <w:t>ltségének szorzata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62FE0">
        <w:rPr>
          <w:rFonts w:ascii="Times New Roman" w:hAnsi="Times New Roman" w:cs="Times New Roman"/>
          <w:sz w:val="24"/>
          <w:szCs w:val="24"/>
        </w:rPr>
        <w:t xml:space="preserve">figyelemmel a 3.1 pontban foglaltakra. </w:t>
      </w:r>
    </w:p>
    <w:p w:rsidR="002F0A70" w:rsidRPr="00221408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A70" w:rsidRPr="00AD6EA7" w:rsidRDefault="002F0A70" w:rsidP="002F0A70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Pr="00221408">
        <w:rPr>
          <w:rFonts w:ascii="Times New Roman" w:hAnsi="Times New Roman" w:cs="Times New Roman"/>
          <w:sz w:val="24"/>
          <w:szCs w:val="24"/>
        </w:rPr>
        <w:t xml:space="preserve"> </w:t>
      </w:r>
      <w:r w:rsidRPr="00AD6EA7">
        <w:rPr>
          <w:rFonts w:ascii="Times New Roman" w:hAnsi="Times New Roman" w:cs="Times New Roman"/>
          <w:sz w:val="24"/>
          <w:szCs w:val="24"/>
        </w:rPr>
        <w:t xml:space="preserve">A </w:t>
      </w:r>
      <w:r w:rsidRPr="00AD6EA7">
        <w:rPr>
          <w:rFonts w:ascii="Times New Roman" w:hAnsi="Times New Roman" w:cs="Times New Roman"/>
          <w:b/>
          <w:sz w:val="24"/>
          <w:szCs w:val="24"/>
        </w:rPr>
        <w:t xml:space="preserve">működési támogatás összege az általános forgalmi adóra is fedezetet biztosít. </w:t>
      </w:r>
      <w:r w:rsidRPr="0022140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21408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221408">
        <w:rPr>
          <w:rFonts w:ascii="Times New Roman" w:hAnsi="Times New Roman" w:cs="Times New Roman"/>
          <w:sz w:val="24"/>
          <w:szCs w:val="24"/>
        </w:rPr>
        <w:t xml:space="preserve"> Nonprofit Kft-nek a működési támogatást</w:t>
      </w:r>
      <w:r w:rsidRPr="00221408">
        <w:rPr>
          <w:rFonts w:ascii="Times New Roman" w:hAnsi="Times New Roman" w:cs="Times New Roman"/>
          <w:b/>
          <w:sz w:val="24"/>
          <w:szCs w:val="24"/>
        </w:rPr>
        <w:t xml:space="preserve"> tárgyévben kell felhasználnia, kivéve a munkabért és az ahhoz kapcsolódó közterheket, </w:t>
      </w:r>
      <w:r w:rsidRPr="00221408">
        <w:rPr>
          <w:rFonts w:ascii="Times New Roman" w:hAnsi="Times New Roman" w:cs="Times New Roman"/>
          <w:sz w:val="24"/>
          <w:szCs w:val="24"/>
        </w:rPr>
        <w:t>a támogatás erre fordítandó részét a</w:t>
      </w:r>
      <w:r w:rsidRPr="00221408">
        <w:rPr>
          <w:rFonts w:ascii="Times New Roman" w:hAnsi="Times New Roman" w:cs="Times New Roman"/>
          <w:b/>
          <w:sz w:val="24"/>
          <w:szCs w:val="24"/>
        </w:rPr>
        <w:t xml:space="preserve"> tárgyévet követő év első hónap huszadik napjáig kell felhasználnia</w:t>
      </w:r>
      <w:r w:rsidRPr="00AD6E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D6EA7">
        <w:rPr>
          <w:rFonts w:ascii="Times New Roman" w:hAnsi="Times New Roman" w:cs="Times New Roman"/>
          <w:sz w:val="24"/>
          <w:szCs w:val="24"/>
        </w:rPr>
        <w:t xml:space="preserve">A </w:t>
      </w:r>
      <w:r w:rsidRPr="00AD6EA7">
        <w:rPr>
          <w:rFonts w:ascii="Times New Roman" w:hAnsi="Times New Roman" w:cs="Times New Roman"/>
          <w:b/>
          <w:sz w:val="24"/>
          <w:szCs w:val="24"/>
        </w:rPr>
        <w:t>fel nem használt</w:t>
      </w:r>
      <w:r w:rsidRPr="00AD6EA7">
        <w:rPr>
          <w:rFonts w:ascii="Times New Roman" w:hAnsi="Times New Roman" w:cs="Times New Roman"/>
          <w:sz w:val="24"/>
          <w:szCs w:val="24"/>
        </w:rPr>
        <w:t xml:space="preserve"> </w:t>
      </w:r>
      <w:r w:rsidRPr="00AD6EA7">
        <w:rPr>
          <w:rFonts w:ascii="Times New Roman" w:hAnsi="Times New Roman" w:cs="Times New Roman"/>
          <w:sz w:val="24"/>
          <w:szCs w:val="24"/>
        </w:rPr>
        <w:lastRenderedPageBreak/>
        <w:t xml:space="preserve">támogatási összeget legkésőbb az éves beszámolóval egyidejűleg </w:t>
      </w:r>
      <w:r w:rsidRPr="00AD6EA7">
        <w:rPr>
          <w:rFonts w:ascii="Times New Roman" w:hAnsi="Times New Roman" w:cs="Times New Roman"/>
          <w:b/>
          <w:sz w:val="24"/>
          <w:szCs w:val="24"/>
        </w:rPr>
        <w:t>köteles visszautalni</w:t>
      </w:r>
      <w:r w:rsidRPr="00AD6EA7">
        <w:rPr>
          <w:rFonts w:ascii="Times New Roman" w:hAnsi="Times New Roman" w:cs="Times New Roman"/>
          <w:sz w:val="24"/>
          <w:szCs w:val="24"/>
        </w:rPr>
        <w:t xml:space="preserve"> az Önkormányzat </w:t>
      </w:r>
      <w:r w:rsidRPr="00AD6EA7">
        <w:rPr>
          <w:rFonts w:ascii="Times New Roman" w:hAnsi="Times New Roman" w:cs="Times New Roman"/>
          <w:b/>
          <w:sz w:val="24"/>
          <w:szCs w:val="24"/>
        </w:rPr>
        <w:t>11744144-15404761 számú pénzforgalmi számlájára</w:t>
      </w:r>
      <w:r w:rsidRPr="00AD6EA7">
        <w:rPr>
          <w:rFonts w:ascii="Times New Roman" w:hAnsi="Times New Roman" w:cs="Times New Roman"/>
          <w:sz w:val="24"/>
          <w:szCs w:val="24"/>
        </w:rPr>
        <w:t>.</w:t>
      </w:r>
    </w:p>
    <w:p w:rsidR="002F0A70" w:rsidRPr="00AD6EA7" w:rsidRDefault="002F0A70" w:rsidP="002F0A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EA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D6EA7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AD6EA7">
        <w:rPr>
          <w:rFonts w:ascii="Times New Roman" w:hAnsi="Times New Roman" w:cs="Times New Roman"/>
          <w:sz w:val="24"/>
          <w:szCs w:val="24"/>
        </w:rPr>
        <w:t xml:space="preserve"> Nonprofit Kft. tudomásul veszi, hogy az önkormányzat a jelen szerződés megszegésével kapcsolatban a </w:t>
      </w:r>
      <w:proofErr w:type="spellStart"/>
      <w:r w:rsidRPr="00AD6EA7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AD6EA7">
        <w:rPr>
          <w:rFonts w:ascii="Times New Roman" w:hAnsi="Times New Roman" w:cs="Times New Roman"/>
          <w:sz w:val="24"/>
          <w:szCs w:val="24"/>
        </w:rPr>
        <w:t xml:space="preserve"> Nonprofit </w:t>
      </w:r>
      <w:proofErr w:type="spellStart"/>
      <w:r w:rsidRPr="00AD6EA7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Pr="00AD6EA7">
        <w:rPr>
          <w:rFonts w:ascii="Times New Roman" w:hAnsi="Times New Roman" w:cs="Times New Roman"/>
          <w:sz w:val="24"/>
          <w:szCs w:val="24"/>
        </w:rPr>
        <w:t xml:space="preserve"> szemben felmerülő igényeit, </w:t>
      </w:r>
      <w:proofErr w:type="gramStart"/>
      <w:r w:rsidRPr="00AD6EA7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AD6EA7">
        <w:rPr>
          <w:rFonts w:ascii="Times New Roman" w:hAnsi="Times New Roman" w:cs="Times New Roman"/>
          <w:sz w:val="24"/>
          <w:szCs w:val="24"/>
        </w:rPr>
        <w:t xml:space="preserve"> szerződés alapján </w:t>
      </w:r>
      <w:r w:rsidRPr="00AD6EA7">
        <w:rPr>
          <w:rFonts w:ascii="Times New Roman" w:hAnsi="Times New Roman" w:cs="Times New Roman"/>
          <w:b/>
          <w:sz w:val="24"/>
          <w:szCs w:val="24"/>
        </w:rPr>
        <w:t>azonnali beszedési megbízás útján érvényesíti.</w:t>
      </w:r>
    </w:p>
    <w:p w:rsidR="002F0A70" w:rsidRPr="00221408" w:rsidRDefault="002F0A70" w:rsidP="002F0A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A70" w:rsidRPr="00AD6EA7" w:rsidRDefault="002F0A70" w:rsidP="002F0A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D6E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D6EA7">
        <w:rPr>
          <w:rFonts w:ascii="Times New Roman" w:hAnsi="Times New Roman" w:cs="Times New Roman"/>
          <w:sz w:val="24"/>
          <w:szCs w:val="24"/>
        </w:rPr>
        <w:t>. Az Áht. 50/A §</w:t>
      </w:r>
      <w:proofErr w:type="spellStart"/>
      <w:r w:rsidRPr="00AD6EA7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AD6EA7">
        <w:rPr>
          <w:rFonts w:ascii="Times New Roman" w:hAnsi="Times New Roman" w:cs="Times New Roman"/>
          <w:sz w:val="24"/>
          <w:szCs w:val="24"/>
        </w:rPr>
        <w:t xml:space="preserve"> foglaltak alapján a </w:t>
      </w:r>
      <w:proofErr w:type="spellStart"/>
      <w:r w:rsidRPr="00AD6EA7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AD6EA7">
        <w:rPr>
          <w:rFonts w:ascii="Times New Roman" w:hAnsi="Times New Roman" w:cs="Times New Roman"/>
          <w:b/>
          <w:sz w:val="24"/>
          <w:szCs w:val="24"/>
        </w:rPr>
        <w:t xml:space="preserve"> Nonprofit Kft. vállalja, hogy valamennyi fizetési számlájára vonatkozóan,</w:t>
      </w:r>
      <w:r w:rsidRPr="00AD6EA7">
        <w:rPr>
          <w:rFonts w:ascii="Times New Roman" w:hAnsi="Times New Roman" w:cs="Times New Roman"/>
          <w:sz w:val="24"/>
          <w:szCs w:val="24"/>
        </w:rPr>
        <w:t xml:space="preserve"> Tiszavasvári Város Önkormányzata javára szóló beszedési megbízás benyújtására vonatkozó </w:t>
      </w:r>
      <w:r w:rsidRPr="00AD6EA7">
        <w:rPr>
          <w:rFonts w:ascii="Times New Roman" w:hAnsi="Times New Roman" w:cs="Times New Roman"/>
          <w:b/>
          <w:sz w:val="24"/>
          <w:szCs w:val="24"/>
        </w:rPr>
        <w:t xml:space="preserve">felhatalmazó nyilatkozatot ad a pénzügyi fedezethiány miatt nem teljesíthető fizetési megbízás esetére </w:t>
      </w:r>
      <w:r w:rsidRPr="00AD6EA7">
        <w:rPr>
          <w:rFonts w:ascii="Times New Roman" w:hAnsi="Times New Roman" w:cs="Times New Roman"/>
          <w:sz w:val="24"/>
          <w:szCs w:val="24"/>
        </w:rPr>
        <w:t xml:space="preserve">a követelés legfeljebb </w:t>
      </w:r>
      <w:r w:rsidRPr="00AD6EA7">
        <w:rPr>
          <w:rFonts w:ascii="Times New Roman" w:hAnsi="Times New Roman" w:cs="Times New Roman"/>
          <w:b/>
          <w:sz w:val="24"/>
          <w:szCs w:val="24"/>
        </w:rPr>
        <w:t>35 napra való sorba állítására vonatkozó rendelkezéssel együtt.</w:t>
      </w:r>
    </w:p>
    <w:p w:rsidR="002F0A70" w:rsidRPr="00AD6EA7" w:rsidRDefault="002F0A70" w:rsidP="002F0A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A70" w:rsidRPr="00AD6EA7" w:rsidRDefault="002F0A70" w:rsidP="002F0A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D6E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D6EA7">
        <w:rPr>
          <w:rFonts w:ascii="Times New Roman" w:hAnsi="Times New Roman" w:cs="Times New Roman"/>
          <w:sz w:val="24"/>
          <w:szCs w:val="24"/>
        </w:rPr>
        <w:t xml:space="preserve">. A szakmai és pénzügyi </w:t>
      </w:r>
      <w:r w:rsidRPr="00AD6EA7">
        <w:rPr>
          <w:rFonts w:ascii="Times New Roman" w:hAnsi="Times New Roman" w:cs="Times New Roman"/>
          <w:b/>
          <w:sz w:val="24"/>
          <w:szCs w:val="24"/>
        </w:rPr>
        <w:t>beszámoló elmulasztása, illetve határidőn túli benyújtása esetén</w:t>
      </w:r>
      <w:r w:rsidRPr="00AD6EA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D6EA7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AD6EA7">
        <w:rPr>
          <w:rFonts w:ascii="Times New Roman" w:hAnsi="Times New Roman" w:cs="Times New Roman"/>
          <w:sz w:val="24"/>
          <w:szCs w:val="24"/>
        </w:rPr>
        <w:t xml:space="preserve"> Nonprofit Kft. a támogatási összeget maradéktalanul visszautalja az Önkormányzat </w:t>
      </w:r>
      <w:r w:rsidRPr="00AD6EA7">
        <w:rPr>
          <w:rFonts w:ascii="Times New Roman" w:hAnsi="Times New Roman" w:cs="Times New Roman"/>
          <w:b/>
          <w:sz w:val="24"/>
          <w:szCs w:val="24"/>
        </w:rPr>
        <w:t>11744144-15404761 számú pénzforgalmi számlájára.</w:t>
      </w:r>
    </w:p>
    <w:p w:rsidR="002F0A70" w:rsidRPr="00AD6EA7" w:rsidRDefault="002F0A70" w:rsidP="002F0A70">
      <w:pPr>
        <w:tabs>
          <w:tab w:val="num" w:pos="720"/>
          <w:tab w:val="right" w:leader="dot" w:pos="5670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</w:pPr>
    </w:p>
    <w:p w:rsidR="002F0A70" w:rsidRPr="00AD6EA7" w:rsidRDefault="002F0A70" w:rsidP="002F0A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AD6E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AD6E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D6E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Szakmai garanciák </w:t>
      </w:r>
    </w:p>
    <w:p w:rsidR="002F0A70" w:rsidRDefault="002F0A70" w:rsidP="002F0A7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345B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Tiva-Szolg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Nonprofit Kft. </w:t>
      </w:r>
      <w:r w:rsidRPr="00345B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kijelenti</w:t>
      </w:r>
      <w:r w:rsidRPr="00345B2B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jelen szerződés 1.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345B2B">
        <w:rPr>
          <w:rFonts w:ascii="Times New Roman" w:eastAsia="Times New Roman" w:hAnsi="Times New Roman" w:cs="Times New Roman"/>
          <w:sz w:val="24"/>
          <w:szCs w:val="24"/>
          <w:lang w:eastAsia="hu-HU"/>
        </w:rPr>
        <w:t>. pontjában megjelölt</w:t>
      </w:r>
      <w:r w:rsidRPr="00345B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feladatot képes ellátni.</w:t>
      </w:r>
      <w:r w:rsidRPr="00345B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67D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Tiva-Szolg</w:t>
      </w:r>
      <w:proofErr w:type="spellEnd"/>
      <w:r w:rsidRPr="00C67D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Nonprofit Kft.</w:t>
      </w:r>
      <w:r w:rsidRPr="00C67D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vállalja, a feladat-ellátási kötelezettség címzettjeként az átvételt követően gondoskodik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feladat </w:t>
      </w:r>
      <w:r w:rsidRPr="00C67D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folyamatos és zökkenőmentes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ellátásáról</w:t>
      </w:r>
      <w:r w:rsidRPr="00C67D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 </w:t>
      </w:r>
    </w:p>
    <w:p w:rsidR="002F0A70" w:rsidRDefault="002F0A70" w:rsidP="002F0A7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0A70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>az általa jelen szerződésben meghatározott tevékenysége ellátása során kezelt eszközök üzemeltetésénél elsődlegesen hatékonysági, gazdasági, takarékossági szempontok figyelembevételére köteles eljárni, de ez nem fenyegetheti a feladatként ellátott kötelezettségek teljesítését.</w:t>
      </w:r>
    </w:p>
    <w:p w:rsidR="002F0A70" w:rsidRPr="000144DE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A70" w:rsidRPr="000144DE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Önkormányzattal</w:t>
      </w:r>
      <w:r w:rsidRPr="000144DE">
        <w:rPr>
          <w:rFonts w:ascii="Times New Roman" w:hAnsi="Times New Roman" w:cs="Times New Roman"/>
          <w:sz w:val="24"/>
          <w:szCs w:val="24"/>
        </w:rPr>
        <w:t xml:space="preserve"> együttműködve a feladatellátással érintett tevékenység megkezdése előtt a működéshez szükséges engedélyeket beszerzi, a működés szakmai feltételrendszerét biztosítja.</w:t>
      </w:r>
    </w:p>
    <w:p w:rsidR="002F0A70" w:rsidRPr="000144DE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A70" w:rsidRPr="000144DE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0144DE">
        <w:rPr>
          <w:rFonts w:ascii="Times New Roman" w:hAnsi="Times New Roman" w:cs="Times New Roman"/>
          <w:sz w:val="24"/>
          <w:szCs w:val="24"/>
        </w:rPr>
        <w:t xml:space="preserve">.A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>feladata a hatályos jogszabályoknak, előírásoknak megfelelő munkavédelmi, tűzvédelmi, balesetvédelmi szabályzatok kidolgozása, ezek betartása és betartatása, illetve azok aktualizálása.</w:t>
      </w:r>
    </w:p>
    <w:p w:rsidR="002F0A70" w:rsidRPr="000144DE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A70" w:rsidRPr="000144DE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kötelezettséget vállal arra, hogy a jelen szerződés </w:t>
      </w:r>
      <w:r>
        <w:rPr>
          <w:rFonts w:ascii="Times New Roman" w:hAnsi="Times New Roman" w:cs="Times New Roman"/>
          <w:sz w:val="24"/>
          <w:szCs w:val="24"/>
        </w:rPr>
        <w:t>1.2</w:t>
      </w:r>
      <w:r w:rsidRPr="000144DE">
        <w:rPr>
          <w:rFonts w:ascii="Times New Roman" w:hAnsi="Times New Roman" w:cs="Times New Roman"/>
          <w:sz w:val="24"/>
          <w:szCs w:val="24"/>
        </w:rPr>
        <w:t xml:space="preserve"> pontjában foglalt feladatokat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érdekeinek, a helyi közszolgáltatás szakmai követelményeinek megfelelően, a lehető legnagyobb gondossággal folyamatosan és teljes körűen végzi. E kötelezettsége elmulasztásából eredő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érdekkörében felmerülő kárért teljes felelősséggel tartozik. </w:t>
      </w:r>
    </w:p>
    <w:p w:rsidR="002F0A70" w:rsidRPr="000144DE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A70" w:rsidRPr="000144DE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köteles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szerződéssel érintett feladat-ellátási tevékenységéről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2F0A70" w:rsidRPr="00C67D1F" w:rsidRDefault="002F0A70" w:rsidP="002F0A7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0A70" w:rsidRPr="00E24166" w:rsidRDefault="002F0A70" w:rsidP="002F0A7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45B2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345B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Tiva-Szolg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Nonprofit Kft.</w:t>
      </w:r>
      <w:r w:rsidRPr="00345B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24166">
        <w:rPr>
          <w:rFonts w:ascii="Times New Roman" w:eastAsia="Times New Roman" w:hAnsi="Times New Roman" w:cs="Times New Roman"/>
          <w:sz w:val="24"/>
          <w:szCs w:val="24"/>
          <w:lang w:eastAsia="hu-HU"/>
        </w:rPr>
        <w:t>köteles a feladatellátásra vonatkozó mindenkori jogszabályokat, szabványokat, hatósági, szakhatósági és műszaki előírásokat betartani.</w:t>
      </w:r>
    </w:p>
    <w:p w:rsidR="002F0A70" w:rsidRPr="00345B2B" w:rsidRDefault="002F0A70" w:rsidP="002F0A7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F0A70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4</w:t>
      </w:r>
      <w:r w:rsidRPr="00345B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8</w:t>
      </w:r>
      <w:r w:rsidRPr="00345B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Tiva-Szolg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Nonprofit Kft.</w:t>
      </w:r>
      <w:r w:rsidRPr="00345B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köteles jelen szerződésben szabályozott feladatellátás </w:t>
      </w:r>
      <w:r w:rsidRPr="00345B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tekintetében az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Önkormányzat</w:t>
      </w:r>
      <w:r w:rsidRPr="00345B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részére évente beszámolni</w:t>
      </w:r>
      <w:r w:rsidRPr="00345B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legkésőbb a tárgyévet követő év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május</w:t>
      </w:r>
      <w:r w:rsidRPr="00345B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</w:t>
      </w:r>
      <w:r w:rsidRPr="00345B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napjáig. </w:t>
      </w:r>
    </w:p>
    <w:p w:rsidR="002F0A70" w:rsidRPr="00345B2B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F0A70" w:rsidRDefault="002F0A70" w:rsidP="002F0A70">
      <w:pPr>
        <w:tabs>
          <w:tab w:val="num" w:pos="720"/>
          <w:tab w:val="right" w:leader="dot" w:pos="5670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67D1F">
        <w:rPr>
          <w:rFonts w:ascii="Times New Roman" w:hAnsi="Times New Roman" w:cs="Times New Roman"/>
          <w:b/>
          <w:sz w:val="24"/>
          <w:szCs w:val="24"/>
          <w:u w:val="single"/>
        </w:rPr>
        <w:t xml:space="preserve">. Közreműködő igénybevétele: </w:t>
      </w:r>
    </w:p>
    <w:p w:rsidR="002F0A70" w:rsidRPr="00C67D1F" w:rsidRDefault="002F0A70" w:rsidP="002F0A70">
      <w:pPr>
        <w:tabs>
          <w:tab w:val="num" w:pos="720"/>
          <w:tab w:val="right" w:leader="dot" w:pos="5670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  <w:lang w:eastAsia="ar-SA"/>
        </w:rPr>
      </w:pPr>
    </w:p>
    <w:p w:rsidR="002F0A70" w:rsidRPr="00C67D1F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67D1F">
        <w:rPr>
          <w:rFonts w:ascii="Times New Roman" w:hAnsi="Times New Roman" w:cs="Times New Roman"/>
          <w:sz w:val="24"/>
          <w:szCs w:val="24"/>
        </w:rPr>
        <w:t xml:space="preserve">.1. A </w:t>
      </w:r>
      <w:proofErr w:type="spellStart"/>
      <w:r w:rsidRPr="00C67D1F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C67D1F">
        <w:rPr>
          <w:rFonts w:ascii="Times New Roman" w:hAnsi="Times New Roman" w:cs="Times New Roman"/>
          <w:sz w:val="24"/>
          <w:szCs w:val="24"/>
        </w:rPr>
        <w:t xml:space="preserve"> Nonprofit Kft. a feladat ellátása során </w:t>
      </w:r>
      <w:r w:rsidRPr="00C67D1F">
        <w:rPr>
          <w:rFonts w:ascii="Times New Roman" w:hAnsi="Times New Roman" w:cs="Times New Roman"/>
          <w:b/>
          <w:sz w:val="24"/>
          <w:szCs w:val="24"/>
        </w:rPr>
        <w:t>jogosult arra, hogy a közszolgáltatási kötelezettsége teljesítése érdekében egy vagy több közreműködőt vegyen igénybe</w:t>
      </w:r>
      <w:r w:rsidRPr="00C67D1F">
        <w:rPr>
          <w:rFonts w:ascii="Times New Roman" w:hAnsi="Times New Roman" w:cs="Times New Roman"/>
          <w:sz w:val="24"/>
          <w:szCs w:val="24"/>
        </w:rPr>
        <w:t xml:space="preserve">, különösen, ha ez által a közszolgáltatási kötelezettség teljesítésének hatékonysága, illetve minősége javul. A közreműködővel kötött szerződés </w:t>
      </w:r>
      <w:r w:rsidRPr="00C67D1F">
        <w:rPr>
          <w:rFonts w:ascii="Times New Roman" w:hAnsi="Times New Roman" w:cs="Times New Roman"/>
          <w:b/>
          <w:sz w:val="24"/>
          <w:szCs w:val="24"/>
        </w:rPr>
        <w:t>nem lehet ellentétes a jelen szerződésben foglaltakkal</w:t>
      </w:r>
      <w:r w:rsidRPr="00C67D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0A70" w:rsidRPr="00C67D1F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D1F">
        <w:rPr>
          <w:rFonts w:ascii="Times New Roman" w:hAnsi="Times New Roman" w:cs="Times New Roman"/>
          <w:sz w:val="24"/>
          <w:szCs w:val="24"/>
        </w:rPr>
        <w:t xml:space="preserve">Az általa igénybe vett közreműködők </w:t>
      </w:r>
      <w:r w:rsidRPr="00C67D1F">
        <w:rPr>
          <w:rFonts w:ascii="Times New Roman" w:hAnsi="Times New Roman" w:cs="Times New Roman"/>
          <w:b/>
          <w:sz w:val="24"/>
          <w:szCs w:val="24"/>
        </w:rPr>
        <w:t>tevékenységéért felelősséggel tartozik</w:t>
      </w:r>
      <w:r w:rsidRPr="00C67D1F">
        <w:rPr>
          <w:rFonts w:ascii="Times New Roman" w:hAnsi="Times New Roman" w:cs="Times New Roman"/>
          <w:sz w:val="24"/>
          <w:szCs w:val="24"/>
        </w:rPr>
        <w:t xml:space="preserve">. A közreműködők igénybevétele </w:t>
      </w:r>
      <w:r w:rsidRPr="00C67D1F">
        <w:rPr>
          <w:rFonts w:ascii="Times New Roman" w:hAnsi="Times New Roman" w:cs="Times New Roman"/>
          <w:b/>
          <w:sz w:val="24"/>
          <w:szCs w:val="24"/>
        </w:rPr>
        <w:t>nem növelheti a működési támogatás összegét.</w:t>
      </w:r>
      <w:r w:rsidRPr="00C67D1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F0A70" w:rsidRPr="00C67D1F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A70" w:rsidRPr="00C67D1F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67D1F">
        <w:rPr>
          <w:rFonts w:ascii="Times New Roman" w:hAnsi="Times New Roman" w:cs="Times New Roman"/>
          <w:sz w:val="24"/>
          <w:szCs w:val="24"/>
        </w:rPr>
        <w:t xml:space="preserve">.2. A </w:t>
      </w:r>
      <w:proofErr w:type="spellStart"/>
      <w:r w:rsidRPr="00C67D1F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C67D1F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C67D1F">
        <w:rPr>
          <w:rFonts w:ascii="Times New Roman" w:hAnsi="Times New Roman" w:cs="Times New Roman"/>
          <w:b/>
          <w:sz w:val="24"/>
          <w:szCs w:val="24"/>
        </w:rPr>
        <w:t xml:space="preserve">a közreműködőt a közbeszerzési törvény rendelkezéseinek megfelelően, </w:t>
      </w:r>
      <w:r w:rsidRPr="00C67D1F">
        <w:rPr>
          <w:rFonts w:ascii="Times New Roman" w:hAnsi="Times New Roman" w:cs="Times New Roman"/>
          <w:sz w:val="24"/>
          <w:szCs w:val="24"/>
        </w:rPr>
        <w:t xml:space="preserve">illetve a közbeszerzési értékhatár alatt </w:t>
      </w:r>
      <w:r w:rsidRPr="00C67D1F">
        <w:rPr>
          <w:rFonts w:ascii="Times New Roman" w:hAnsi="Times New Roman" w:cs="Times New Roman"/>
          <w:b/>
          <w:sz w:val="24"/>
          <w:szCs w:val="24"/>
        </w:rPr>
        <w:t>olyan eljárással köteles kiválasztani</w:t>
      </w:r>
      <w:r w:rsidRPr="00C67D1F">
        <w:rPr>
          <w:rFonts w:ascii="Times New Roman" w:hAnsi="Times New Roman" w:cs="Times New Roman"/>
          <w:sz w:val="24"/>
          <w:szCs w:val="24"/>
        </w:rPr>
        <w:t xml:space="preserve">, amely lehetővé teszi azon közreműködő kiválasztását, aki </w:t>
      </w:r>
      <w:r w:rsidRPr="00C67D1F">
        <w:rPr>
          <w:rFonts w:ascii="Times New Roman" w:hAnsi="Times New Roman" w:cs="Times New Roman"/>
          <w:b/>
          <w:sz w:val="24"/>
          <w:szCs w:val="24"/>
        </w:rPr>
        <w:t>a szolgáltatásokat a legkisebb költséggel képes nyújtani, megfelelő minőségben</w:t>
      </w:r>
      <w:r w:rsidRPr="00C67D1F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C67D1F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C67D1F">
        <w:rPr>
          <w:rFonts w:ascii="Times New Roman" w:hAnsi="Times New Roman" w:cs="Times New Roman"/>
          <w:sz w:val="24"/>
          <w:szCs w:val="24"/>
        </w:rPr>
        <w:t xml:space="preserve"> Nonprofit Kft. kijelenti, hogy </w:t>
      </w:r>
      <w:r w:rsidRPr="00C67D1F">
        <w:rPr>
          <w:rFonts w:ascii="Times New Roman" w:hAnsi="Times New Roman" w:cs="Times New Roman"/>
          <w:b/>
          <w:sz w:val="24"/>
          <w:szCs w:val="24"/>
        </w:rPr>
        <w:t>rendelkezik</w:t>
      </w:r>
      <w:r w:rsidRPr="00C67D1F">
        <w:rPr>
          <w:rFonts w:ascii="Times New Roman" w:hAnsi="Times New Roman" w:cs="Times New Roman"/>
          <w:sz w:val="24"/>
          <w:szCs w:val="24"/>
        </w:rPr>
        <w:t xml:space="preserve"> </w:t>
      </w:r>
      <w:r w:rsidRPr="00C67D1F">
        <w:rPr>
          <w:rFonts w:ascii="Times New Roman" w:hAnsi="Times New Roman" w:cs="Times New Roman"/>
          <w:b/>
          <w:sz w:val="24"/>
          <w:szCs w:val="24"/>
        </w:rPr>
        <w:t>érvényes közbeszerzési szabályzattal</w:t>
      </w:r>
      <w:r w:rsidRPr="00C67D1F">
        <w:rPr>
          <w:rFonts w:ascii="Times New Roman" w:hAnsi="Times New Roman" w:cs="Times New Roman"/>
          <w:sz w:val="24"/>
          <w:szCs w:val="24"/>
        </w:rPr>
        <w:t>.</w:t>
      </w:r>
    </w:p>
    <w:p w:rsidR="002F0A70" w:rsidRPr="00C67D1F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A70" w:rsidRPr="00C67D1F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67D1F">
        <w:rPr>
          <w:rFonts w:ascii="Times New Roman" w:hAnsi="Times New Roman" w:cs="Times New Roman"/>
          <w:sz w:val="24"/>
          <w:szCs w:val="24"/>
        </w:rPr>
        <w:t xml:space="preserve">.3. A </w:t>
      </w:r>
      <w:proofErr w:type="spellStart"/>
      <w:r w:rsidRPr="00C67D1F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C67D1F">
        <w:rPr>
          <w:rFonts w:ascii="Times New Roman" w:hAnsi="Times New Roman" w:cs="Times New Roman"/>
          <w:sz w:val="24"/>
          <w:szCs w:val="24"/>
        </w:rPr>
        <w:t xml:space="preserve"> Nonprofit Kft. a </w:t>
      </w:r>
      <w:r w:rsidRPr="00C67D1F">
        <w:rPr>
          <w:rFonts w:ascii="Times New Roman" w:hAnsi="Times New Roman" w:cs="Times New Roman"/>
          <w:b/>
          <w:sz w:val="24"/>
          <w:szCs w:val="24"/>
        </w:rPr>
        <w:t>közreműködő teljesítéséért úgy felel, mintha saját maga teljesített volna.</w:t>
      </w:r>
    </w:p>
    <w:p w:rsidR="002F0A70" w:rsidRPr="00E24166" w:rsidRDefault="002F0A70" w:rsidP="002F0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Pr="00E241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Általános kérdések</w:t>
      </w:r>
    </w:p>
    <w:p w:rsidR="002F0A70" w:rsidRPr="000C58FD" w:rsidRDefault="002F0A70" w:rsidP="002F0A7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0C5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.2. Felek vállalják, hogy a </w:t>
      </w:r>
      <w:r w:rsidRPr="000C58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működési alapdokumentumok</w:t>
      </w:r>
      <w:r w:rsidRPr="000C5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(különösen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igazolás bejelentés-köteles tevékenység végzéséről</w:t>
      </w:r>
      <w:r w:rsidRPr="000C5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0C58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tekintetében együttműködnek a jelen szerződés alapján szükséges módosítások elvégzésében.</w:t>
      </w:r>
    </w:p>
    <w:p w:rsidR="002F0A70" w:rsidRPr="000C58FD" w:rsidRDefault="002F0A70" w:rsidP="002F0A7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0A70" w:rsidRDefault="002F0A70" w:rsidP="002F0A7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0C5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Tiva-Szolg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Nonprofit Kft. </w:t>
      </w:r>
      <w:r w:rsidRPr="000C58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vállalja</w:t>
      </w:r>
      <w:r w:rsidRPr="000C5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 </w:t>
      </w:r>
      <w:r w:rsidRPr="000C58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feladatellátás folyamatossága érdekében gondoskodik 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működéshez szükséges igazolás </w:t>
      </w:r>
      <w:r w:rsidRPr="000C58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megszerzéséről</w:t>
      </w:r>
      <w:r w:rsidRPr="000C5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 </w:t>
      </w:r>
      <w:r w:rsidRPr="00C67D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működés megkezdéséhez, illetve jogszerű feladatellátás fenntartásához </w:t>
      </w:r>
      <w:r w:rsidRPr="00C67D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szükséges tőke és likviditás biztosításáról</w:t>
      </w:r>
      <w:r w:rsidRPr="00C67D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Tiva-Szolg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Nonprofit Kft. </w:t>
      </w:r>
      <w:r w:rsidRPr="000C58F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köteles jelen szerződés megkötését követően </w:t>
      </w:r>
      <w:r w:rsidRPr="000C58F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haladéktalanul, az illetékes hatóság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tól</w:t>
      </w:r>
      <w:r w:rsidRPr="000C58F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engedélyt kérni</w:t>
      </w:r>
      <w:r w:rsidRPr="000C58F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Köteles továbbá a feladatellátás </w:t>
      </w:r>
      <w:r w:rsidRPr="000C58F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teljes időtartama alatt jogerős és érvényes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igazolással </w:t>
      </w:r>
      <w:r w:rsidRPr="000C58F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rendelkezni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a bejelentés-köteles tevékenységre vonatkozóan</w:t>
      </w:r>
      <w:r w:rsidRPr="000C58F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</w:p>
    <w:p w:rsidR="002F0A70" w:rsidRPr="00DC71A4" w:rsidRDefault="002F0A70" w:rsidP="002F0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7.</w:t>
      </w:r>
      <w:r w:rsidRPr="00DC71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Tárgyi feltételek biztosításával kapcsolatos kérdések</w:t>
      </w:r>
    </w:p>
    <w:p w:rsidR="002F0A70" w:rsidRPr="000C58FD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C58FD">
        <w:rPr>
          <w:rFonts w:ascii="Times New Roman" w:eastAsia="Times New Roman" w:hAnsi="Times New Roman" w:cs="Times New Roman"/>
          <w:sz w:val="24"/>
          <w:szCs w:val="24"/>
          <w:lang w:eastAsia="hu-HU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C58FD">
        <w:rPr>
          <w:rFonts w:ascii="Times New Roman" w:eastAsia="Times New Roman" w:hAnsi="Times New Roman" w:cs="Times New Roman"/>
          <w:sz w:val="24"/>
          <w:szCs w:val="24"/>
          <w:lang w:eastAsia="hu-HU"/>
        </w:rPr>
        <w:t>A feladat-ellátási kötelezettség átadásával egyidejűleg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Önkormányzat</w:t>
      </w:r>
      <w:r w:rsidRPr="000C5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feladatellátáshoz szükséges helyiségeket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Tiva-Szolg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Nonprofit Kft. </w:t>
      </w:r>
      <w:r w:rsidRPr="000C5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részére ingyenes használatba adja, Tiszavasvári Város Önkormányzat </w:t>
      </w:r>
      <w:proofErr w:type="gramStart"/>
      <w:r w:rsidRPr="000C5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Pr="000C58FD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C58FD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Pr="000C58F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0C58FD">
        <w:rPr>
          <w:rFonts w:ascii="Times New Roman" w:eastAsia="Times New Roman" w:hAnsi="Times New Roman" w:cs="Times New Roman"/>
          <w:sz w:val="24"/>
          <w:szCs w:val="24"/>
          <w:lang w:eastAsia="hu-HU"/>
        </w:rPr>
        <w:t>5.) Kt. sz.</w:t>
      </w:r>
      <w:r w:rsidRPr="000C58F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362B3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határozatában foglaltak alapján</w:t>
      </w:r>
      <w:r w:rsidRPr="000C58FD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.   </w:t>
      </w:r>
    </w:p>
    <w:p w:rsidR="002F0A70" w:rsidRPr="000C58FD" w:rsidRDefault="002F0A70" w:rsidP="002F0A7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C5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Tiva-Szolg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Nonprofit Kft.</w:t>
      </w:r>
      <w:r w:rsidRPr="000C5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kötelezettsége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szerződés szerinti </w:t>
      </w:r>
      <w:r w:rsidRPr="000C58FD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feladatellátásához szükséges a hatályos jogszabályban előírt tárgyi minimumfeltételeinek saját költségen történő biztosítása.</w:t>
      </w:r>
    </w:p>
    <w:p w:rsidR="002F0A70" w:rsidRPr="000C58FD" w:rsidRDefault="002F0A70" w:rsidP="002F0A70">
      <w:pPr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C58FD">
        <w:rPr>
          <w:rFonts w:ascii="Times New Roman" w:eastAsia="Times New Roman" w:hAnsi="Times New Roman" w:cs="Times New Roman"/>
          <w:sz w:val="24"/>
          <w:szCs w:val="24"/>
          <w:lang w:eastAsia="hu-HU"/>
        </w:rPr>
        <w:t>.3.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Tiva-Szolg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Nonprofit Kft</w:t>
      </w:r>
      <w:r w:rsidRPr="000C5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 gondoskodni a feladatellátást szolgáló </w:t>
      </w:r>
      <w:r w:rsidRPr="000C58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ingó </w:t>
      </w:r>
      <w:proofErr w:type="gramStart"/>
      <w:r w:rsidRPr="000C58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vagyon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C58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vonatkozó</w:t>
      </w:r>
      <w:proofErr w:type="gramEnd"/>
      <w:r w:rsidRPr="000C58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jogszabályok szerinti tárgyi minimum feltételeknek való megfelelőségéről</w:t>
      </w:r>
      <w:r w:rsidRPr="000C5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ezen belül a </w:t>
      </w:r>
      <w:r w:rsidRPr="000C58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 saját és használatra átadott –  eszközök pótlásáról, javításáról, karbantartásáról, felülvizsgálatáról saját költségén.</w:t>
      </w:r>
    </w:p>
    <w:p w:rsidR="002F0A70" w:rsidRPr="000C58FD" w:rsidRDefault="002F0A70" w:rsidP="002F0A70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7</w:t>
      </w:r>
      <w:r w:rsidRPr="000C58FD">
        <w:rPr>
          <w:rFonts w:ascii="Times New Roman" w:eastAsia="Times New Roman" w:hAnsi="Times New Roman" w:cs="Times New Roman"/>
          <w:sz w:val="24"/>
          <w:szCs w:val="24"/>
          <w:lang w:eastAsia="ar-SA"/>
        </w:rPr>
        <w:t>.4.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Tiva-Szolg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Nonprofit Kft.</w:t>
      </w:r>
      <w:r w:rsidRPr="000C58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felelős minden olyan </w:t>
      </w:r>
      <w:r w:rsidRPr="000C58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kár megtérítéséért</w:t>
      </w:r>
      <w:r w:rsidRPr="000C58FD">
        <w:rPr>
          <w:rFonts w:ascii="Times New Roman" w:eastAsia="Times New Roman" w:hAnsi="Times New Roman" w:cs="Times New Roman"/>
          <w:sz w:val="24"/>
          <w:szCs w:val="24"/>
          <w:lang w:eastAsia="ar-SA"/>
        </w:rPr>
        <w:t>, amelyet a szerződés tárgyát képező szolgáltatás végzése során Átadónak, vagy harmadik félnek okozott függetlenül attól, hogy a kárt harmadik fél az Átadóval szemben kívánja érvényesíteni.</w:t>
      </w:r>
    </w:p>
    <w:p w:rsidR="002F0A70" w:rsidRPr="00DC71A4" w:rsidRDefault="002F0A70" w:rsidP="002F0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Pr="00DC71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 Munkavállalókkal kapcsolatos kérdések</w:t>
      </w:r>
    </w:p>
    <w:p w:rsidR="002F0A70" w:rsidRPr="00897FED" w:rsidRDefault="002F0A70" w:rsidP="002F0A7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7F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897FED">
        <w:rPr>
          <w:rFonts w:ascii="Times New Roman" w:eastAsia="Times New Roman" w:hAnsi="Times New Roman" w:cs="Times New Roman"/>
          <w:sz w:val="24"/>
          <w:szCs w:val="24"/>
          <w:lang w:eastAsia="hu-HU"/>
        </w:rPr>
        <w:t>Tiva-Szolg</w:t>
      </w:r>
      <w:proofErr w:type="spellEnd"/>
      <w:r w:rsidRPr="00897F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Nonprofit Kft. köteles a feladatellátáshoz szükséges, jogszabályban foglalt személyi minimumfeltételeket biztosítani. </w:t>
      </w:r>
    </w:p>
    <w:p w:rsidR="002F0A70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A70" w:rsidRPr="00115774" w:rsidRDefault="002F0A70" w:rsidP="002F0A7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115774">
        <w:rPr>
          <w:rFonts w:ascii="Times New Roman" w:hAnsi="Times New Roman" w:cs="Times New Roman"/>
          <w:b/>
          <w:sz w:val="24"/>
          <w:szCs w:val="24"/>
          <w:u w:val="single"/>
        </w:rPr>
        <w:t>. Ellenőrzés</w:t>
      </w:r>
    </w:p>
    <w:p w:rsidR="002F0A70" w:rsidRPr="00C40B22" w:rsidRDefault="002F0A70" w:rsidP="002F0A70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A70" w:rsidRPr="00221408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221408">
        <w:rPr>
          <w:rFonts w:ascii="Times New Roman" w:hAnsi="Times New Roman" w:cs="Times New Roman"/>
          <w:sz w:val="24"/>
          <w:szCs w:val="24"/>
        </w:rPr>
        <w:t xml:space="preserve">1. A </w:t>
      </w:r>
      <w:proofErr w:type="spellStart"/>
      <w:r w:rsidRPr="00221408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221408">
        <w:rPr>
          <w:rFonts w:ascii="Times New Roman" w:hAnsi="Times New Roman" w:cs="Times New Roman"/>
          <w:sz w:val="24"/>
          <w:szCs w:val="24"/>
        </w:rPr>
        <w:t xml:space="preserve"> Nonprofit Kft. köteles az </w:t>
      </w:r>
      <w:r w:rsidRPr="00221408"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 w:rsidRPr="00221408">
        <w:rPr>
          <w:rFonts w:ascii="Times New Roman" w:hAnsi="Times New Roman" w:cs="Times New Roman"/>
          <w:sz w:val="24"/>
          <w:szCs w:val="24"/>
        </w:rPr>
        <w:t xml:space="preserve"> a szerződéssel érintett feladatellátásról </w:t>
      </w:r>
      <w:r w:rsidRPr="00221408"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2F0A70" w:rsidRPr="00221408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 w:rsidRPr="00221408">
        <w:rPr>
          <w:rFonts w:ascii="Times New Roman" w:hAnsi="Times New Roman" w:cs="Times New Roman"/>
          <w:sz w:val="24"/>
          <w:szCs w:val="24"/>
        </w:rPr>
        <w:t xml:space="preserve">. Az </w:t>
      </w:r>
      <w:r w:rsidRPr="00221408">
        <w:rPr>
          <w:rFonts w:ascii="Times New Roman" w:hAnsi="Times New Roman" w:cs="Times New Roman"/>
          <w:b/>
          <w:sz w:val="24"/>
          <w:szCs w:val="24"/>
        </w:rPr>
        <w:t>önkormányzat jogosult</w:t>
      </w:r>
      <w:r w:rsidRPr="00221408"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</w:t>
      </w:r>
      <w:proofErr w:type="spellStart"/>
      <w:r w:rsidRPr="00221408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221408">
        <w:rPr>
          <w:rFonts w:ascii="Times New Roman" w:hAnsi="Times New Roman" w:cs="Times New Roman"/>
          <w:sz w:val="24"/>
          <w:szCs w:val="24"/>
        </w:rPr>
        <w:t xml:space="preserve"> Nonprofit Kft. szerződésben vállalt kötelezettségei teljesítését </w:t>
      </w:r>
      <w:r w:rsidRPr="00221408">
        <w:rPr>
          <w:rFonts w:ascii="Times New Roman" w:hAnsi="Times New Roman" w:cs="Times New Roman"/>
          <w:b/>
          <w:sz w:val="24"/>
          <w:szCs w:val="24"/>
        </w:rPr>
        <w:t>bármikor ellenőrizni.</w:t>
      </w:r>
    </w:p>
    <w:p w:rsidR="002F0A70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21408">
        <w:rPr>
          <w:rFonts w:ascii="Times New Roman" w:hAnsi="Times New Roman" w:cs="Times New Roman"/>
          <w:sz w:val="24"/>
          <w:szCs w:val="24"/>
        </w:rPr>
        <w:t xml:space="preserve">.3. A </w:t>
      </w:r>
      <w:proofErr w:type="spellStart"/>
      <w:r w:rsidRPr="00221408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221408">
        <w:rPr>
          <w:rFonts w:ascii="Times New Roman" w:hAnsi="Times New Roman" w:cs="Times New Roman"/>
          <w:b/>
          <w:sz w:val="24"/>
          <w:szCs w:val="24"/>
        </w:rPr>
        <w:t xml:space="preserve"> Nonprofit Kft. köteles</w:t>
      </w:r>
      <w:r w:rsidRPr="00221408"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 w:rsidRPr="00221408"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 w:rsidRPr="00221408"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2F0A70" w:rsidRPr="000144DE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köteles azonnal írásban jelenteni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Önkormányzatnak</w:t>
      </w:r>
      <w:r w:rsidRPr="000144DE">
        <w:rPr>
          <w:rFonts w:ascii="Times New Roman" w:hAnsi="Times New Roman" w:cs="Times New Roman"/>
          <w:sz w:val="24"/>
          <w:szCs w:val="24"/>
        </w:rPr>
        <w:t xml:space="preserve">, ha </w:t>
      </w:r>
    </w:p>
    <w:p w:rsidR="002F0A70" w:rsidRPr="000144DE" w:rsidRDefault="002F0A70" w:rsidP="002F0A70">
      <w:pPr>
        <w:numPr>
          <w:ilvl w:val="0"/>
          <w:numId w:val="7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60 napon túli elismert tartozás állomány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144DE">
        <w:rPr>
          <w:rFonts w:ascii="Times New Roman" w:hAnsi="Times New Roman" w:cs="Times New Roman"/>
          <w:sz w:val="24"/>
          <w:szCs w:val="24"/>
        </w:rPr>
        <w:t xml:space="preserve"> keletkezik,</w:t>
      </w:r>
    </w:p>
    <w:p w:rsidR="002F0A70" w:rsidRPr="000144DE" w:rsidRDefault="002F0A70" w:rsidP="002F0A70">
      <w:pPr>
        <w:pStyle w:val="Listaszerbekezds"/>
        <w:numPr>
          <w:ilvl w:val="0"/>
          <w:numId w:val="7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ellene csőd, vagy felszámolási eljárás indul, illetve ha végelszámolási eljárás megindításáról határoz,</w:t>
      </w:r>
    </w:p>
    <w:p w:rsidR="002F0A70" w:rsidRPr="000144DE" w:rsidRDefault="002F0A70" w:rsidP="002F0A70">
      <w:pPr>
        <w:numPr>
          <w:ilvl w:val="0"/>
          <w:numId w:val="7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az esedékes köztartozását nem tudja határidőre kifizetni,</w:t>
      </w:r>
    </w:p>
    <w:p w:rsidR="002F0A70" w:rsidRPr="000144DE" w:rsidRDefault="002F0A70" w:rsidP="002F0A70">
      <w:pPr>
        <w:numPr>
          <w:ilvl w:val="0"/>
          <w:numId w:val="7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az általa használt önkormányzati ingatlanvagyonban 10 %-nál nagyobb mértékű csökkenésről szerez tudomást, vagy</w:t>
      </w:r>
    </w:p>
    <w:p w:rsidR="002F0A70" w:rsidRPr="004B71B7" w:rsidRDefault="002F0A70" w:rsidP="002F0A70">
      <w:pPr>
        <w:numPr>
          <w:ilvl w:val="0"/>
          <w:numId w:val="7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 feladat ellátás folyamatossága bármilyen okból kifolyólag veszélybe kerül.</w:t>
      </w:r>
    </w:p>
    <w:p w:rsidR="002F0A70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A70" w:rsidRPr="00115774" w:rsidRDefault="002F0A70" w:rsidP="002F0A7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115774">
        <w:rPr>
          <w:rFonts w:ascii="Times New Roman" w:hAnsi="Times New Roman" w:cs="Times New Roman"/>
          <w:b/>
          <w:sz w:val="24"/>
          <w:szCs w:val="24"/>
          <w:u w:val="single"/>
        </w:rPr>
        <w:t>. A szerződés felmondása</w:t>
      </w:r>
    </w:p>
    <w:p w:rsidR="002F0A70" w:rsidRPr="00206C2D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A70" w:rsidRPr="00206C2D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06C2D">
        <w:rPr>
          <w:rFonts w:ascii="Times New Roman" w:eastAsia="Times New Roman" w:hAnsi="Times New Roman" w:cs="Times New Roman"/>
          <w:sz w:val="24"/>
          <w:szCs w:val="24"/>
        </w:rPr>
        <w:t xml:space="preserve">.1. Felek megállapodnak abban, hogy jelen szerződést </w:t>
      </w:r>
      <w:r w:rsidRPr="00206C2D">
        <w:rPr>
          <w:rFonts w:ascii="Times New Roman" w:eastAsia="Times New Roman" w:hAnsi="Times New Roman" w:cs="Times New Roman"/>
          <w:b/>
          <w:sz w:val="24"/>
          <w:szCs w:val="24"/>
        </w:rPr>
        <w:t>rendes felmondással nem lehet felmondani.</w:t>
      </w:r>
    </w:p>
    <w:p w:rsidR="002F0A70" w:rsidRPr="00206C2D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06C2D">
        <w:rPr>
          <w:rFonts w:ascii="Times New Roman" w:hAnsi="Times New Roman" w:cs="Times New Roman"/>
          <w:sz w:val="24"/>
          <w:szCs w:val="24"/>
        </w:rPr>
        <w:t xml:space="preserve">.2. Felek megállapodnak abban, hogy jelen </w:t>
      </w:r>
      <w:proofErr w:type="gramStart"/>
      <w:r w:rsidRPr="00206C2D">
        <w:rPr>
          <w:rFonts w:ascii="Times New Roman" w:hAnsi="Times New Roman" w:cs="Times New Roman"/>
          <w:sz w:val="24"/>
          <w:szCs w:val="24"/>
        </w:rPr>
        <w:t>szerződés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C2D">
        <w:rPr>
          <w:rFonts w:ascii="Times New Roman" w:hAnsi="Times New Roman" w:cs="Times New Roman"/>
          <w:b/>
          <w:sz w:val="24"/>
          <w:szCs w:val="24"/>
        </w:rPr>
        <w:t>írásban</w:t>
      </w:r>
      <w:proofErr w:type="gramEnd"/>
      <w:r w:rsidRPr="00206C2D">
        <w:rPr>
          <w:rFonts w:ascii="Times New Roman" w:hAnsi="Times New Roman" w:cs="Times New Roman"/>
          <w:b/>
          <w:sz w:val="24"/>
          <w:szCs w:val="24"/>
        </w:rPr>
        <w:t>, közös megegyezéssel</w:t>
      </w:r>
      <w:r w:rsidRPr="00206C2D">
        <w:rPr>
          <w:rFonts w:ascii="Times New Roman" w:hAnsi="Times New Roman" w:cs="Times New Roman"/>
          <w:sz w:val="24"/>
          <w:szCs w:val="24"/>
        </w:rPr>
        <w:t xml:space="preserve"> megszüntethető. </w:t>
      </w:r>
    </w:p>
    <w:p w:rsidR="002F0A70" w:rsidRPr="00206C2D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06C2D">
        <w:rPr>
          <w:rFonts w:ascii="Times New Roman" w:hAnsi="Times New Roman" w:cs="Times New Roman"/>
          <w:sz w:val="24"/>
          <w:szCs w:val="24"/>
        </w:rPr>
        <w:t xml:space="preserve">.3.1. A szerződés megszűntethető </w:t>
      </w:r>
      <w:r w:rsidRPr="00206C2D">
        <w:rPr>
          <w:rFonts w:ascii="Times New Roman" w:hAnsi="Times New Roman" w:cs="Times New Roman"/>
          <w:b/>
          <w:sz w:val="24"/>
          <w:szCs w:val="24"/>
        </w:rPr>
        <w:t>3 hónapos rendkívüli felmondással</w:t>
      </w:r>
      <w:r w:rsidRPr="00206C2D">
        <w:rPr>
          <w:rFonts w:ascii="Times New Roman" w:hAnsi="Times New Roman" w:cs="Times New Roman"/>
          <w:sz w:val="24"/>
          <w:szCs w:val="24"/>
        </w:rPr>
        <w:t xml:space="preserve">. Az </w:t>
      </w:r>
      <w:r w:rsidRPr="00206C2D">
        <w:rPr>
          <w:rFonts w:ascii="Times New Roman" w:hAnsi="Times New Roman" w:cs="Times New Roman"/>
          <w:b/>
          <w:bCs/>
          <w:sz w:val="24"/>
          <w:szCs w:val="24"/>
        </w:rPr>
        <w:t xml:space="preserve">Önkormányzat </w:t>
      </w:r>
      <w:r w:rsidRPr="00206C2D">
        <w:rPr>
          <w:rFonts w:ascii="Times New Roman" w:hAnsi="Times New Roman" w:cs="Times New Roman"/>
          <w:sz w:val="24"/>
          <w:szCs w:val="24"/>
        </w:rPr>
        <w:t>a szerződést rendkívüli felmondással az alábbi esetekben mondhatja fel:</w:t>
      </w:r>
    </w:p>
    <w:p w:rsidR="002F0A70" w:rsidRPr="00206C2D" w:rsidRDefault="002F0A70" w:rsidP="002F0A7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06C2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06C2D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206C2D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206C2D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206C2D">
        <w:rPr>
          <w:rFonts w:ascii="Times New Roman" w:hAnsi="Times New Roman" w:cs="Times New Roman"/>
          <w:sz w:val="24"/>
          <w:szCs w:val="24"/>
        </w:rPr>
        <w:t xml:space="preserve"> a </w:t>
      </w:r>
      <w:r w:rsidRPr="00206C2D">
        <w:rPr>
          <w:rFonts w:ascii="Times New Roman" w:hAnsi="Times New Roman" w:cs="Times New Roman"/>
          <w:b/>
          <w:sz w:val="24"/>
          <w:szCs w:val="24"/>
        </w:rPr>
        <w:t>jelen szerződésben meghatározott kötelezettségét súlyosan megsértette,</w:t>
      </w:r>
      <w:r w:rsidRPr="00206C2D">
        <w:rPr>
          <w:rFonts w:ascii="Times New Roman" w:hAnsi="Times New Roman" w:cs="Times New Roman"/>
          <w:sz w:val="24"/>
          <w:szCs w:val="24"/>
        </w:rPr>
        <w:t xml:space="preserve"> különösen, ha </w:t>
      </w:r>
      <w:r>
        <w:rPr>
          <w:rFonts w:ascii="Times New Roman" w:hAnsi="Times New Roman" w:cs="Times New Roman"/>
          <w:sz w:val="24"/>
          <w:szCs w:val="24"/>
        </w:rPr>
        <w:t xml:space="preserve">az 1.2. pontban megjelölt </w:t>
      </w:r>
      <w:r w:rsidRPr="00206C2D">
        <w:rPr>
          <w:rFonts w:ascii="Times New Roman" w:hAnsi="Times New Roman" w:cs="Times New Roman"/>
          <w:sz w:val="24"/>
          <w:szCs w:val="24"/>
        </w:rPr>
        <w:t>feladatot az</w:t>
      </w:r>
      <w:r w:rsidRPr="00206C2D">
        <w:rPr>
          <w:rFonts w:ascii="Times New Roman" w:hAnsi="Times New Roman" w:cs="Times New Roman"/>
          <w:bCs/>
          <w:sz w:val="24"/>
          <w:szCs w:val="24"/>
        </w:rPr>
        <w:t xml:space="preserve"> Önkormányzat</w:t>
      </w:r>
      <w:r w:rsidRPr="00206C2D">
        <w:rPr>
          <w:rFonts w:ascii="Times New Roman" w:hAnsi="Times New Roman" w:cs="Times New Roman"/>
          <w:sz w:val="24"/>
          <w:szCs w:val="24"/>
        </w:rPr>
        <w:t xml:space="preserve"> ismételt írásbeli felhívása ellenére nem lát el megfelelően.</w:t>
      </w:r>
    </w:p>
    <w:p w:rsidR="002F0A70" w:rsidRPr="00206C2D" w:rsidRDefault="002F0A70" w:rsidP="002F0A7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06C2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06C2D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206C2D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206C2D">
        <w:rPr>
          <w:rFonts w:ascii="Times New Roman" w:hAnsi="Times New Roman" w:cs="Times New Roman"/>
          <w:sz w:val="24"/>
          <w:szCs w:val="24"/>
        </w:rPr>
        <w:t xml:space="preserve"> a tevékenységére vonatkozó </w:t>
      </w:r>
      <w:r w:rsidRPr="00206C2D">
        <w:rPr>
          <w:rFonts w:ascii="Times New Roman" w:hAnsi="Times New Roman" w:cs="Times New Roman"/>
          <w:b/>
          <w:sz w:val="24"/>
          <w:szCs w:val="24"/>
        </w:rPr>
        <w:t xml:space="preserve">jogszabályokat vagy hatósági előírásokat súlyosan megsértette. </w:t>
      </w:r>
    </w:p>
    <w:p w:rsidR="002F0A70" w:rsidRPr="00206C2D" w:rsidRDefault="002F0A70" w:rsidP="002F0A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06C2D">
        <w:rPr>
          <w:rFonts w:ascii="Times New Roman" w:hAnsi="Times New Roman" w:cs="Times New Roman"/>
          <w:b/>
          <w:sz w:val="24"/>
          <w:szCs w:val="24"/>
        </w:rPr>
        <w:t xml:space="preserve">.3.2. </w:t>
      </w:r>
      <w:r w:rsidRPr="00206C2D">
        <w:rPr>
          <w:rFonts w:ascii="Times New Roman" w:hAnsi="Times New Roman" w:cs="Times New Roman"/>
          <w:sz w:val="24"/>
          <w:szCs w:val="24"/>
        </w:rPr>
        <w:t xml:space="preserve">Az Önkormányzat a szerződést </w:t>
      </w:r>
      <w:r w:rsidRPr="00206C2D">
        <w:rPr>
          <w:rFonts w:ascii="Times New Roman" w:hAnsi="Times New Roman" w:cs="Times New Roman"/>
          <w:b/>
          <w:sz w:val="24"/>
          <w:szCs w:val="24"/>
        </w:rPr>
        <w:t>azonnali hatállyal felmondhatja</w:t>
      </w:r>
      <w:r w:rsidRPr="00206C2D">
        <w:rPr>
          <w:rFonts w:ascii="Times New Roman" w:hAnsi="Times New Roman" w:cs="Times New Roman"/>
          <w:sz w:val="24"/>
          <w:szCs w:val="24"/>
        </w:rPr>
        <w:t>, amennyiben</w:t>
      </w:r>
      <w:r w:rsidRPr="00206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C2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06C2D">
        <w:rPr>
          <w:rFonts w:ascii="Times New Roman" w:hAnsi="Times New Roman" w:cs="Times New Roman"/>
          <w:bCs/>
          <w:sz w:val="24"/>
          <w:szCs w:val="24"/>
        </w:rPr>
        <w:t>Tiva</w:t>
      </w:r>
      <w:proofErr w:type="spellEnd"/>
      <w:r w:rsidRPr="0020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06C2D">
        <w:rPr>
          <w:rFonts w:ascii="Times New Roman" w:hAnsi="Times New Roman" w:cs="Times New Roman"/>
          <w:bCs/>
          <w:sz w:val="24"/>
          <w:szCs w:val="24"/>
        </w:rPr>
        <w:t>Szolg</w:t>
      </w:r>
      <w:proofErr w:type="spellEnd"/>
      <w:r w:rsidRPr="00206C2D">
        <w:rPr>
          <w:rFonts w:ascii="Times New Roman" w:hAnsi="Times New Roman" w:cs="Times New Roman"/>
          <w:bCs/>
          <w:sz w:val="24"/>
          <w:szCs w:val="24"/>
        </w:rPr>
        <w:t xml:space="preserve"> Nonprofit Kft. </w:t>
      </w:r>
      <w:r w:rsidRPr="00206C2D">
        <w:rPr>
          <w:rFonts w:ascii="Times New Roman" w:hAnsi="Times New Roman" w:cs="Times New Roman"/>
          <w:sz w:val="24"/>
          <w:szCs w:val="24"/>
        </w:rPr>
        <w:t xml:space="preserve">ellen </w:t>
      </w:r>
      <w:r w:rsidRPr="00206C2D">
        <w:rPr>
          <w:rFonts w:ascii="Times New Roman" w:hAnsi="Times New Roman" w:cs="Times New Roman"/>
          <w:b/>
          <w:sz w:val="24"/>
          <w:szCs w:val="24"/>
        </w:rPr>
        <w:t>jogerősen felszámolási eljárás indult</w:t>
      </w:r>
      <w:r w:rsidRPr="00206C2D">
        <w:rPr>
          <w:rFonts w:ascii="Times New Roman" w:hAnsi="Times New Roman" w:cs="Times New Roman"/>
          <w:sz w:val="24"/>
          <w:szCs w:val="24"/>
        </w:rPr>
        <w:t>.</w:t>
      </w:r>
    </w:p>
    <w:p w:rsidR="002F0A70" w:rsidRDefault="002F0A70" w:rsidP="002F0A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06C2D">
        <w:rPr>
          <w:rFonts w:ascii="Times New Roman" w:hAnsi="Times New Roman" w:cs="Times New Roman"/>
          <w:sz w:val="24"/>
          <w:szCs w:val="24"/>
        </w:rPr>
        <w:t xml:space="preserve">.3.3. A </w:t>
      </w:r>
      <w:proofErr w:type="spellStart"/>
      <w:r w:rsidRPr="00206C2D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206C2D">
        <w:rPr>
          <w:rFonts w:ascii="Times New Roman" w:hAnsi="Times New Roman" w:cs="Times New Roman"/>
          <w:b/>
          <w:bCs/>
          <w:sz w:val="24"/>
          <w:szCs w:val="24"/>
        </w:rPr>
        <w:t xml:space="preserve"> Nonprofit Kft. </w:t>
      </w:r>
      <w:r w:rsidRPr="00206C2D">
        <w:rPr>
          <w:rFonts w:ascii="Times New Roman" w:hAnsi="Times New Roman" w:cs="Times New Roman"/>
          <w:b/>
          <w:sz w:val="24"/>
          <w:szCs w:val="24"/>
        </w:rPr>
        <w:t>a szerződést 3 hónapos rendkívüli felmondással</w:t>
      </w:r>
      <w:r w:rsidRPr="00206C2D">
        <w:rPr>
          <w:rFonts w:ascii="Times New Roman" w:hAnsi="Times New Roman" w:cs="Times New Roman"/>
          <w:sz w:val="24"/>
          <w:szCs w:val="24"/>
        </w:rPr>
        <w:t xml:space="preserve"> abban</w:t>
      </w:r>
      <w:r>
        <w:rPr>
          <w:rFonts w:ascii="Times New Roman" w:hAnsi="Times New Roman" w:cs="Times New Roman"/>
          <w:sz w:val="24"/>
          <w:szCs w:val="24"/>
        </w:rPr>
        <w:t xml:space="preserve"> az esetben mondhatja fel az Önkormányzat felé, ha 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Központ </w:t>
      </w:r>
      <w:r w:rsidRPr="00206C2D">
        <w:rPr>
          <w:rFonts w:ascii="Times New Roman" w:hAnsi="Times New Roman" w:cs="Times New Roman"/>
          <w:sz w:val="24"/>
          <w:szCs w:val="24"/>
        </w:rPr>
        <w:t xml:space="preserve">a jelen szerződésben meghatározott közfeladatok ellátásához szükséges </w:t>
      </w:r>
      <w:r w:rsidRPr="00206C2D">
        <w:rPr>
          <w:rFonts w:ascii="Times New Roman" w:hAnsi="Times New Roman" w:cs="Times New Roman"/>
          <w:b/>
          <w:sz w:val="24"/>
          <w:szCs w:val="24"/>
        </w:rPr>
        <w:t xml:space="preserve">működési támogatást nem </w:t>
      </w:r>
      <w:r w:rsidRPr="00206C2D">
        <w:rPr>
          <w:rFonts w:ascii="Times New Roman" w:hAnsi="Times New Roman" w:cs="Times New Roman"/>
          <w:b/>
          <w:sz w:val="24"/>
          <w:szCs w:val="24"/>
        </w:rPr>
        <w:lastRenderedPageBreak/>
        <w:t>tudja biztosítani</w:t>
      </w:r>
      <w:r w:rsidRPr="00206C2D">
        <w:rPr>
          <w:rFonts w:ascii="Times New Roman" w:hAnsi="Times New Roman" w:cs="Times New Roman"/>
          <w:sz w:val="24"/>
          <w:szCs w:val="24"/>
        </w:rPr>
        <w:t xml:space="preserve"> és ezzel lehetetlenné teszi a </w:t>
      </w:r>
      <w:proofErr w:type="spellStart"/>
      <w:r w:rsidRPr="00206C2D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206C2D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206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6C2D">
        <w:rPr>
          <w:rFonts w:ascii="Times New Roman" w:hAnsi="Times New Roman" w:cs="Times New Roman"/>
          <w:sz w:val="24"/>
          <w:szCs w:val="24"/>
        </w:rPr>
        <w:t>ez irányú további működését.</w:t>
      </w:r>
    </w:p>
    <w:p w:rsidR="002F0A70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A70" w:rsidRPr="00115774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77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115774">
        <w:rPr>
          <w:rFonts w:ascii="Times New Roman" w:hAnsi="Times New Roman" w:cs="Times New Roman"/>
          <w:b/>
          <w:sz w:val="24"/>
          <w:szCs w:val="24"/>
          <w:u w:val="single"/>
        </w:rPr>
        <w:t xml:space="preserve">.  Egyéb rendelkezések </w:t>
      </w:r>
    </w:p>
    <w:p w:rsidR="002F0A70" w:rsidRPr="00206C2D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11.1.</w:t>
      </w:r>
      <w:r w:rsidRPr="00206C2D">
        <w:rPr>
          <w:rFonts w:ascii="Times New Roman" w:eastAsia="Times New Roman" w:hAnsi="Times New Roman" w:cs="Times New Roman"/>
          <w:sz w:val="24"/>
          <w:szCs w:val="24"/>
        </w:rPr>
        <w:t xml:space="preserve"> A jelen megállapodásban nem szabályozott kérdések tekintetében a Polgári Törvénykönyv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és a vonatkozó jogszabályok </w:t>
      </w:r>
      <w:r w:rsidRPr="00206C2D">
        <w:rPr>
          <w:rFonts w:ascii="Times New Roman" w:eastAsia="Times New Roman" w:hAnsi="Times New Roman" w:cs="Times New Roman"/>
          <w:sz w:val="24"/>
          <w:szCs w:val="24"/>
        </w:rPr>
        <w:t>rendelkezései az irányadók.</w:t>
      </w:r>
    </w:p>
    <w:p w:rsidR="002F0A70" w:rsidRPr="00206C2D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11.2.</w:t>
      </w:r>
      <w:r w:rsidRPr="00206C2D">
        <w:rPr>
          <w:rFonts w:ascii="Times New Roman" w:eastAsia="Times New Roman" w:hAnsi="Times New Roman" w:cs="Times New Roman"/>
          <w:bCs/>
          <w:sz w:val="24"/>
          <w:szCs w:val="24"/>
        </w:rPr>
        <w:t xml:space="preserve"> Jelen szerződés a felek általi aláírás napján lép hatályba. </w:t>
      </w:r>
    </w:p>
    <w:p w:rsidR="002F0A70" w:rsidRPr="002B3A67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11</w:t>
      </w:r>
      <w:r w:rsidRPr="00206C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206C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Felek megállapodnak abban, hogy jelen szerződéssel kapcsolatban jognyilatkozat érvényesen kizárólag írásban tehető.</w:t>
      </w:r>
    </w:p>
    <w:p w:rsidR="002F0A70" w:rsidRPr="00206C2D" w:rsidRDefault="002F0A70" w:rsidP="002F0A70">
      <w:pPr>
        <w:keepNext/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06C2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206C2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06C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206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Átadó (a továbbiakban e pont alkalmazásában: Adatkezelő) tájékoztatja az átvevőt, hogy jelen jogügylet kapcsán az Európai Parlament és a Tanács 2016/679 Rendeletében (GDPR) és az információs önrendelkezési jogról és az információszabadságról szóló 2011. évi CXII. törvényben (</w:t>
      </w:r>
      <w:proofErr w:type="spellStart"/>
      <w:r w:rsidRPr="00206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Infotv</w:t>
      </w:r>
      <w:proofErr w:type="spellEnd"/>
      <w:r w:rsidRPr="00206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.) foglalt adatvédelmi és adatkezelési szabályokat betartja, azoknak megfelelően jár el. Adatkezelő tájékoztatja az Átvevőt, hogy jelen szerződésben rögzített adataikat a vonatkozó jogszabályoknak megfelelően, a szerződéses jogviszonyból eredő jogi kötelezettség teljesítése érdekében kezeli. Ezen túlmenően tájékoztatja az Átvevőt, hogy a kapcsolattartásra szolgáló adataikkal kizárólag a kapcsolattartás céljából rendelkezik. Az adatok kizárólag jogszabályban és belső szabályzatban meghatározott irattárazási ideig tárolhatók. Az Átvevőnek joga van bármikor kérelmezni Adatkezelőtől a rá vonatkozó adatokhoz való hozzáférést, azok helyesbítését, törlését vagy kezelésének korlátozását, és tiltakozhatnak személyes adatainak kezelése ellen. Az Átvevő jelen szerződés aláírásával hozzájárul ahhoz, hogy a hivatkozott jogszabályok alapján Adatkezelő személyes adatait a fent említettek szerint kezelje.</w:t>
      </w:r>
    </w:p>
    <w:p w:rsidR="002F0A70" w:rsidRPr="00206C2D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6C2D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206C2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206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Jelen szerződést Tiszavasvári Város Önkormányzata </w:t>
      </w:r>
      <w:proofErr w:type="gramStart"/>
      <w:r w:rsidRPr="00206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Pr="00206C2D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06C2D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Pr="00206C2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206C2D">
        <w:rPr>
          <w:rFonts w:ascii="Times New Roman" w:eastAsia="Times New Roman" w:hAnsi="Times New Roman" w:cs="Times New Roman"/>
          <w:sz w:val="24"/>
          <w:szCs w:val="24"/>
          <w:lang w:eastAsia="hu-HU"/>
        </w:rPr>
        <w:t>5.) Kt. számú határozatával hagyta jóvá.</w:t>
      </w:r>
    </w:p>
    <w:p w:rsidR="002F0A70" w:rsidRPr="00206C2D" w:rsidRDefault="002F0A70" w:rsidP="002F0A70">
      <w:pPr>
        <w:keepNext/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C2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206C2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06C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Szerződő Felek kijelentik, hogy a jelen szerződésben foglaltakat elolvasták, megértették, és mint a szerződéses akaratuknak mindenben megfelelőt, jóváhagyólag saját kezűleg aláírták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06C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eredeti példányban.</w:t>
      </w:r>
    </w:p>
    <w:p w:rsidR="002F0A70" w:rsidRPr="00206C2D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A70" w:rsidRDefault="002F0A70" w:rsidP="002F0A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C2D">
        <w:rPr>
          <w:rFonts w:ascii="Times New Roman" w:hAnsi="Times New Roman" w:cs="Times New Roman"/>
          <w:sz w:val="24"/>
          <w:szCs w:val="24"/>
        </w:rPr>
        <w:t>Tiszavasvári,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06C2D">
        <w:rPr>
          <w:rFonts w:ascii="Times New Roman" w:hAnsi="Times New Roman" w:cs="Times New Roman"/>
          <w:sz w:val="24"/>
          <w:szCs w:val="24"/>
        </w:rPr>
        <w:t>. …………………..</w:t>
      </w:r>
    </w:p>
    <w:p w:rsidR="002F0A70" w:rsidRPr="00206C2D" w:rsidRDefault="002F0A70" w:rsidP="002F0A7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6C2D">
        <w:rPr>
          <w:rFonts w:ascii="Times New Roman" w:hAnsi="Times New Roman" w:cs="Times New Roman"/>
          <w:sz w:val="24"/>
          <w:szCs w:val="24"/>
        </w:rPr>
        <w:t>…………………………………                             ……………………………</w:t>
      </w:r>
    </w:p>
    <w:p w:rsidR="002F0A70" w:rsidRPr="00206C2D" w:rsidRDefault="002F0A70" w:rsidP="002F0A7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6C2D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206C2D"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 w:rsidRPr="00206C2D">
        <w:rPr>
          <w:rFonts w:ascii="Times New Roman" w:hAnsi="Times New Roman" w:cs="Times New Roman"/>
          <w:b/>
          <w:sz w:val="24"/>
          <w:szCs w:val="24"/>
        </w:rPr>
        <w:tab/>
      </w:r>
      <w:r w:rsidRPr="00206C2D">
        <w:rPr>
          <w:rFonts w:ascii="Times New Roman" w:hAnsi="Times New Roman" w:cs="Times New Roman"/>
          <w:b/>
          <w:sz w:val="24"/>
          <w:szCs w:val="24"/>
        </w:rPr>
        <w:tab/>
      </w:r>
      <w:r w:rsidRPr="00206C2D">
        <w:rPr>
          <w:rFonts w:ascii="Times New Roman" w:hAnsi="Times New Roman" w:cs="Times New Roman"/>
          <w:b/>
          <w:sz w:val="24"/>
          <w:szCs w:val="24"/>
        </w:rPr>
        <w:tab/>
        <w:t xml:space="preserve">Tiszavasvári Város Önkormányzata </w:t>
      </w:r>
    </w:p>
    <w:p w:rsidR="002F0A70" w:rsidRPr="00206C2D" w:rsidRDefault="002F0A70" w:rsidP="002F0A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C2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06C2D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206C2D"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 w:rsidRPr="00206C2D">
        <w:rPr>
          <w:rFonts w:ascii="Times New Roman" w:hAnsi="Times New Roman" w:cs="Times New Roman"/>
          <w:b/>
          <w:sz w:val="24"/>
          <w:szCs w:val="24"/>
        </w:rPr>
        <w:t xml:space="preserve"> Andrea</w:t>
      </w:r>
      <w:r w:rsidRPr="00206C2D">
        <w:rPr>
          <w:rFonts w:ascii="Times New Roman" w:hAnsi="Times New Roman" w:cs="Times New Roman"/>
          <w:b/>
          <w:sz w:val="24"/>
          <w:szCs w:val="24"/>
        </w:rPr>
        <w:tab/>
      </w:r>
      <w:r w:rsidRPr="00206C2D">
        <w:rPr>
          <w:rFonts w:ascii="Times New Roman" w:hAnsi="Times New Roman" w:cs="Times New Roman"/>
          <w:b/>
          <w:sz w:val="24"/>
          <w:szCs w:val="24"/>
        </w:rPr>
        <w:tab/>
      </w:r>
      <w:r w:rsidRPr="00206C2D">
        <w:rPr>
          <w:rFonts w:ascii="Times New Roman" w:hAnsi="Times New Roman" w:cs="Times New Roman"/>
          <w:b/>
          <w:sz w:val="24"/>
          <w:szCs w:val="24"/>
        </w:rPr>
        <w:tab/>
      </w:r>
      <w:r w:rsidRPr="00206C2D">
        <w:rPr>
          <w:rFonts w:ascii="Times New Roman" w:hAnsi="Times New Roman" w:cs="Times New Roman"/>
          <w:b/>
          <w:sz w:val="24"/>
          <w:szCs w:val="24"/>
        </w:rPr>
        <w:tab/>
      </w:r>
      <w:r w:rsidRPr="00206C2D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2F0A70" w:rsidRPr="00206C2D" w:rsidRDefault="002F0A70" w:rsidP="002F0A70">
      <w:pPr>
        <w:spacing w:after="0" w:line="240" w:lineRule="auto"/>
        <w:ind w:left="992" w:firstLine="42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6C2D">
        <w:rPr>
          <w:rFonts w:ascii="Times New Roman" w:hAnsi="Times New Roman" w:cs="Times New Roman"/>
          <w:b/>
          <w:sz w:val="24"/>
          <w:szCs w:val="24"/>
        </w:rPr>
        <w:t>ügyvezető</w:t>
      </w:r>
      <w:proofErr w:type="gramEnd"/>
      <w:r w:rsidRPr="00206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C2D">
        <w:rPr>
          <w:rFonts w:ascii="Times New Roman" w:hAnsi="Times New Roman" w:cs="Times New Roman"/>
          <w:b/>
          <w:sz w:val="24"/>
          <w:szCs w:val="24"/>
        </w:rPr>
        <w:tab/>
      </w:r>
      <w:r w:rsidRPr="00206C2D">
        <w:rPr>
          <w:rFonts w:ascii="Times New Roman" w:hAnsi="Times New Roman" w:cs="Times New Roman"/>
          <w:b/>
          <w:sz w:val="24"/>
          <w:szCs w:val="24"/>
        </w:rPr>
        <w:tab/>
      </w:r>
      <w:r w:rsidRPr="00206C2D">
        <w:rPr>
          <w:rFonts w:ascii="Times New Roman" w:hAnsi="Times New Roman" w:cs="Times New Roman"/>
          <w:b/>
          <w:sz w:val="24"/>
          <w:szCs w:val="24"/>
        </w:rPr>
        <w:tab/>
      </w:r>
      <w:r w:rsidRPr="00206C2D">
        <w:rPr>
          <w:rFonts w:ascii="Times New Roman" w:hAnsi="Times New Roman" w:cs="Times New Roman"/>
          <w:b/>
          <w:sz w:val="24"/>
          <w:szCs w:val="24"/>
        </w:rPr>
        <w:tab/>
      </w:r>
      <w:r w:rsidRPr="00206C2D">
        <w:rPr>
          <w:rFonts w:ascii="Times New Roman" w:hAnsi="Times New Roman" w:cs="Times New Roman"/>
          <w:b/>
          <w:sz w:val="24"/>
          <w:szCs w:val="24"/>
        </w:rPr>
        <w:tab/>
      </w:r>
      <w:r w:rsidRPr="00206C2D"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2F0A70" w:rsidRPr="00206C2D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F0A70" w:rsidRDefault="002F0A70" w:rsidP="002F0A7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color w:val="C0504D" w:themeColor="accent2"/>
          <w:sz w:val="24"/>
          <w:szCs w:val="24"/>
        </w:rPr>
        <w:tab/>
      </w:r>
      <w:r>
        <w:rPr>
          <w:rFonts w:ascii="Times New Roman" w:hAnsi="Times New Roman" w:cs="Times New Roman"/>
          <w:color w:val="C0504D" w:themeColor="accent2"/>
          <w:sz w:val="24"/>
          <w:szCs w:val="24"/>
        </w:rPr>
        <w:tab/>
      </w:r>
      <w:r>
        <w:rPr>
          <w:rFonts w:ascii="Times New Roman" w:hAnsi="Times New Roman" w:cs="Times New Roman"/>
          <w:color w:val="C0504D" w:themeColor="accent2"/>
          <w:sz w:val="24"/>
          <w:szCs w:val="24"/>
        </w:rPr>
        <w:tab/>
      </w:r>
      <w:r>
        <w:rPr>
          <w:rFonts w:ascii="Times New Roman" w:hAnsi="Times New Roman" w:cs="Times New Roman"/>
          <w:color w:val="C0504D" w:themeColor="accent2"/>
          <w:sz w:val="24"/>
          <w:szCs w:val="24"/>
        </w:rPr>
        <w:tab/>
      </w:r>
      <w:r>
        <w:rPr>
          <w:rFonts w:ascii="Times New Roman" w:hAnsi="Times New Roman" w:cs="Times New Roman"/>
          <w:color w:val="C0504D" w:themeColor="accent2"/>
          <w:sz w:val="24"/>
          <w:szCs w:val="24"/>
        </w:rPr>
        <w:tab/>
      </w:r>
      <w:r>
        <w:rPr>
          <w:rFonts w:ascii="Times New Roman" w:hAnsi="Times New Roman" w:cs="Times New Roman"/>
          <w:color w:val="C0504D" w:themeColor="accent2"/>
          <w:sz w:val="24"/>
          <w:szCs w:val="24"/>
        </w:rPr>
        <w:tab/>
      </w:r>
      <w:r>
        <w:rPr>
          <w:rFonts w:ascii="Times New Roman" w:hAnsi="Times New Roman" w:cs="Times New Roman"/>
          <w:color w:val="C0504D" w:themeColor="accent2"/>
          <w:sz w:val="24"/>
          <w:szCs w:val="24"/>
        </w:rPr>
        <w:tab/>
      </w:r>
    </w:p>
    <w:p w:rsidR="002F0A70" w:rsidRDefault="002F0A70" w:rsidP="002F0A70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2">
        <w:rPr>
          <w:rFonts w:ascii="Times New Roman" w:hAnsi="Times New Roman" w:cs="Times New Roman"/>
          <w:color w:val="000000" w:themeColor="text1"/>
          <w:sz w:val="24"/>
          <w:szCs w:val="24"/>
        </w:rPr>
        <w:t>Pénzügyi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ellenjegyző:</w:t>
      </w:r>
    </w:p>
    <w:p w:rsidR="002F0A70" w:rsidRDefault="002F0A70" w:rsidP="002F0A70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A70" w:rsidRPr="009E2A72" w:rsidRDefault="002F0A70" w:rsidP="002F0A70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Pr="009E2A7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…………………………..</w:t>
      </w:r>
    </w:p>
    <w:p w:rsidR="002F0A70" w:rsidRDefault="002F0A70" w:rsidP="002F0A7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F0A70" w:rsidRDefault="002F0A70" w:rsidP="002F0A7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F0A70" w:rsidRPr="008F5830" w:rsidRDefault="002F0A70" w:rsidP="002F0A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F5830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2F0A70" w:rsidRPr="008F5830" w:rsidRDefault="002F0A70" w:rsidP="002F0A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5830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8F58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5830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8F5830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</w:t>
      </w:r>
    </w:p>
    <w:p w:rsidR="002F0A70" w:rsidRPr="008F5830" w:rsidRDefault="002F0A70" w:rsidP="002F0A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30">
        <w:rPr>
          <w:rFonts w:ascii="Times New Roman" w:hAnsi="Times New Roman" w:cs="Times New Roman"/>
          <w:b/>
          <w:sz w:val="24"/>
          <w:szCs w:val="24"/>
        </w:rPr>
        <w:t>Makkai Jánosné intézményvezető</w:t>
      </w:r>
    </w:p>
    <w:p w:rsidR="002F0A70" w:rsidRDefault="002F0A70" w:rsidP="002F0A7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F0A70" w:rsidRDefault="002F0A70" w:rsidP="002F0A7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A70" w:rsidRDefault="002F0A70" w:rsidP="002F0A7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2">
        <w:rPr>
          <w:rFonts w:ascii="Times New Roman" w:hAnsi="Times New Roman" w:cs="Times New Roman"/>
          <w:color w:val="000000" w:themeColor="text1"/>
          <w:sz w:val="24"/>
          <w:szCs w:val="24"/>
        </w:rPr>
        <w:t>Pénzügyi ellenjegyző</w:t>
      </w:r>
      <w:proofErr w:type="gramStart"/>
      <w:r w:rsidRPr="009E2A72">
        <w:rPr>
          <w:rFonts w:ascii="Times New Roman" w:hAnsi="Times New Roman" w:cs="Times New Roman"/>
          <w:color w:val="000000" w:themeColor="text1"/>
          <w:sz w:val="24"/>
          <w:szCs w:val="24"/>
        </w:rPr>
        <w:t>: …</w:t>
      </w:r>
      <w:proofErr w:type="gramEnd"/>
      <w:r w:rsidRPr="009E2A7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…………………………..</w:t>
      </w:r>
    </w:p>
    <w:p w:rsidR="002F0A70" w:rsidRDefault="002F0A70" w:rsidP="002F0A70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Pr="005F324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2. melléklet a </w:t>
      </w:r>
      <w:r w:rsidR="00563156">
        <w:rPr>
          <w:rFonts w:ascii="Times New Roman" w:eastAsia="Times New Roman" w:hAnsi="Times New Roman" w:cs="Times New Roman"/>
          <w:sz w:val="24"/>
          <w:szCs w:val="24"/>
          <w:lang w:eastAsia="hu-HU"/>
        </w:rPr>
        <w:t>138</w:t>
      </w:r>
      <w:r w:rsidRPr="005F3240">
        <w:rPr>
          <w:rFonts w:ascii="Times New Roman" w:eastAsia="Times New Roman" w:hAnsi="Times New Roman" w:cs="Times New Roman"/>
          <w:sz w:val="24"/>
          <w:szCs w:val="24"/>
          <w:lang w:eastAsia="hu-HU"/>
        </w:rPr>
        <w:t>/2023. (V.25.) Kt. számú határozathoz</w:t>
      </w:r>
    </w:p>
    <w:p w:rsidR="002F0A70" w:rsidRPr="005F3240" w:rsidRDefault="002F0A70" w:rsidP="002F0A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0A70" w:rsidRPr="00B06E69" w:rsidRDefault="002F0A70" w:rsidP="002F0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HASZNÁLATI SZERZŐDÉS</w:t>
      </w:r>
    </w:p>
    <w:p w:rsidR="002F0A70" w:rsidRPr="00B06E69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F0A70" w:rsidRPr="00B06E69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amely</w:t>
      </w:r>
      <w:proofErr w:type="gramEnd"/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létrejött a Tiszavasvári Város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Önkormányzata Képviselő-testülete </w:t>
      </w:r>
      <w:r w:rsidR="005631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/2023. (V.25.) Kt. sz. határozata 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 egyrészről</w:t>
      </w:r>
    </w:p>
    <w:p w:rsidR="002F0A70" w:rsidRPr="00B06E69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2F0A70" w:rsidRPr="00B06E69" w:rsidRDefault="002F0A70" w:rsidP="002F0A70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06E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2F0A70" w:rsidRPr="00B06E69" w:rsidRDefault="002F0A70" w:rsidP="002F0A70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székhelye</w:t>
      </w:r>
      <w:proofErr w:type="gramEnd"/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Tiszavasvári, Városháza tér 4.</w:t>
      </w:r>
    </w:p>
    <w:p w:rsidR="002F0A70" w:rsidRPr="00B06E69" w:rsidRDefault="002F0A70" w:rsidP="002F0A70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képviseli</w:t>
      </w:r>
      <w:proofErr w:type="gramEnd"/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 </w:t>
      </w:r>
      <w:r w:rsidRPr="00B06E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 polgármester</w:t>
      </w:r>
    </w:p>
    <w:p w:rsidR="002F0A70" w:rsidRPr="00B06E69" w:rsidRDefault="002F0A70" w:rsidP="002F0A70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>adóigazgatási</w:t>
      </w:r>
      <w:proofErr w:type="gramEnd"/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azonosító száma: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15732468-2-15</w:t>
      </w:r>
    </w:p>
    <w:p w:rsidR="002F0A70" w:rsidRPr="00BD2FBF" w:rsidRDefault="002F0A70" w:rsidP="002F0A70">
      <w:pPr>
        <w:widowControl w:val="0"/>
        <w:tabs>
          <w:tab w:val="left" w:pos="708"/>
        </w:tabs>
        <w:suppressAutoHyphens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F0A70" w:rsidRPr="00B06E69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mint</w:t>
      </w:r>
      <w:proofErr w:type="gramEnd"/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Használatba adó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másrészről</w:t>
      </w:r>
    </w:p>
    <w:p w:rsidR="002F0A70" w:rsidRDefault="002F0A70" w:rsidP="002F0A70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0A70" w:rsidRPr="00491487" w:rsidRDefault="002F0A70" w:rsidP="002F0A70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Név: </w:t>
      </w:r>
      <w:proofErr w:type="spellStart"/>
      <w:r w:rsidRPr="004570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Tiva-Szolg</w:t>
      </w:r>
      <w:proofErr w:type="spellEnd"/>
      <w:r w:rsidRPr="004570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Nonprofit Kft.</w:t>
      </w:r>
      <w:r w:rsidRPr="004914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F0A70" w:rsidRDefault="002F0A70" w:rsidP="002F0A70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Szék</w:t>
      </w:r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helye: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4440 Tiszavasvári, Báthori u. 6. </w:t>
      </w:r>
    </w:p>
    <w:p w:rsidR="002F0A70" w:rsidRPr="005B6651" w:rsidRDefault="002F0A70" w:rsidP="002F0A70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Képviselője: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Groncsák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Andrea ügyvezető</w:t>
      </w:r>
    </w:p>
    <w:p w:rsidR="002F0A70" w:rsidRPr="005C79D9" w:rsidRDefault="002F0A70" w:rsidP="002F0A70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Cégjegyzék szám: </w:t>
      </w:r>
      <w:r>
        <w:rPr>
          <w:rFonts w:ascii="Times New Roman" w:hAnsi="Times New Roman" w:cs="Times New Roman"/>
          <w:sz w:val="24"/>
          <w:szCs w:val="24"/>
        </w:rPr>
        <w:t>15-09-06312</w:t>
      </w:r>
    </w:p>
    <w:p w:rsidR="002F0A70" w:rsidRPr="005B6651" w:rsidRDefault="002F0A70" w:rsidP="002F0A70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E-mail: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groncsakandrea@gmail.com</w:t>
      </w:r>
    </w:p>
    <w:p w:rsidR="002F0A70" w:rsidRPr="00B06E69" w:rsidRDefault="002F0A70" w:rsidP="002F0A7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0A70" w:rsidRDefault="002F0A70" w:rsidP="002F0A7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>mint</w:t>
      </w:r>
      <w:proofErr w:type="gramEnd"/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06E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Használatba vevő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- továbbiakban </w:t>
      </w:r>
      <w:r w:rsidRPr="00514C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együtt: Felek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között, valamint </w:t>
      </w:r>
    </w:p>
    <w:p w:rsidR="002F0A70" w:rsidRPr="00BE3B0C" w:rsidRDefault="002F0A70" w:rsidP="002F0A7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F0A70" w:rsidRPr="00BE3B0C" w:rsidRDefault="002F0A70" w:rsidP="002F0A7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E3B0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Név:</w:t>
      </w:r>
      <w:r w:rsidRPr="00BE3B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BE3B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Kornisné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BE3B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Liptay</w:t>
      </w:r>
      <w:proofErr w:type="spellEnd"/>
      <w:r w:rsidRPr="00BE3B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Elza Szociális és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G</w:t>
      </w:r>
      <w:r w:rsidRPr="00BE3B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yermekjóléti Központ </w:t>
      </w:r>
    </w:p>
    <w:p w:rsidR="002F0A70" w:rsidRDefault="002F0A70" w:rsidP="002F0A7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Székhelye: 4440 Tiszavasvári, Vasvári Pál út 87. szám </w:t>
      </w:r>
    </w:p>
    <w:p w:rsidR="002F0A70" w:rsidRDefault="002F0A70" w:rsidP="002F0A7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Képviselője: Makkai Jánosné intézményvezető</w:t>
      </w:r>
    </w:p>
    <w:p w:rsidR="002F0A70" w:rsidRDefault="002F0A70" w:rsidP="002F0A7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adószáma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………………………………..  – továbbiakban: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Kornisné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Központ</w:t>
      </w:r>
    </w:p>
    <w:p w:rsidR="002F0A70" w:rsidRDefault="002F0A70" w:rsidP="002F0A7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F0A70" w:rsidRDefault="002F0A70" w:rsidP="002F0A7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mint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Együttműködő partner között </w:t>
      </w:r>
    </w:p>
    <w:p w:rsidR="002F0A70" w:rsidRDefault="002F0A70" w:rsidP="002F0A7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2F0A70" w:rsidRPr="00B726AC" w:rsidRDefault="002F0A70" w:rsidP="002F0A7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726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a 4440 Tiszavasvári, Vasvári Pál u. 87. sz. alatti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820</w:t>
      </w:r>
      <w:r w:rsidRPr="00B726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26AC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Pr="00B726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ingatlan egyes helyiségei használatára az alábbi feltételekkel:</w:t>
      </w:r>
    </w:p>
    <w:p w:rsidR="002F0A70" w:rsidRPr="00B06E69" w:rsidRDefault="002F0A70" w:rsidP="002F0A7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F0A70" w:rsidRPr="00B06E69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F0A70" w:rsidRPr="00B06E69" w:rsidRDefault="002F0A70" w:rsidP="002F0A7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 w:rsidRPr="00B06E6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hu-HU"/>
          </w:rPr>
          <w:t>1. A</w:t>
        </w:r>
      </w:smartTag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 xml:space="preserve"> Szerződés tárgya: </w:t>
      </w:r>
    </w:p>
    <w:p w:rsidR="002F0A70" w:rsidRDefault="002F0A70" w:rsidP="002F0A7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1.1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Használatba Adó Használatba Vevő ingyenes használatába adja a </w:t>
      </w:r>
      <w:r w:rsidRPr="002C0C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</w:t>
      </w:r>
      <w:r w:rsidRPr="00B06E6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szavasvári </w:t>
      </w:r>
      <w:r w:rsidRPr="004F728B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820 hrsz-ú, a valóságban 4440 Tiszavasvári, Vasvári Pál u. 87.</w:t>
      </w:r>
      <w:r w:rsidRPr="004F728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szám alatti,</w:t>
      </w:r>
      <w:r w:rsidRPr="004F728B"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  <w:t xml:space="preserve"> kivett szociális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  <w:t>otthon</w:t>
      </w:r>
      <w:r w:rsidRPr="004F728B"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  <w:t xml:space="preserve"> művelési ágú ingatlan - </w:t>
      </w:r>
      <w:r w:rsidRPr="004F728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jelen szerződés 1. mellékletét képező alaprajzon sraffozással</w:t>
      </w:r>
      <w:r w:rsidRPr="00B06E6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jelölt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helyiségit </w:t>
      </w:r>
      <w:r w:rsidRPr="00B06E6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(továbbiakban:</w:t>
      </w: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étkeztetési </w:t>
      </w: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feladatellátást szolgáló</w:t>
      </w:r>
      <w:r w:rsidRPr="00B06E6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helyiség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ek) </w:t>
      </w:r>
      <w:r w:rsidRPr="00F805B1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a Tiva-Szolg Nonprofit Kft. tevékenységi körébe tartozó étkeztetési feladatok ellátása céljából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.  </w:t>
      </w:r>
    </w:p>
    <w:p w:rsidR="002F0A70" w:rsidRPr="00866228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956E77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1.2.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Pr="0086622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 étkeztetési feladatok ellátás</w:t>
      </w:r>
      <w:r w:rsidRPr="00866228">
        <w:rPr>
          <w:rFonts w:ascii="Times New Roman" w:eastAsia="Times New Roman" w:hAnsi="Times New Roman" w:cs="Times New Roman"/>
          <w:sz w:val="24"/>
          <w:szCs w:val="24"/>
          <w:lang w:eastAsia="hu-HU"/>
        </w:rPr>
        <w:t>hoz a Használatba Adó által biztosított ingóságok az átadás napján hatályos vagyonleltár szerint kerülnek átadásra.</w:t>
      </w:r>
    </w:p>
    <w:p w:rsidR="002F0A70" w:rsidRPr="00B06E69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F0A70" w:rsidRPr="00B06E69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 xml:space="preserve"> 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A szerződés időtartama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2F0A70" w:rsidRPr="00A667A3" w:rsidRDefault="002F0A70" w:rsidP="002F0A70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szerződés </w:t>
      </w: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Használatba vevő által ellátott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jelen szerződés szerinti – </w:t>
      </w:r>
      <w:r w:rsidRPr="00AA78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étkeztetési feladatok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96D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kezdő időpontjától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AA78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2023. július 1. napjától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2028. június 30. napjáig tartó </w:t>
      </w:r>
      <w:r w:rsidRPr="00435C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határozott időre szól.</w:t>
      </w:r>
    </w:p>
    <w:p w:rsidR="002F0A70" w:rsidRPr="00A667A3" w:rsidRDefault="002F0A70" w:rsidP="002F0A70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0A70" w:rsidRPr="00B06E69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Használatba vevő 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jogosult és köteles jelen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szerződés alapján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használatába adott ingatlanrészt, helyiségeket 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2. pontban meghatározott időponttól, a szerződés fennállása alatt kizárólag </w:t>
      </w:r>
      <w:r w:rsidRPr="002C0C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étkeztetési </w:t>
      </w:r>
      <w:r w:rsidRPr="002C0CE3">
        <w:rPr>
          <w:rFonts w:ascii="Times New Roman" w:eastAsia="Times New Roman" w:hAnsi="Times New Roman" w:cs="Times New Roman"/>
          <w:b/>
          <w:bCs/>
          <w:sz w:val="24"/>
          <w:szCs w:val="24"/>
        </w:rPr>
        <w:t>feladat</w:t>
      </w:r>
      <w:r w:rsidRPr="002C0C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ellátás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biztosítása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céljára használni, </w:t>
      </w:r>
      <w:r w:rsidRPr="00B06E69">
        <w:rPr>
          <w:rFonts w:ascii="Times New Roman" w:eastAsia="Times New Roman" w:hAnsi="Times New Roman" w:cs="Times New Roman"/>
          <w:b/>
          <w:sz w:val="24"/>
          <w:szCs w:val="24"/>
        </w:rPr>
        <w:t>bérbeadási, albérletbe adási, vagy más célra nem szerez hasznosítási, használati jogot.</w:t>
      </w:r>
    </w:p>
    <w:p w:rsidR="002F0A70" w:rsidRPr="00B06E69" w:rsidRDefault="002F0A70" w:rsidP="002F0A7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2F0A70" w:rsidRPr="00563156" w:rsidRDefault="002F0A70" w:rsidP="002F0A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5631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Pr="00563156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Használatba vevő az </w:t>
      </w:r>
      <w:r w:rsidRPr="00563156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étkeztetési</w:t>
      </w:r>
      <w:r w:rsidRPr="00563156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5631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feladatellátást szolgáló</w:t>
      </w:r>
      <w:r w:rsidRPr="00563156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 xml:space="preserve"> helyiségek</w:t>
      </w:r>
      <w:r w:rsidRPr="00563156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563156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használatáért bérleti díjat nem fizet</w:t>
      </w:r>
      <w:r w:rsidRPr="00563156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, </w:t>
      </w:r>
      <w:r w:rsidRPr="00563156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köteles a feladatellátás kapcsán felmerülő közüzemi költségeinek, díjainak megfizetésére.</w:t>
      </w:r>
      <w:r w:rsidRPr="00563156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5631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Használatba vevő tudomásul veszi, </w:t>
      </w:r>
      <w:r w:rsidRPr="00563156">
        <w:rPr>
          <w:rFonts w:ascii="Times New Roman" w:eastAsia="Times New Roman" w:hAnsi="Times New Roman" w:cs="Times New Roman"/>
          <w:sz w:val="24"/>
          <w:szCs w:val="24"/>
          <w:lang w:eastAsia="hu-HU"/>
        </w:rPr>
        <w:t>hogy az étkeztetési feladatellátást szolgáló</w:t>
      </w:r>
      <w:r w:rsidRPr="0056315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helyiségek</w:t>
      </w:r>
      <w:r w:rsidRPr="005631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víz és áram közüzemi díjait a konyha használatára vonatkozóan </w:t>
      </w:r>
      <w:proofErr w:type="spellStart"/>
      <w:r w:rsidRPr="00563156">
        <w:rPr>
          <w:rFonts w:ascii="Times New Roman" w:eastAsia="Times New Roman" w:hAnsi="Times New Roman" w:cs="Times New Roman"/>
          <w:sz w:val="24"/>
          <w:szCs w:val="24"/>
          <w:lang w:eastAsia="hu-HU"/>
        </w:rPr>
        <w:t>almérők</w:t>
      </w:r>
      <w:proofErr w:type="spellEnd"/>
      <w:r w:rsidRPr="005631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mért fogyasztás alapján fizeti meg, közvetlenül a közműszolgáltatónak. A gázfogyasztás a Használatba adó által kijelölt energetikus szakember által – fűtés </w:t>
      </w:r>
      <w:proofErr w:type="gramStart"/>
      <w:r w:rsidRPr="00563156">
        <w:rPr>
          <w:rFonts w:ascii="Times New Roman" w:eastAsia="Times New Roman" w:hAnsi="Times New Roman" w:cs="Times New Roman"/>
          <w:sz w:val="24"/>
          <w:szCs w:val="24"/>
          <w:lang w:eastAsia="hu-HU"/>
        </w:rPr>
        <w:t>esetén</w:t>
      </w:r>
      <w:proofErr w:type="gramEnd"/>
      <w:r w:rsidRPr="005631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légköbméter alapján – a közműszolgáltatók által kibocsátott számla figyelembevételével kerülnek meghatározásra. Ebben az esetben Használatba vevő köteles fentiek alapján megállapított és felé továbbszámlázott közüzemi díjakat a kiállított számla alapján megfizetni. </w:t>
      </w:r>
    </w:p>
    <w:p w:rsidR="002F0A70" w:rsidRPr="00563156" w:rsidRDefault="002F0A70" w:rsidP="002F0A7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0A70" w:rsidRPr="00B06E69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Használatba vevő köteles </w:t>
      </w:r>
      <w:r w:rsidRPr="00B06E69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z </w:t>
      </w:r>
      <w:r w:rsidRPr="00B510F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étkeztetési</w:t>
      </w:r>
      <w:r w:rsidRPr="00B06E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feladatellátást szolgáló</w:t>
      </w:r>
      <w:r w:rsidRPr="00B06E69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 xml:space="preserve"> helyiségeket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rendeltetésszerűen használni,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annak állagát megóvni, ideértve a tartozékait, felszereléseit, az épület központi berendezéseit is, valamint vagyonvédelmet maximálisan biztosítani.</w:t>
      </w: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F0A70" w:rsidRPr="00B06E69" w:rsidRDefault="002F0A70" w:rsidP="002F0A70">
      <w:pPr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F0A70" w:rsidRPr="00B06E69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Használatba vevő értéknövelő beruházást csak a Használatba adó írásos engedélyével, a vele történt megállapodás alapján végezhet, melyben a beruházás értékének elszámolását is kötelesek a felek kölcsönösen egyeztetni.</w:t>
      </w:r>
    </w:p>
    <w:p w:rsidR="002F0A70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F0A70" w:rsidRPr="00B06E69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Használatba vevő köteles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 </w:t>
      </w:r>
      <w:r w:rsidRPr="00B5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étkeztetési</w:t>
      </w:r>
      <w:r w:rsidRPr="00B06E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feladatellátást szolgáló</w:t>
      </w:r>
      <w:r w:rsidRPr="00B06E69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 xml:space="preserve"> helyiségek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karbantartási, javítási,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amennyiben szükséges – írásbeli tulajdonosi hozzájárulást követően - 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átalakítási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munkáit saját költségén rendszeresen elvégezni.</w:t>
      </w: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F0A70" w:rsidRPr="00B06E69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0A70" w:rsidRPr="00B06E69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Használatba vevő köteles továbbá gondoskodni a felad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atellátást szolgáló ingó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vagyon 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vonatkozó</w:t>
      </w:r>
      <w:proofErr w:type="gramEnd"/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jogszabályok szerinti tárgyi minimum feltételeknek való megfelelőségéről, ezen belül az eszközök pótlásáról, javításáról, karbantartásáról, felülvizsgálatáról.</w:t>
      </w:r>
    </w:p>
    <w:p w:rsidR="002F0A70" w:rsidRPr="00B06E69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2F0A70" w:rsidRPr="00B06E69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Felek megállapodnak, hogy 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z étkeztetési</w:t>
      </w:r>
      <w:r w:rsidRPr="00B06E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feladatellátást szolgáló</w:t>
      </w:r>
      <w:r w:rsidRPr="00B06E69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 xml:space="preserve"> helyiségekre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,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illetve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használatba adó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tulajdonát képező ingó vagyontárgyakra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Használatba Adó re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ndelkezik vagyonbiztosítással.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2F0A70" w:rsidRPr="00B06E69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2F0A70" w:rsidRPr="00B06E69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10.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Használatba vevő köteles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általa használt és saját tulajdonát képező vagyontárgyakra 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vagyonbiztosítást kötni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melyet a használat időtartama alatt nem mondhat fel. Használatba vevő a biztosítási kötvényt a használati szerződés aláírását követő 10 napon belül köteles bemutatni a Használatba adónak.</w:t>
      </w:r>
    </w:p>
    <w:p w:rsidR="002F0A70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F0A70" w:rsidRPr="00B06E69" w:rsidRDefault="002F0A70" w:rsidP="002F0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06E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Használatba vevő kötelezettséget vállal arra</w:t>
      </w: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 használati jogviszony alatt 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z étkeztetési</w:t>
      </w:r>
      <w:r w:rsidRPr="00B06E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feladatellátást szolgáló</w:t>
      </w:r>
      <w:r w:rsidRPr="00B06E69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 xml:space="preserve"> helyiségeket</w:t>
      </w: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 gazda gondosságával használja, az ingatlanra vonatkozó vagyon-, tűz-, munka- és balesetvédelmi, továbbá környezetvédelmi és köztisztasági szabályokat betartja, a használat időtartama alatt a feladatellátáshoz szükséges engedélyeket beszerzi, és gondoskodik azok folyamatos meglétéről, összhangban a szerződés 1. pontban foglalt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cél</w:t>
      </w: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>jával.</w:t>
      </w:r>
    </w:p>
    <w:p w:rsidR="002F0A70" w:rsidRPr="00B06E69" w:rsidRDefault="002F0A70" w:rsidP="002F0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0A70" w:rsidRDefault="002F0A70" w:rsidP="002F0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Használatba vevő a nem rendeltetésszerű használatból származó károkért teljes körűen felel. </w:t>
      </w:r>
    </w:p>
    <w:p w:rsidR="002F0A70" w:rsidRPr="00B06E69" w:rsidRDefault="002F0A70" w:rsidP="002F0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0A70" w:rsidRDefault="002F0A70" w:rsidP="002F0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Használatba vevő a használati szerződés megszűnését követően köteles 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z étkeztetési</w:t>
      </w:r>
      <w:r w:rsidRPr="00B06E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feladatellátást szolgáló</w:t>
      </w:r>
      <w:r w:rsidRPr="00B06E69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 xml:space="preserve"> helyiségeket</w:t>
      </w: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tisztán, rendeltetésszerű használatra alkalmas állapotban Használatba adó részére visszaadni.</w:t>
      </w:r>
    </w:p>
    <w:p w:rsidR="002F0A70" w:rsidRPr="00784323" w:rsidRDefault="002F0A70" w:rsidP="002F0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F0A70" w:rsidRPr="00B06E69" w:rsidRDefault="002F0A70" w:rsidP="002F0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>14.Használatba vevő nyilatkozik arról, hogy a nemzeti vagyonról szóló 2011. évi CXCVI. törvény 3.§ (1) bekezdés 1. pontja alapján átlátható szervezetnek minősül.</w:t>
      </w:r>
    </w:p>
    <w:p w:rsidR="002F0A70" w:rsidRPr="00B06E69" w:rsidRDefault="002F0A70" w:rsidP="002F0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F0A70" w:rsidRPr="00B06E69" w:rsidRDefault="002F0A70" w:rsidP="002F0A70">
      <w:pPr>
        <w:spacing w:after="0" w:line="240" w:lineRule="auto"/>
        <w:ind w:left="426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fentiek szerint átlátható szervezetnek minősülő Használatba vevő vállalja, hogy:</w:t>
      </w:r>
    </w:p>
    <w:p w:rsidR="002F0A70" w:rsidRPr="00B06E69" w:rsidRDefault="002F0A70" w:rsidP="002F0A70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a szerződésben előírt beszámolási, nyilvántartási, adatszolgáltatási kötelezettségeket teljesíti,</w:t>
      </w:r>
    </w:p>
    <w:p w:rsidR="002F0A70" w:rsidRPr="00B06E69" w:rsidRDefault="002F0A70" w:rsidP="002F0A70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az átengedett nemzeti vagyont a szerződési előírásoknak és a tulajdonosi rendelkezéseknek, valamint a meghatározott hasznosítási célnak megfelelően használja,</w:t>
      </w:r>
    </w:p>
    <w:p w:rsidR="002F0A70" w:rsidRPr="00B06E69" w:rsidRDefault="002F0A70" w:rsidP="002F0A70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a hasznosításban – a hasznosítóval közvetlen vagy közvetett módon jogviszonyban álló harmadik félként – kizárólag természetes személyek vagy átlátható szervezetek vesznek részt.</w:t>
      </w:r>
    </w:p>
    <w:p w:rsidR="002F0A70" w:rsidRPr="00B06E69" w:rsidRDefault="002F0A70" w:rsidP="002F0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F0A70" w:rsidRPr="00B06E69" w:rsidRDefault="002F0A70" w:rsidP="002F0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használati jog 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megszűntetése megállapodással, egyoldalú nyilatkozattal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2F0A70" w:rsidRPr="00A453C5" w:rsidRDefault="002F0A70" w:rsidP="002F0A70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453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felek írásbeli </w:t>
      </w:r>
      <w:r w:rsidRPr="00A453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közös megegyezése</w:t>
      </w:r>
      <w:r w:rsidRPr="00A453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alapján, </w:t>
      </w:r>
    </w:p>
    <w:p w:rsidR="002F0A70" w:rsidRPr="00B06E69" w:rsidRDefault="002F0A70" w:rsidP="002F0A7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Használatba adó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írásban, rendkívüli felmondással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2F0A70" w:rsidRPr="00B06E69" w:rsidRDefault="002F0A70" w:rsidP="002F0A70">
      <w:pPr>
        <w:numPr>
          <w:ilvl w:val="1"/>
          <w:numId w:val="8"/>
        </w:numPr>
        <w:tabs>
          <w:tab w:val="num" w:pos="3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Használatba vevő bármilyen szerződésszegő magatartása esetén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– kivéve az azonnali hatályú felmondásra jogosító szerződésszegés eseteit – Használatba adó írásbeli felszólítása átvételét követő 8 napon belül nem tesz eleget a szerződésben foglalt kötelezettségének, a Használatba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dó további 8 napon belül írásban rendkívüli felmondással megszüntetheti a jogviszonyt, 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felmondás közlését követő hónap utolsó napjával.</w:t>
      </w:r>
    </w:p>
    <w:p w:rsidR="002F0A70" w:rsidRPr="00B06E69" w:rsidRDefault="002F0A70" w:rsidP="002F0A70">
      <w:pPr>
        <w:spacing w:after="0" w:line="30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c) 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Használatba adó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írásban, azonnali hatállyal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jogosult a szerződést megszüntetni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Használatba vevő jogellenes magatartása, súlyos szerződésszegése esetén, a felmondás közlésének napjával. 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Szerződő felek Használatba vevő súlyos szerződésszegésének tekintik különösen az alábbi esetet:</w:t>
      </w:r>
    </w:p>
    <w:p w:rsidR="002F0A70" w:rsidRPr="00B06E69" w:rsidRDefault="002F0A70" w:rsidP="002F0A70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 étkeztetési </w:t>
      </w: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feladatellátást szolgáló</w:t>
      </w:r>
      <w:r w:rsidRPr="00B06E6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helyiségek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szerződésellenes, rendeltetésellenes használata, illetve ha a jó karbantartás elmulasztása veszélyezteti a használat tárgyát, rendeltetésszerű használatra alkalmasságát;</w:t>
      </w:r>
    </w:p>
    <w:p w:rsidR="002F0A70" w:rsidRPr="00B06E69" w:rsidRDefault="002F0A70" w:rsidP="002F0A7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nemzeti vagyonról szóló 2011. évi CXCVI. Tv. 3. § (1) bekezdésének 1. pontja szerinti átlátható szervezet tulajdonosi szerkezetében bekövetkező, e ponttól eltérő változása, ugyanezen törvény 11. § (12) bekezdésében meghatározottak alapján;</w:t>
      </w:r>
    </w:p>
    <w:p w:rsidR="002F0A70" w:rsidRPr="00B06E69" w:rsidRDefault="002F0A70" w:rsidP="002F0A7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használatba vevőnek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 étkeztetési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feladatellátásra vonatkozó érvényes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hatósági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engedélyének megszűnése</w:t>
      </w:r>
    </w:p>
    <w:p w:rsidR="002F0A70" w:rsidRPr="00B06E69" w:rsidRDefault="002F0A70" w:rsidP="002F0A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F0A70" w:rsidRPr="00A453C5" w:rsidRDefault="002F0A70" w:rsidP="002F0A70">
      <w:pPr>
        <w:pStyle w:val="Listaszerbekezds"/>
        <w:numPr>
          <w:ilvl w:val="0"/>
          <w:numId w:val="11"/>
        </w:numPr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3C5">
        <w:rPr>
          <w:rFonts w:ascii="Times New Roman" w:eastAsia="Times New Roman" w:hAnsi="Times New Roman" w:cs="Times New Roman"/>
          <w:sz w:val="24"/>
          <w:szCs w:val="24"/>
        </w:rPr>
        <w:t xml:space="preserve">Felek megállapodnak abban, hogy jelen szerződést </w:t>
      </w:r>
      <w:r w:rsidRPr="00A453C5">
        <w:rPr>
          <w:rFonts w:ascii="Times New Roman" w:eastAsia="Times New Roman" w:hAnsi="Times New Roman" w:cs="Times New Roman"/>
          <w:b/>
          <w:sz w:val="24"/>
          <w:szCs w:val="24"/>
        </w:rPr>
        <w:t>rendes felmondással nem lehet felmondani.</w:t>
      </w:r>
    </w:p>
    <w:p w:rsidR="002F0A70" w:rsidRPr="00F42435" w:rsidRDefault="002F0A70" w:rsidP="002F0A70">
      <w:pPr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F42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Felek megállapodnak abban, hogy jelen használati szerződés automatikusan megszűnik, amennyiben Használatba adó étkeztetési </w:t>
      </w:r>
      <w:proofErr w:type="spellStart"/>
      <w:r w:rsidRPr="00F42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feladatellátási</w:t>
      </w:r>
      <w:proofErr w:type="spellEnd"/>
      <w:r w:rsidRPr="00F42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kötelezettsége bármilyen okból megszűnik.</w:t>
      </w:r>
    </w:p>
    <w:p w:rsidR="002F0A70" w:rsidRPr="002522D6" w:rsidRDefault="002F0A70" w:rsidP="002F0A70">
      <w:pPr>
        <w:tabs>
          <w:tab w:val="left" w:pos="680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Felek megállapodnak abban, hogy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jelen szerződéssel kapcsolatos</w:t>
      </w:r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minden nyilatkozatot vagy egyéb értesítést írásban – tértivevényes levél, személyes kézbesítés, e-mail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útján juttatják el egymásnak jelen szerződésben </w:t>
      </w:r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>meghatározott elérhetőségekre.</w:t>
      </w:r>
    </w:p>
    <w:p w:rsidR="002F0A70" w:rsidRPr="00B06E69" w:rsidRDefault="002F0A70" w:rsidP="002F0A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F0A70" w:rsidRPr="00B06E69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Szerződő felek a közöttük jelen szerződéssel összefüggésben felmerülő vitás kérdések rendezését elsősorban békés úton, bírói út igénybevétele nélkül igyekeznek rendezni, amennyiben ez nem lehetséges, kikötik a Nyíregyházi Törvényszék illetékességét.</w:t>
      </w:r>
    </w:p>
    <w:p w:rsidR="002F0A70" w:rsidRPr="00B06E69" w:rsidRDefault="002F0A70" w:rsidP="002F0A70">
      <w:pPr>
        <w:spacing w:after="0" w:line="240" w:lineRule="auto"/>
        <w:ind w:left="374" w:right="1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0A70" w:rsidRDefault="002F0A70" w:rsidP="002F0A70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szerződésben nem szabályozott kérdésekben a Polgári Törvénykönyvről szóló 2013. évi V. törvény, a lakások és helyiségek bérletéről szóló 1993. évi LXXVIII. törvény, valamint </w:t>
      </w:r>
      <w:r w:rsidRPr="00B06E6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nemzeti vagyonról szóló 2011. évi CXCVI. törvény</w:t>
      </w:r>
      <w:r w:rsidRPr="00B06E6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  <w:t xml:space="preserve"> </w:t>
      </w: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rendelkezései az irányadóak.</w:t>
      </w:r>
    </w:p>
    <w:p w:rsidR="002F0A70" w:rsidRDefault="002F0A70" w:rsidP="002F0A70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0A70" w:rsidRPr="005B6651" w:rsidRDefault="002F0A70" w:rsidP="002F0A70">
      <w:pPr>
        <w:keepNext/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6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19. Használatba adó (a továbbiakban e pont alkalmazásában: Adatkezelő) tájékoztatja az Használatba vevőt, hogy jelen jogügylet kapcsán az Európai Parlament és a Tanács 2016/679 Rendeletében (</w:t>
      </w:r>
      <w:r w:rsidRPr="008662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GDPR) és az információs önrendelkezési jogról és az információszabadságról szóló 2011. évi CXII. törvényben (</w:t>
      </w:r>
      <w:proofErr w:type="spellStart"/>
      <w:r w:rsidRPr="008662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Infotv</w:t>
      </w:r>
      <w:proofErr w:type="spellEnd"/>
      <w:r w:rsidRPr="008662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.) foglalt adatvédelmi és adatkezelési szabályokat betartja, azoknak megfelelően jár el.</w:t>
      </w:r>
      <w:r w:rsidRPr="00866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Adatkezelő tájékoztatja a Használatba vevőt, hogy jelen szerződésben rögzített adataikat a vonatkozó jogszabályoknak megfelelően, a szerződéses jogviszonyból eredő jogi kötelezettség teljesítése érdekében kezeli. Ezen túlmenően tájékoztatja a Használatba vevőt, hogy a kapcsolattartásra szolgáló adataikkal kizárólag a kapcsolattartás céljából rendelkezik. Az adatok kizárólag jogszabályban és belső szabályzatban meghatározott irattárazási ideig tárolhatók. A Használatba vevőnek joga van bármikor kérelmezni Adatkezelőtől a rá vonatkozó adatokhoz való hozzáférést, azok helyesbítését, törlését vagy kezelésének korlátozását, és tiltakozhatnak személyes adatainak kezelése ellen. A Használatba vevő jelen szerződés aláírásával hozzájárul ahhoz, hogy a hivatkozott jogszabályok alapján Adatkezelő személyes adataikat a fent említettek szerint kezelje.</w:t>
      </w:r>
    </w:p>
    <w:p w:rsidR="002F0A70" w:rsidRPr="00B06E69" w:rsidRDefault="002F0A70" w:rsidP="002F0A70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F0A70" w:rsidRPr="00B06E69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Alulírott szerződő felek fenti szerződést elolvastuk, tartalmát közösen értelmeztük, azt akaratunkkal mindenben megegyezőnek találva jóváhagyólag aláírtuk.</w:t>
      </w:r>
    </w:p>
    <w:p w:rsidR="002F0A70" w:rsidRPr="00B06E69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F0A70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2F0A70" w:rsidRPr="00B06E69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Tiszavasvári,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23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…...</w:t>
      </w:r>
    </w:p>
    <w:p w:rsidR="002F0A70" w:rsidRPr="00B06E69" w:rsidRDefault="002F0A70" w:rsidP="002F0A70">
      <w:pPr>
        <w:tabs>
          <w:tab w:val="center" w:pos="2340"/>
          <w:tab w:val="center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F0A70" w:rsidRPr="00B06E69" w:rsidRDefault="002F0A70" w:rsidP="002F0A70">
      <w:pPr>
        <w:tabs>
          <w:tab w:val="center" w:pos="2340"/>
          <w:tab w:val="center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F0A70" w:rsidRPr="00B06E69" w:rsidRDefault="002F0A70" w:rsidP="002F0A70">
      <w:pPr>
        <w:tabs>
          <w:tab w:val="center" w:pos="2340"/>
          <w:tab w:val="center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F0A70" w:rsidRPr="00B06E69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</w:t>
      </w: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</w:t>
      </w:r>
    </w:p>
    <w:p w:rsidR="002F0A70" w:rsidRPr="00B06E69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Használatba </w:t>
      </w:r>
      <w:proofErr w:type="gramStart"/>
      <w:r w:rsidRPr="00B06E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adó                                                               Használatba</w:t>
      </w:r>
      <w:proofErr w:type="gramEnd"/>
      <w:r w:rsidRPr="00B06E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vevő</w:t>
      </w:r>
    </w:p>
    <w:p w:rsidR="002F0A70" w:rsidRPr="00B06E69" w:rsidRDefault="002F0A70" w:rsidP="002F0A70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</w:t>
      </w:r>
      <w:proofErr w:type="gramStart"/>
      <w:r w:rsidRPr="00B06E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Önkormányzata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Tiva-Szolg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Nonprofit Kft.                                                                                      </w:t>
      </w:r>
    </w:p>
    <w:p w:rsidR="002F0A70" w:rsidRPr="00B06E69" w:rsidRDefault="002F0A70" w:rsidP="002F0A70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</w:t>
      </w:r>
      <w:proofErr w:type="gramStart"/>
      <w:r w:rsidRPr="00B06E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képviseli</w:t>
      </w:r>
      <w:proofErr w:type="gramEnd"/>
      <w:r w:rsidRPr="00B06E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képviseli</w:t>
      </w:r>
    </w:p>
    <w:p w:rsidR="002F0A70" w:rsidRDefault="002F0A70" w:rsidP="002F0A70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Szőke </w:t>
      </w:r>
      <w:proofErr w:type="gramStart"/>
      <w:r w:rsidRPr="00B06E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dr.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Groncsák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Andrea</w:t>
      </w:r>
      <w:r w:rsidRPr="00B06E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</w:t>
      </w:r>
    </w:p>
    <w:p w:rsidR="002F0A70" w:rsidRPr="00B06E69" w:rsidRDefault="002F0A70" w:rsidP="002F0A70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</w:t>
      </w:r>
      <w:proofErr w:type="gramStart"/>
      <w:r w:rsidRPr="00B06E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B06E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ügyvezető </w:t>
      </w:r>
    </w:p>
    <w:p w:rsidR="002F0A70" w:rsidRPr="00B06E69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0A70" w:rsidRDefault="002F0A70" w:rsidP="002F0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F0A70" w:rsidRPr="00852823" w:rsidRDefault="002F0A70" w:rsidP="002F0A70">
      <w:pPr>
        <w:rPr>
          <w:rFonts w:ascii="Times New Roman" w:hAnsi="Times New Roman" w:cs="Times New Roman"/>
          <w:sz w:val="24"/>
          <w:szCs w:val="24"/>
        </w:rPr>
      </w:pPr>
    </w:p>
    <w:p w:rsidR="002F0A70" w:rsidRDefault="002F0A70" w:rsidP="002F0A70">
      <w:pP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br w:type="page"/>
      </w:r>
    </w:p>
    <w:p w:rsidR="002F0A70" w:rsidRPr="00EB4FA6" w:rsidRDefault="002F0A70" w:rsidP="00EB4F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hu-HU"/>
        </w:rPr>
        <w:lastRenderedPageBreak/>
        <w:drawing>
          <wp:inline distT="0" distB="0" distL="0" distR="0" wp14:anchorId="4F94B1C2" wp14:editId="16742F5A">
            <wp:extent cx="5760720" cy="4070985"/>
            <wp:effectExtent l="0" t="0" r="0" b="5715"/>
            <wp:docPr id="1" name="Kép 1" descr="D:\scan\Használati szerződés melléklete Kornisné étkeztteés átszervez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Használati szerződés melléklete Kornisné étkeztteés átszervezé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0A70" w:rsidRPr="00EB4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147A"/>
    <w:multiLevelType w:val="hybridMultilevel"/>
    <w:tmpl w:val="2970002C"/>
    <w:lvl w:ilvl="0" w:tplc="0F9AEA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2C3377"/>
    <w:multiLevelType w:val="hybridMultilevel"/>
    <w:tmpl w:val="E9DE704C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C394B"/>
    <w:multiLevelType w:val="hybridMultilevel"/>
    <w:tmpl w:val="7D4A1064"/>
    <w:lvl w:ilvl="0" w:tplc="D4E8876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BFA86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14E7976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CC6502"/>
    <w:multiLevelType w:val="hybridMultilevel"/>
    <w:tmpl w:val="47F61DF4"/>
    <w:lvl w:ilvl="0" w:tplc="9CB685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60F14"/>
    <w:multiLevelType w:val="hybridMultilevel"/>
    <w:tmpl w:val="53CE881C"/>
    <w:lvl w:ilvl="0" w:tplc="9CB685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84E04"/>
    <w:multiLevelType w:val="hybridMultilevel"/>
    <w:tmpl w:val="483CA030"/>
    <w:lvl w:ilvl="0" w:tplc="8BFA867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D185301"/>
    <w:multiLevelType w:val="singleLevel"/>
    <w:tmpl w:val="41524FE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7">
    <w:nsid w:val="54E34C01"/>
    <w:multiLevelType w:val="hybridMultilevel"/>
    <w:tmpl w:val="ABFA4456"/>
    <w:lvl w:ilvl="0" w:tplc="26A29C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A152A"/>
    <w:multiLevelType w:val="hybridMultilevel"/>
    <w:tmpl w:val="48929F24"/>
    <w:lvl w:ilvl="0" w:tplc="9CB685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853CF"/>
    <w:multiLevelType w:val="hybridMultilevel"/>
    <w:tmpl w:val="6902D858"/>
    <w:lvl w:ilvl="0" w:tplc="455087F0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A93BF3"/>
    <w:multiLevelType w:val="hybridMultilevel"/>
    <w:tmpl w:val="1BC6D644"/>
    <w:lvl w:ilvl="0" w:tplc="52D632A8">
      <w:start w:val="1"/>
      <w:numFmt w:val="bullet"/>
      <w:lvlText w:val="-"/>
      <w:lvlJc w:val="left"/>
      <w:pPr>
        <w:tabs>
          <w:tab w:val="num" w:pos="1815"/>
        </w:tabs>
        <w:ind w:left="1815" w:hanging="397"/>
      </w:pPr>
      <w:rPr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6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  <w:sz w:val="24"/>
          <w:szCs w:val="24"/>
        </w:rPr>
      </w:lvl>
    </w:lvlOverride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A6"/>
    <w:rsid w:val="00056242"/>
    <w:rsid w:val="002F0A70"/>
    <w:rsid w:val="0047605A"/>
    <w:rsid w:val="00563156"/>
    <w:rsid w:val="00E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2F0A7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F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0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2F0A7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F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0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4407</Words>
  <Characters>30409</Characters>
  <Application>Microsoft Office Word</Application>
  <DocSecurity>0</DocSecurity>
  <Lines>253</Lines>
  <Paragraphs>69</Paragraphs>
  <ScaleCrop>false</ScaleCrop>
  <Company/>
  <LinksUpToDate>false</LinksUpToDate>
  <CharactersWithSpaces>34747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5</cp:revision>
  <dcterms:created xsi:type="dcterms:W3CDTF">2023-05-25T13:42:00Z</dcterms:created>
  <dcterms:modified xsi:type="dcterms:W3CDTF">2023-05-25T13:51:00Z</dcterms:modified>
</cp:coreProperties>
</file>