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8DC" w:rsidRPr="00176C0C" w:rsidRDefault="008548DC" w:rsidP="008548DC">
      <w:pPr>
        <w:pStyle w:val="Cm"/>
        <w:rPr>
          <w:szCs w:val="24"/>
        </w:rPr>
      </w:pPr>
      <w:r w:rsidRPr="00176C0C">
        <w:rPr>
          <w:szCs w:val="24"/>
        </w:rPr>
        <w:t>TISZAVASVÁRI VÁROS ÖNKORMÁNYZATA</w:t>
      </w:r>
    </w:p>
    <w:p w:rsidR="008548DC" w:rsidRPr="00176C0C" w:rsidRDefault="008548DC" w:rsidP="008548DC">
      <w:pPr>
        <w:pStyle w:val="Cm"/>
        <w:rPr>
          <w:szCs w:val="24"/>
        </w:rPr>
      </w:pPr>
      <w:r w:rsidRPr="00176C0C">
        <w:rPr>
          <w:szCs w:val="24"/>
        </w:rPr>
        <w:t>KÉPVISELŐ-TESTÜLETE</w:t>
      </w:r>
    </w:p>
    <w:p w:rsidR="008548DC" w:rsidRPr="00176C0C" w:rsidRDefault="008548DC" w:rsidP="00854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310</w:t>
      </w:r>
      <w:r w:rsidRPr="00176C0C">
        <w:rPr>
          <w:rFonts w:ascii="Times New Roman" w:hAnsi="Times New Roman" w:cs="Times New Roman"/>
          <w:b/>
          <w:sz w:val="24"/>
          <w:szCs w:val="24"/>
        </w:rPr>
        <w:t>/20</w:t>
      </w:r>
      <w:r>
        <w:rPr>
          <w:rFonts w:ascii="Times New Roman" w:hAnsi="Times New Roman" w:cs="Times New Roman"/>
          <w:b/>
          <w:sz w:val="24"/>
          <w:szCs w:val="24"/>
        </w:rPr>
        <w:t>23</w:t>
      </w:r>
      <w:r w:rsidRPr="00176C0C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XI. 30</w:t>
      </w:r>
      <w:r w:rsidRPr="00176C0C">
        <w:rPr>
          <w:rFonts w:ascii="Times New Roman" w:hAnsi="Times New Roman" w:cs="Times New Roman"/>
          <w:b/>
          <w:sz w:val="24"/>
          <w:szCs w:val="24"/>
        </w:rPr>
        <w:t>.) Kt. számú</w:t>
      </w:r>
    </w:p>
    <w:p w:rsidR="008548DC" w:rsidRDefault="008548DC" w:rsidP="00854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C0C">
        <w:rPr>
          <w:rFonts w:ascii="Times New Roman" w:hAnsi="Times New Roman" w:cs="Times New Roman"/>
          <w:b/>
          <w:sz w:val="24"/>
          <w:szCs w:val="24"/>
        </w:rPr>
        <w:t>határozata</w:t>
      </w:r>
    </w:p>
    <w:p w:rsidR="008548DC" w:rsidRDefault="008548DC" w:rsidP="00854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8DC" w:rsidRPr="00E34AFD" w:rsidRDefault="008548DC" w:rsidP="008548DC">
      <w:pPr>
        <w:pStyle w:val="Listaszerbekezds"/>
        <w:ind w:left="0" w:right="98"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Tájékoztatás a Kornisné Liptay Elza Szociális és Gyermekjóléti Központ ellen érkezett panasz kivizsgálásáról</w:t>
      </w:r>
    </w:p>
    <w:p w:rsidR="008548DC" w:rsidRPr="00E47BE5" w:rsidRDefault="008548DC" w:rsidP="008548DC">
      <w:pPr>
        <w:spacing w:after="0" w:line="240" w:lineRule="auto"/>
        <w:ind w:right="98"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8548DC" w:rsidRDefault="008548DC" w:rsidP="008548DC">
      <w:pPr>
        <w:pStyle w:val="Listaszerbekezds"/>
        <w:ind w:left="0" w:right="98"/>
        <w:jc w:val="both"/>
        <w:rPr>
          <w:rFonts w:eastAsia="Calibri"/>
          <w:color w:val="000000"/>
          <w:sz w:val="24"/>
          <w:szCs w:val="24"/>
        </w:rPr>
      </w:pPr>
      <w:r w:rsidRPr="00E47BE5">
        <w:rPr>
          <w:rFonts w:eastAsia="Calibri"/>
          <w:bCs/>
          <w:color w:val="000000"/>
          <w:sz w:val="24"/>
          <w:szCs w:val="24"/>
        </w:rPr>
        <w:t xml:space="preserve">Tiszavasvári Város Önkormányzata Képviselő-testülete </w:t>
      </w:r>
      <w:r>
        <w:rPr>
          <w:rFonts w:eastAsia="Calibri"/>
          <w:bCs/>
          <w:color w:val="000000"/>
          <w:sz w:val="24"/>
          <w:szCs w:val="24"/>
        </w:rPr>
        <w:t xml:space="preserve">Torma Béláné, a Kornisné Liptay Elza Szociális és Gyermekjóléti Központ ellátottja édesanyja panaszos bejelentésére lefolytatott pépes ételek biztosításáról az intézményben </w:t>
      </w:r>
      <w:r w:rsidRPr="00E47BE5">
        <w:rPr>
          <w:rFonts w:eastAsia="Calibri"/>
          <w:sz w:val="24"/>
          <w:szCs w:val="24"/>
        </w:rPr>
        <w:t xml:space="preserve">az </w:t>
      </w:r>
      <w:r w:rsidRPr="00E47BE5">
        <w:rPr>
          <w:rFonts w:eastAsia="Calibri"/>
          <w:color w:val="000000"/>
          <w:sz w:val="24"/>
          <w:szCs w:val="24"/>
        </w:rPr>
        <w:t>alábbi határozatot hozza:</w:t>
      </w:r>
    </w:p>
    <w:p w:rsidR="008548DC" w:rsidRPr="00A87DFF" w:rsidRDefault="008548DC" w:rsidP="008548DC">
      <w:pPr>
        <w:rPr>
          <w:rFonts w:eastAsia="Calibri"/>
          <w:sz w:val="24"/>
          <w:szCs w:val="24"/>
        </w:rPr>
      </w:pPr>
    </w:p>
    <w:p w:rsidR="008548DC" w:rsidRDefault="008548DC" w:rsidP="008548DC">
      <w:pPr>
        <w:pStyle w:val="Listaszerbekezds"/>
        <w:numPr>
          <w:ilvl w:val="0"/>
          <w:numId w:val="1"/>
        </w:num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Elfogadja az ellenőrzésről készült, a határozat mellékletét tartalmazó összefoglalót. </w:t>
      </w:r>
    </w:p>
    <w:p w:rsidR="008548DC" w:rsidRDefault="008548DC" w:rsidP="008548DC">
      <w:pPr>
        <w:pStyle w:val="Listaszerbekezds"/>
        <w:jc w:val="both"/>
        <w:rPr>
          <w:rFonts w:eastAsia="Calibri"/>
          <w:sz w:val="24"/>
          <w:szCs w:val="24"/>
        </w:rPr>
      </w:pPr>
    </w:p>
    <w:p w:rsidR="008548DC" w:rsidRDefault="008548DC" w:rsidP="008548DC">
      <w:pPr>
        <w:pStyle w:val="Listaszerbekezds"/>
        <w:numPr>
          <w:ilvl w:val="0"/>
          <w:numId w:val="1"/>
        </w:num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Megállapítja, hogy a Kornisné Liptay Elza Szociális és Gyermekjóléti Központ lakóinak a Tiva-Szolg Kft. által biztosított étel a jogszabályi előírásoknak megfelelő. </w:t>
      </w:r>
    </w:p>
    <w:p w:rsidR="008548DC" w:rsidRDefault="008548DC" w:rsidP="008548DC">
      <w:pPr>
        <w:pStyle w:val="Listaszerbekezds"/>
        <w:jc w:val="both"/>
        <w:rPr>
          <w:rFonts w:eastAsia="Calibri"/>
          <w:sz w:val="24"/>
          <w:szCs w:val="24"/>
        </w:rPr>
      </w:pPr>
    </w:p>
    <w:p w:rsidR="008548DC" w:rsidRDefault="008548DC" w:rsidP="008548DC">
      <w:pPr>
        <w:pStyle w:val="Listaszerbekezds"/>
        <w:numPr>
          <w:ilvl w:val="0"/>
          <w:numId w:val="1"/>
        </w:num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Felkéri az ügyben érintett feleket, mit a Tiva-Szolg Kft ügyvezetőjét és a Kornisné Liptay Elza </w:t>
      </w:r>
      <w:r w:rsidRPr="009D0144">
        <w:rPr>
          <w:rFonts w:eastAsia="Calibri"/>
          <w:sz w:val="24"/>
          <w:szCs w:val="24"/>
        </w:rPr>
        <w:t>Szociális és Gyermekjóléti Központ</w:t>
      </w:r>
      <w:r>
        <w:rPr>
          <w:rFonts w:eastAsia="Calibri"/>
          <w:sz w:val="24"/>
          <w:szCs w:val="24"/>
        </w:rPr>
        <w:t xml:space="preserve"> intézményvezetőjét, hogy a szociális otthon ellátottainak biztosítandó étel kapcsán továbbra is szoros kapcsolatot tartsanak, törekedve az együttműködésre és az étel előírásoknak megfelelő biztosítására. </w:t>
      </w:r>
    </w:p>
    <w:p w:rsidR="008548DC" w:rsidRPr="00A87DFF" w:rsidRDefault="008548DC" w:rsidP="008548DC">
      <w:pPr>
        <w:pStyle w:val="Listaszerbekezds"/>
        <w:jc w:val="both"/>
        <w:rPr>
          <w:rFonts w:eastAsia="Calibri"/>
          <w:sz w:val="24"/>
          <w:szCs w:val="24"/>
        </w:rPr>
      </w:pPr>
    </w:p>
    <w:p w:rsidR="008548DC" w:rsidRDefault="008548DC" w:rsidP="008548DC">
      <w:pPr>
        <w:pStyle w:val="Listaszerbekezds"/>
        <w:numPr>
          <w:ilvl w:val="0"/>
          <w:numId w:val="1"/>
        </w:num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Felkéri a Tiva-Szolg Kft vezetőjét, hogy lehetőségeihez mérten biztosítsa a változatos, étlapnak megfelelő étkezést, különösen figyelve arra, hogy a pépes és a diétás étkezőknek is tartalmas étkezéseket biztosítson, változatos összetételekkel. </w:t>
      </w:r>
    </w:p>
    <w:p w:rsidR="008548DC" w:rsidRPr="009D0144" w:rsidRDefault="008548DC" w:rsidP="008548DC">
      <w:pPr>
        <w:spacing w:after="0" w:line="240" w:lineRule="auto"/>
        <w:jc w:val="both"/>
        <w:rPr>
          <w:rFonts w:eastAsia="Calibri"/>
          <w:sz w:val="24"/>
          <w:szCs w:val="24"/>
        </w:rPr>
      </w:pPr>
    </w:p>
    <w:p w:rsidR="008548DC" w:rsidRPr="00E5561B" w:rsidRDefault="008548DC" w:rsidP="008548DC">
      <w:pPr>
        <w:pStyle w:val="Listaszerbekezds"/>
        <w:numPr>
          <w:ilvl w:val="0"/>
          <w:numId w:val="1"/>
        </w:numPr>
        <w:jc w:val="both"/>
        <w:rPr>
          <w:rFonts w:eastAsia="Calibri"/>
          <w:sz w:val="24"/>
          <w:szCs w:val="24"/>
        </w:rPr>
      </w:pPr>
      <w:r w:rsidRPr="00E5561B">
        <w:rPr>
          <w:bCs/>
          <w:sz w:val="24"/>
          <w:szCs w:val="24"/>
        </w:rPr>
        <w:t xml:space="preserve">Felkéri a polgármestert, hogy jelen döntésről </w:t>
      </w:r>
      <w:r>
        <w:rPr>
          <w:bCs/>
          <w:sz w:val="24"/>
          <w:szCs w:val="24"/>
        </w:rPr>
        <w:t xml:space="preserve">az érintett feleket tájékoztassa. </w:t>
      </w:r>
      <w:r w:rsidRPr="00E5561B">
        <w:rPr>
          <w:bCs/>
          <w:sz w:val="24"/>
          <w:szCs w:val="24"/>
        </w:rPr>
        <w:t>(kérelmező, intézményvezető</w:t>
      </w:r>
      <w:r>
        <w:rPr>
          <w:bCs/>
          <w:sz w:val="24"/>
          <w:szCs w:val="24"/>
        </w:rPr>
        <w:t>, ügyvezető</w:t>
      </w:r>
      <w:r w:rsidRPr="00E5561B">
        <w:rPr>
          <w:bCs/>
          <w:sz w:val="24"/>
          <w:szCs w:val="24"/>
        </w:rPr>
        <w:t>)</w:t>
      </w:r>
    </w:p>
    <w:p w:rsidR="008548DC" w:rsidRDefault="008548DC" w:rsidP="008548DC">
      <w:pPr>
        <w:pStyle w:val="Listaszerbekezds"/>
        <w:jc w:val="both"/>
        <w:rPr>
          <w:rFonts w:eastAsia="Calibri"/>
          <w:sz w:val="24"/>
          <w:szCs w:val="24"/>
        </w:rPr>
      </w:pPr>
    </w:p>
    <w:p w:rsidR="008548DC" w:rsidRPr="005E72E1" w:rsidRDefault="008548DC" w:rsidP="008548D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72E1">
        <w:rPr>
          <w:rFonts w:ascii="Times New Roman" w:eastAsia="Times New Roman" w:hAnsi="Times New Roman" w:cs="Times New Roman"/>
          <w:b/>
          <w:sz w:val="24"/>
          <w:szCs w:val="24"/>
        </w:rPr>
        <w:t>Határidő:</w:t>
      </w:r>
      <w:r w:rsidRPr="005E7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azonnal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5E72E1">
        <w:rPr>
          <w:rFonts w:ascii="Times New Roman" w:eastAsia="Times New Roman" w:hAnsi="Times New Roman" w:cs="Times New Roman"/>
          <w:b/>
          <w:sz w:val="24"/>
          <w:szCs w:val="24"/>
        </w:rPr>
        <w:t>Felelős:</w:t>
      </w:r>
      <w:r w:rsidRPr="005E72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Szőke Zoltán polgármester</w:t>
      </w:r>
    </w:p>
    <w:p w:rsidR="008548DC" w:rsidRPr="00E5561B" w:rsidRDefault="008548DC" w:rsidP="008548DC">
      <w:pPr>
        <w:pStyle w:val="Listaszerbekezds"/>
        <w:jc w:val="both"/>
        <w:rPr>
          <w:rFonts w:eastAsia="Calibri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8DC" w:rsidRDefault="008548DC" w:rsidP="008548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Szőke Zoltán                                     Dr. Kórik Zsuzsanna</w:t>
      </w:r>
    </w:p>
    <w:p w:rsidR="008548DC" w:rsidRDefault="008548DC" w:rsidP="008548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polgármester                                                  jegyző</w:t>
      </w:r>
    </w:p>
    <w:p w:rsidR="008548DC" w:rsidRDefault="008548DC" w:rsidP="008548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8DC" w:rsidRDefault="008548DC" w:rsidP="008548DC"/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spacing w:after="0" w:line="240" w:lineRule="auto"/>
        <w:jc w:val="both"/>
      </w:pPr>
    </w:p>
    <w:p w:rsidR="008548DC" w:rsidRPr="00FB1896" w:rsidRDefault="008548DC" w:rsidP="00854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310</w:t>
      </w:r>
      <w:bookmarkStart w:id="0" w:name="_GoBack"/>
      <w:bookmarkEnd w:id="0"/>
      <w:r w:rsidRPr="00FB1896">
        <w:rPr>
          <w:rFonts w:ascii="Times New Roman" w:hAnsi="Times New Roman" w:cs="Times New Roman"/>
          <w:b/>
          <w:sz w:val="24"/>
          <w:szCs w:val="24"/>
        </w:rPr>
        <w:t>/2023. (XI.30.) Kt határozat 1. sz. melléklete</w:t>
      </w:r>
    </w:p>
    <w:p w:rsidR="008548DC" w:rsidRPr="00FB1896" w:rsidRDefault="008548DC" w:rsidP="00854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896">
        <w:rPr>
          <w:rFonts w:ascii="Times New Roman" w:hAnsi="Times New Roman" w:cs="Times New Roman"/>
          <w:b/>
          <w:sz w:val="24"/>
          <w:szCs w:val="24"/>
        </w:rPr>
        <w:t>Összefoglaló a pépes ételek ellenőrzéséről a Kornisné Liptay Elza Szociális és Gyermekjóléti Központban</w:t>
      </w:r>
    </w:p>
    <w:p w:rsidR="008548DC" w:rsidRPr="00FB1896" w:rsidRDefault="008548DC" w:rsidP="00854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8DC" w:rsidRPr="00FB1896" w:rsidRDefault="008548DC" w:rsidP="00854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Torma Béláné az egyik fogyatékos ellátott hozzátartozója (édesanyja)</w:t>
      </w:r>
      <w:r w:rsidRPr="008E24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249B">
        <w:rPr>
          <w:rFonts w:ascii="Times New Roman" w:hAnsi="Times New Roman" w:cs="Times New Roman"/>
          <w:b/>
          <w:sz w:val="24"/>
          <w:szCs w:val="24"/>
        </w:rPr>
        <w:t xml:space="preserve">a Kornisné Liptay Elza Szociális és Gyermekjóléti </w:t>
      </w:r>
      <w:r>
        <w:rPr>
          <w:rFonts w:ascii="Times New Roman" w:hAnsi="Times New Roman" w:cs="Times New Roman"/>
          <w:b/>
          <w:sz w:val="24"/>
          <w:szCs w:val="24"/>
        </w:rPr>
        <w:t>Központ bentlakásos intézmény</w:t>
      </w:r>
      <w:r w:rsidRPr="008E24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étkezése ellen nyújtott be</w:t>
      </w:r>
      <w:r w:rsidRPr="008E24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panaszt</w:t>
      </w:r>
      <w:r w:rsidRPr="008E249B">
        <w:rPr>
          <w:rFonts w:ascii="Times New Roman" w:hAnsi="Times New Roman" w:cs="Times New Roman"/>
          <w:sz w:val="24"/>
          <w:szCs w:val="24"/>
        </w:rPr>
        <w:t xml:space="preserve"> Tiszavasvári Város Önkormányzatához, mint fenntartóhoz</w:t>
      </w:r>
      <w:r>
        <w:rPr>
          <w:rFonts w:ascii="Times New Roman" w:hAnsi="Times New Roman" w:cs="Times New Roman"/>
          <w:sz w:val="24"/>
          <w:szCs w:val="24"/>
        </w:rPr>
        <w:t xml:space="preserve">, melyben kérte a pépes étkeztetés megvizsgálását. 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Ezt követően</w:t>
      </w:r>
      <w:r w:rsidRPr="008E249B">
        <w:rPr>
          <w:rFonts w:ascii="Times New Roman" w:hAnsi="Times New Roman" w:cs="Times New Roman"/>
          <w:sz w:val="24"/>
          <w:szCs w:val="24"/>
        </w:rPr>
        <w:t xml:space="preserve"> </w:t>
      </w:r>
      <w:r w:rsidRPr="008E249B">
        <w:rPr>
          <w:rFonts w:ascii="Times New Roman" w:hAnsi="Times New Roman" w:cs="Times New Roman"/>
          <w:sz w:val="24"/>
          <w:szCs w:val="24"/>
          <w:u w:val="single"/>
        </w:rPr>
        <w:t>a panasz kivizsgálása megtörtént,</w:t>
      </w:r>
      <w:r w:rsidRPr="008E249B">
        <w:rPr>
          <w:rFonts w:ascii="Times New Roman" w:hAnsi="Times New Roman" w:cs="Times New Roman"/>
          <w:sz w:val="24"/>
          <w:szCs w:val="24"/>
        </w:rPr>
        <w:t xml:space="preserve"> mellyel kapcsolatban a Kornisné Liptay Elza Szociális és Gyermekjóléti Központ intézményvezetője </w:t>
      </w:r>
      <w:r>
        <w:rPr>
          <w:rFonts w:ascii="Times New Roman" w:hAnsi="Times New Roman" w:cs="Times New Roman"/>
          <w:sz w:val="24"/>
          <w:szCs w:val="24"/>
        </w:rPr>
        <w:t xml:space="preserve">valamint az étkeztetést biztosító Tiva-Szolg Kft ügyvezetője is értesítésre került. 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panaszkivizsgálás során adatgyűjtések, egyeztetések történtek.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Bekérésre került 4 hétre vonatkozóan az étlap, valamint 6 nap pépes ételről fotódokumentáció készült. 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elkészült ételfotók a következők: 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Pr="009C31D9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C31D9">
        <w:rPr>
          <w:rFonts w:ascii="Times New Roman" w:hAnsi="Times New Roman" w:cs="Times New Roman"/>
          <w:b/>
          <w:sz w:val="24"/>
          <w:szCs w:val="24"/>
          <w:u w:val="single"/>
        </w:rPr>
        <w:t xml:space="preserve">2023. 11. 14. kedd 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1D9">
        <w:rPr>
          <w:rFonts w:ascii="Times New Roman" w:hAnsi="Times New Roman" w:cs="Times New Roman"/>
          <w:b/>
          <w:sz w:val="24"/>
          <w:szCs w:val="24"/>
        </w:rPr>
        <w:t>pépes ebéd:</w:t>
      </w:r>
      <w:r>
        <w:rPr>
          <w:rFonts w:ascii="Times New Roman" w:hAnsi="Times New Roman" w:cs="Times New Roman"/>
          <w:sz w:val="24"/>
          <w:szCs w:val="24"/>
        </w:rPr>
        <w:t xml:space="preserve"> sertés pörkölt, tejmentes tökfőzelék, reszelt tészta leves, teljes kiőrlésű kenyér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43E">
        <w:rPr>
          <w:rFonts w:ascii="Times New Roman" w:hAnsi="Times New Roman" w:cs="Times New Roman"/>
          <w:b/>
          <w:sz w:val="24"/>
          <w:szCs w:val="24"/>
        </w:rPr>
        <w:t>pépes uzsonna:</w:t>
      </w:r>
      <w:r>
        <w:rPr>
          <w:rFonts w:ascii="Times New Roman" w:hAnsi="Times New Roman" w:cs="Times New Roman"/>
          <w:sz w:val="24"/>
          <w:szCs w:val="24"/>
        </w:rPr>
        <w:t xml:space="preserve"> ivólé 0,2 dl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43E">
        <w:rPr>
          <w:rFonts w:ascii="Times New Roman" w:hAnsi="Times New Roman" w:cs="Times New Roman"/>
          <w:b/>
          <w:sz w:val="24"/>
          <w:szCs w:val="24"/>
        </w:rPr>
        <w:t>pépes vacsora:</w:t>
      </w:r>
      <w:r>
        <w:rPr>
          <w:rFonts w:ascii="Times New Roman" w:hAnsi="Times New Roman" w:cs="Times New Roman"/>
          <w:sz w:val="24"/>
          <w:szCs w:val="24"/>
        </w:rPr>
        <w:t xml:space="preserve"> reszelt tészta leves, sertéspörkölt, főtt burgonya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D05268" wp14:editId="59F620F8">
            <wp:extent cx="1997049" cy="2194560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167" cy="21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5BA4FB" wp14:editId="20D517B0">
            <wp:extent cx="2223820" cy="1667865"/>
            <wp:effectExtent l="0" t="762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6177" cy="166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FA80FF" wp14:editId="0A338A1C">
            <wp:extent cx="1916582" cy="2238451"/>
            <wp:effectExtent l="0" t="0" r="762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44" cy="224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2023. 11. 15</w:t>
      </w:r>
      <w:r w:rsidRPr="009C31D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szerda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A1">
        <w:rPr>
          <w:rFonts w:ascii="Times New Roman" w:hAnsi="Times New Roman" w:cs="Times New Roman"/>
          <w:b/>
          <w:sz w:val="24"/>
          <w:szCs w:val="24"/>
        </w:rPr>
        <w:t xml:space="preserve">pépes reggeli: </w:t>
      </w:r>
      <w:r>
        <w:rPr>
          <w:rFonts w:ascii="Times New Roman" w:hAnsi="Times New Roman" w:cs="Times New Roman"/>
          <w:sz w:val="24"/>
          <w:szCs w:val="24"/>
        </w:rPr>
        <w:t>tea, darált felvágott, kenyér</w:t>
      </w:r>
    </w:p>
    <w:p w:rsidR="008548DC" w:rsidRPr="00AF6FA1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A1">
        <w:rPr>
          <w:rFonts w:ascii="Times New Roman" w:hAnsi="Times New Roman" w:cs="Times New Roman"/>
          <w:b/>
          <w:sz w:val="24"/>
          <w:szCs w:val="24"/>
        </w:rPr>
        <w:t>pépes tízórai:</w:t>
      </w:r>
      <w:r>
        <w:rPr>
          <w:rFonts w:ascii="Times New Roman" w:hAnsi="Times New Roman" w:cs="Times New Roman"/>
          <w:sz w:val="24"/>
          <w:szCs w:val="24"/>
        </w:rPr>
        <w:t xml:space="preserve"> tea, édes keksz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1D9">
        <w:rPr>
          <w:rFonts w:ascii="Times New Roman" w:hAnsi="Times New Roman" w:cs="Times New Roman"/>
          <w:b/>
          <w:sz w:val="24"/>
          <w:szCs w:val="24"/>
        </w:rPr>
        <w:t>pépes ebéd:</w:t>
      </w:r>
      <w:r>
        <w:rPr>
          <w:rFonts w:ascii="Times New Roman" w:hAnsi="Times New Roman" w:cs="Times New Roman"/>
          <w:sz w:val="24"/>
          <w:szCs w:val="24"/>
        </w:rPr>
        <w:t xml:space="preserve"> kertészleves, bakonyi sertés csík, párolt bulgur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43E">
        <w:rPr>
          <w:rFonts w:ascii="Times New Roman" w:hAnsi="Times New Roman" w:cs="Times New Roman"/>
          <w:b/>
          <w:sz w:val="24"/>
          <w:szCs w:val="24"/>
        </w:rPr>
        <w:t>pépes uzsonna:</w:t>
      </w:r>
      <w:r>
        <w:rPr>
          <w:rFonts w:ascii="Times New Roman" w:hAnsi="Times New Roman" w:cs="Times New Roman"/>
          <w:sz w:val="24"/>
          <w:szCs w:val="24"/>
        </w:rPr>
        <w:t xml:space="preserve"> tejmentes zabkása, túró rudi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43E">
        <w:rPr>
          <w:rFonts w:ascii="Times New Roman" w:hAnsi="Times New Roman" w:cs="Times New Roman"/>
          <w:b/>
          <w:sz w:val="24"/>
          <w:szCs w:val="24"/>
        </w:rPr>
        <w:t>pépes vacsora:</w:t>
      </w:r>
      <w:r>
        <w:rPr>
          <w:rFonts w:ascii="Times New Roman" w:hAnsi="Times New Roman" w:cs="Times New Roman"/>
          <w:sz w:val="24"/>
          <w:szCs w:val="24"/>
        </w:rPr>
        <w:t xml:space="preserve"> kertészleves, natúr szelet, párolt bulgur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F955E2" wp14:editId="47608A2E">
            <wp:extent cx="1938528" cy="1682496"/>
            <wp:effectExtent l="0" t="0" r="508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528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A1E0B3" wp14:editId="263612A3">
            <wp:extent cx="1814169" cy="1681514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860" cy="1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75C85E" wp14:editId="589466C2">
            <wp:extent cx="1806854" cy="1645920"/>
            <wp:effectExtent l="0" t="0" r="317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768" cy="164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C2E95A" wp14:editId="527F0653">
            <wp:extent cx="2062886" cy="2201875"/>
            <wp:effectExtent l="0" t="0" r="0" b="825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72" cy="220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2275D1" wp14:editId="3B0EC0B2">
            <wp:extent cx="1885117" cy="2275027"/>
            <wp:effectExtent l="0" t="0" r="127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321" cy="22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34A8D" wp14:editId="594FCD8D">
            <wp:extent cx="1770278" cy="2195145"/>
            <wp:effectExtent l="0" t="0" r="190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918" cy="220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BE4F11" wp14:editId="42EC32F1">
            <wp:extent cx="2243328" cy="1682496"/>
            <wp:effectExtent l="0" t="0" r="508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704" cy="168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2023. 11. 16</w:t>
      </w:r>
      <w:r w:rsidRPr="009C31D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csütörtök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A1">
        <w:rPr>
          <w:rFonts w:ascii="Times New Roman" w:hAnsi="Times New Roman" w:cs="Times New Roman"/>
          <w:b/>
          <w:sz w:val="24"/>
          <w:szCs w:val="24"/>
        </w:rPr>
        <w:t xml:space="preserve">pépes reggeli: </w:t>
      </w:r>
      <w:r>
        <w:rPr>
          <w:rFonts w:ascii="Times New Roman" w:hAnsi="Times New Roman" w:cs="Times New Roman"/>
          <w:sz w:val="24"/>
          <w:szCs w:val="24"/>
        </w:rPr>
        <w:t>tea, félbarna kenyér, Zala felvágott, főtt tojás</w:t>
      </w:r>
    </w:p>
    <w:p w:rsidR="008548DC" w:rsidRPr="00AF6FA1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A1">
        <w:rPr>
          <w:rFonts w:ascii="Times New Roman" w:hAnsi="Times New Roman" w:cs="Times New Roman"/>
          <w:b/>
          <w:sz w:val="24"/>
          <w:szCs w:val="24"/>
        </w:rPr>
        <w:t>pépes tízórai:</w:t>
      </w:r>
      <w:r>
        <w:rPr>
          <w:rFonts w:ascii="Times New Roman" w:hAnsi="Times New Roman" w:cs="Times New Roman"/>
          <w:sz w:val="24"/>
          <w:szCs w:val="24"/>
        </w:rPr>
        <w:t xml:space="preserve"> joghurt, tejmenteseknek alma és keksz, uzsonna szintén alma és keksz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1D9">
        <w:rPr>
          <w:rFonts w:ascii="Times New Roman" w:hAnsi="Times New Roman" w:cs="Times New Roman"/>
          <w:b/>
          <w:sz w:val="24"/>
          <w:szCs w:val="24"/>
        </w:rPr>
        <w:t>pépes ebéd</w:t>
      </w:r>
      <w:r>
        <w:rPr>
          <w:rFonts w:ascii="Times New Roman" w:hAnsi="Times New Roman" w:cs="Times New Roman"/>
          <w:b/>
          <w:sz w:val="24"/>
          <w:szCs w:val="24"/>
        </w:rPr>
        <w:t xml:space="preserve"> és vacsora</w:t>
      </w:r>
      <w:r w:rsidRPr="009C31D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lebbencsleves, natúr sertésszelet, párolt rizs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983D63" wp14:editId="5177C000">
            <wp:extent cx="2033625" cy="1821485"/>
            <wp:effectExtent l="0" t="0" r="5080" b="762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40" cy="182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DB350" wp14:editId="7AA4F2CE">
            <wp:extent cx="1915657" cy="1836115"/>
            <wp:effectExtent l="0" t="0" r="889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94" cy="183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03B4A9" wp14:editId="1A36798F">
            <wp:extent cx="1682496" cy="1768076"/>
            <wp:effectExtent l="0" t="0" r="0" b="381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9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569" cy="17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BF2B89" wp14:editId="6CF5F1B2">
            <wp:extent cx="2084832" cy="1572768"/>
            <wp:effectExtent l="0" t="0" r="0" b="889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041" cy="15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2023. 11. 17</w:t>
      </w:r>
      <w:r w:rsidRPr="009C31D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péntek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A1">
        <w:rPr>
          <w:rFonts w:ascii="Times New Roman" w:hAnsi="Times New Roman" w:cs="Times New Roman"/>
          <w:b/>
          <w:sz w:val="24"/>
          <w:szCs w:val="24"/>
        </w:rPr>
        <w:t xml:space="preserve">pépes reggeli: </w:t>
      </w:r>
      <w:r>
        <w:rPr>
          <w:rFonts w:ascii="Times New Roman" w:hAnsi="Times New Roman" w:cs="Times New Roman"/>
          <w:sz w:val="24"/>
          <w:szCs w:val="24"/>
        </w:rPr>
        <w:t>tea, félbarna kenyér, csirkemell sonka</w:t>
      </w:r>
    </w:p>
    <w:p w:rsidR="008548DC" w:rsidRPr="00AF6FA1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A1">
        <w:rPr>
          <w:rFonts w:ascii="Times New Roman" w:hAnsi="Times New Roman" w:cs="Times New Roman"/>
          <w:b/>
          <w:sz w:val="24"/>
          <w:szCs w:val="24"/>
        </w:rPr>
        <w:t>pépes tízórai</w:t>
      </w:r>
      <w:r>
        <w:rPr>
          <w:rFonts w:ascii="Times New Roman" w:hAnsi="Times New Roman" w:cs="Times New Roman"/>
          <w:b/>
          <w:sz w:val="24"/>
          <w:szCs w:val="24"/>
        </w:rPr>
        <w:t xml:space="preserve"> és uzsonna</w:t>
      </w:r>
      <w:r w:rsidRPr="00AF6FA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alma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1D9">
        <w:rPr>
          <w:rFonts w:ascii="Times New Roman" w:hAnsi="Times New Roman" w:cs="Times New Roman"/>
          <w:b/>
          <w:sz w:val="24"/>
          <w:szCs w:val="24"/>
        </w:rPr>
        <w:t>pépes ebéd</w:t>
      </w:r>
      <w:r>
        <w:rPr>
          <w:rFonts w:ascii="Times New Roman" w:hAnsi="Times New Roman" w:cs="Times New Roman"/>
          <w:b/>
          <w:sz w:val="24"/>
          <w:szCs w:val="24"/>
        </w:rPr>
        <w:t xml:space="preserve"> és vacsora</w:t>
      </w:r>
      <w:r w:rsidRPr="009C31D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sertés ragu leves, főtt burgonya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853569" wp14:editId="2A5EE4EC">
            <wp:extent cx="2033625" cy="1850745"/>
            <wp:effectExtent l="0" t="0" r="508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485" cy="185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80FB3E" wp14:editId="10333445">
            <wp:extent cx="1784908" cy="1814169"/>
            <wp:effectExtent l="0" t="0" r="635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233" cy="183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68FE21" wp14:editId="31EA0145">
            <wp:extent cx="1894636" cy="1849763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66" cy="185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28A67E" wp14:editId="7687F7ED">
            <wp:extent cx="2448153" cy="1836115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746" cy="18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2023. 11. 20</w:t>
      </w:r>
      <w:r w:rsidRPr="009C31D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hétfő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A1">
        <w:rPr>
          <w:rFonts w:ascii="Times New Roman" w:hAnsi="Times New Roman" w:cs="Times New Roman"/>
          <w:b/>
          <w:sz w:val="24"/>
          <w:szCs w:val="24"/>
        </w:rPr>
        <w:t xml:space="preserve">pépes reggeli: </w:t>
      </w:r>
      <w:r>
        <w:rPr>
          <w:rFonts w:ascii="Times New Roman" w:hAnsi="Times New Roman" w:cs="Times New Roman"/>
          <w:sz w:val="24"/>
          <w:szCs w:val="24"/>
        </w:rPr>
        <w:t>tea, félbarna kenyér, Zala felvágott</w:t>
      </w:r>
    </w:p>
    <w:p w:rsidR="008548DC" w:rsidRPr="00AF6FA1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A1">
        <w:rPr>
          <w:rFonts w:ascii="Times New Roman" w:hAnsi="Times New Roman" w:cs="Times New Roman"/>
          <w:b/>
          <w:sz w:val="24"/>
          <w:szCs w:val="24"/>
        </w:rPr>
        <w:t>pépes tízórai</w:t>
      </w:r>
      <w:r>
        <w:rPr>
          <w:rFonts w:ascii="Times New Roman" w:hAnsi="Times New Roman" w:cs="Times New Roman"/>
          <w:b/>
          <w:sz w:val="24"/>
          <w:szCs w:val="24"/>
        </w:rPr>
        <w:t xml:space="preserve"> és uzsonna</w:t>
      </w:r>
      <w:r w:rsidRPr="00AF6FA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alma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1D9">
        <w:rPr>
          <w:rFonts w:ascii="Times New Roman" w:hAnsi="Times New Roman" w:cs="Times New Roman"/>
          <w:b/>
          <w:sz w:val="24"/>
          <w:szCs w:val="24"/>
        </w:rPr>
        <w:t>pépes ebéd</w:t>
      </w:r>
      <w:r>
        <w:rPr>
          <w:rFonts w:ascii="Times New Roman" w:hAnsi="Times New Roman" w:cs="Times New Roman"/>
          <w:b/>
          <w:sz w:val="24"/>
          <w:szCs w:val="24"/>
        </w:rPr>
        <w:t xml:space="preserve"> és vacsora</w:t>
      </w:r>
      <w:r w:rsidRPr="009C31D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gulyásleves, főtt burgonya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CFF056" wp14:editId="7043D7B9">
            <wp:extent cx="1703097" cy="2340864"/>
            <wp:effectExtent l="0" t="0" r="0" b="254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938" cy="234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B7D528" wp14:editId="2879509A">
            <wp:extent cx="1850746" cy="2340864"/>
            <wp:effectExtent l="0" t="0" r="0" b="254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876" cy="235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5DB2B" wp14:editId="4E85D570">
            <wp:extent cx="1770278" cy="2340864"/>
            <wp:effectExtent l="0" t="0" r="1905" b="254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53" cy="234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27AD9" wp14:editId="2BBFB279">
            <wp:extent cx="2701749" cy="2026311"/>
            <wp:effectExtent l="0" t="0" r="381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611" cy="202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2023. 11. 21</w:t>
      </w:r>
      <w:r w:rsidRPr="009C31D9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kedd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A1">
        <w:rPr>
          <w:rFonts w:ascii="Times New Roman" w:hAnsi="Times New Roman" w:cs="Times New Roman"/>
          <w:b/>
          <w:sz w:val="24"/>
          <w:szCs w:val="24"/>
        </w:rPr>
        <w:t xml:space="preserve">pépes reggeli: </w:t>
      </w:r>
      <w:r>
        <w:rPr>
          <w:rFonts w:ascii="Times New Roman" w:hAnsi="Times New Roman" w:cs="Times New Roman"/>
          <w:sz w:val="24"/>
          <w:szCs w:val="24"/>
        </w:rPr>
        <w:t>tea, félbarna kenyér, párizsi, főtt tojás</w:t>
      </w:r>
    </w:p>
    <w:p w:rsidR="008548DC" w:rsidRPr="00AF6FA1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FA1">
        <w:rPr>
          <w:rFonts w:ascii="Times New Roman" w:hAnsi="Times New Roman" w:cs="Times New Roman"/>
          <w:b/>
          <w:sz w:val="24"/>
          <w:szCs w:val="24"/>
        </w:rPr>
        <w:t>pépes tízórai</w:t>
      </w:r>
      <w:r>
        <w:rPr>
          <w:rFonts w:ascii="Times New Roman" w:hAnsi="Times New Roman" w:cs="Times New Roman"/>
          <w:b/>
          <w:sz w:val="24"/>
          <w:szCs w:val="24"/>
        </w:rPr>
        <w:t xml:space="preserve"> és uzsonna</w:t>
      </w:r>
      <w:r w:rsidRPr="00AF6FA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alma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31D9">
        <w:rPr>
          <w:rFonts w:ascii="Times New Roman" w:hAnsi="Times New Roman" w:cs="Times New Roman"/>
          <w:b/>
          <w:sz w:val="24"/>
          <w:szCs w:val="24"/>
        </w:rPr>
        <w:t>pépes ebéd:</w:t>
      </w:r>
      <w:r>
        <w:rPr>
          <w:rFonts w:ascii="Times New Roman" w:hAnsi="Times New Roman" w:cs="Times New Roman"/>
          <w:sz w:val="24"/>
          <w:szCs w:val="24"/>
        </w:rPr>
        <w:t xml:space="preserve"> tarhonya leves, aprópecsenye, paradicsomos káposzta főzelék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E5B">
        <w:rPr>
          <w:rFonts w:ascii="Times New Roman" w:hAnsi="Times New Roman" w:cs="Times New Roman"/>
          <w:b/>
          <w:sz w:val="24"/>
          <w:szCs w:val="24"/>
        </w:rPr>
        <w:t>pépes vacsora:</w:t>
      </w:r>
      <w:r>
        <w:rPr>
          <w:rFonts w:ascii="Times New Roman" w:hAnsi="Times New Roman" w:cs="Times New Roman"/>
          <w:sz w:val="24"/>
          <w:szCs w:val="24"/>
        </w:rPr>
        <w:t xml:space="preserve"> tarhonya leves, aprópecsenye, tejmentes tökfőzelék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91CEA6" wp14:editId="17B1A43A">
            <wp:extent cx="1911705" cy="1433779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731" cy="143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F60A88" wp14:editId="3DFEC57E">
            <wp:extent cx="1909267" cy="1431950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5 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71" cy="143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B548D" wp14:editId="6C17A6FF">
            <wp:extent cx="1923898" cy="1442924"/>
            <wp:effectExtent l="0" t="0" r="635" b="508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557" cy="14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A0983C" wp14:editId="25FD12DC">
            <wp:extent cx="2526181" cy="1894636"/>
            <wp:effectExtent l="0" t="0" r="762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857" cy="189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C94C53" wp14:editId="5D81F427">
            <wp:extent cx="2487168" cy="1865376"/>
            <wp:effectExtent l="0" t="0" r="8890" b="190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03" cy="186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étlap több esetben eltérő ételeket tartalmazott, főként a kis étkezések vonatkozásában. A Kft. alapanyag beszerzési lehetőségei indokolják a változtatásokat. 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panasztevő fő kifogása az volt, hogy vacsorára gyakran keksz és tea kerül pépesítésre, melyet nem tart elég tartalmasnak és egyhangú. 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 a vacsora típus már évek óta szokás volt az intézményben, már a Tiva-Szolg Kft feladatellátása előtt is hosszabb évekre visszamenőleg. A visszajelzések alapján az ellátottak többsége szerette ezt.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Kft. ügyvezetője nyilatkozta, hogy a pépes ételek minőségi javítása érdekében dietetikussal egyeztettek, így az ellátottak részére az utóbbi időben meleg étel kerül biztosításra vacsorára is, többségében az ebéd pépesített változata. Ezzel biztosítják a megfelelő tápértéket is.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48DC" w:rsidRPr="00CD28BE" w:rsidRDefault="008548DC" w:rsidP="008548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Az önkormányzat a Korni</w:t>
      </w:r>
      <w:r w:rsidRPr="00CD28BE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 w:rsidRPr="00CD28BE">
        <w:rPr>
          <w:rFonts w:ascii="Times New Roman" w:eastAsia="Times New Roman" w:hAnsi="Times New Roman" w:cs="Times New Roman"/>
          <w:color w:val="000000"/>
          <w:sz w:val="24"/>
          <w:szCs w:val="24"/>
        </w:rPr>
        <w:t>é Központ fenntartójaként a vizsgálatot az alábbi jogszabályhely alapján folytatta le:</w:t>
      </w:r>
    </w:p>
    <w:p w:rsidR="008548DC" w:rsidRPr="00CD28BE" w:rsidRDefault="008548DC" w:rsidP="008548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48DC" w:rsidRPr="00CD28BE" w:rsidRDefault="008548DC" w:rsidP="008548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szociális igazgatásról és szociális ellátásokról szóló 1993. évi III. törvény az alábbiakról rendelkezik: </w:t>
      </w:r>
    </w:p>
    <w:p w:rsidR="008548DC" w:rsidRPr="00CD28BE" w:rsidRDefault="008548DC" w:rsidP="008548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48DC" w:rsidRPr="00CD28BE" w:rsidRDefault="008548DC" w:rsidP="008548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BE">
        <w:rPr>
          <w:rFonts w:ascii="Times New Roman" w:eastAsia="Times New Roman" w:hAnsi="Times New Roman" w:cs="Times New Roman"/>
          <w:color w:val="000000"/>
          <w:sz w:val="24"/>
          <w:szCs w:val="24"/>
        </w:rPr>
        <w:t>„92/B. § (1) A személyes gondoskodást nyújtó szociális intézmény állami fenntartója</w:t>
      </w:r>
    </w:p>
    <w:p w:rsidR="008548DC" w:rsidRPr="00CD28BE" w:rsidRDefault="008548DC" w:rsidP="008548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BE">
        <w:rPr>
          <w:rFonts w:ascii="Times New Roman" w:eastAsia="Times New Roman" w:hAnsi="Times New Roman" w:cs="Times New Roman"/>
          <w:color w:val="000000"/>
          <w:sz w:val="24"/>
          <w:szCs w:val="24"/>
        </w:rPr>
        <w:t>b) ellenőrzi az intézmény működésének törvényességét;</w:t>
      </w:r>
    </w:p>
    <w:p w:rsidR="008548DC" w:rsidRDefault="008548DC" w:rsidP="008548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D28BE">
        <w:rPr>
          <w:rFonts w:ascii="Times New Roman" w:eastAsia="Times New Roman" w:hAnsi="Times New Roman" w:cs="Times New Roman"/>
          <w:color w:val="000000"/>
          <w:sz w:val="24"/>
          <w:szCs w:val="24"/>
        </w:rPr>
        <w:t>(3) Az állami fenntartó ha az intézmény működésének ellenőrzése során jogszabálysértést állapít meg, intézkedik annak megszüntetéséről.”</w:t>
      </w:r>
    </w:p>
    <w:p w:rsidR="008548DC" w:rsidRDefault="008548DC" w:rsidP="008548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7E74">
        <w:rPr>
          <w:rFonts w:ascii="Times New Roman" w:hAnsi="Times New Roman" w:cs="Times New Roman"/>
          <w:b/>
          <w:sz w:val="24"/>
          <w:szCs w:val="24"/>
        </w:rPr>
        <w:t>A képviselő-testület döntése értelmében 1752 Ft/fő/nap az ételköltség, melyet a Kft-nek biztosítania kell. Ebből az alapanyag költség a Kft. tájékoztatása alapján 1000 Ft.</w:t>
      </w:r>
      <w:r>
        <w:rPr>
          <w:rFonts w:ascii="Times New Roman" w:hAnsi="Times New Roman" w:cs="Times New Roman"/>
          <w:sz w:val="24"/>
          <w:szCs w:val="24"/>
        </w:rPr>
        <w:t xml:space="preserve"> Ebből kell kihozni 1 ellátott 1 napi ételét, ami megfelel az előírásoknak, valamint a megfelelő diétás étrendnek is. </w:t>
      </w:r>
    </w:p>
    <w:p w:rsidR="008548DC" w:rsidRDefault="008548DC" w:rsidP="00854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közeljövőben mindenképpen szükséges lesz a normaköltség felülvizsgálata. </w:t>
      </w:r>
    </w:p>
    <w:p w:rsidR="008548DC" w:rsidRDefault="008548DC" w:rsidP="008548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48DC" w:rsidRDefault="008548DC" w:rsidP="008548DC">
      <w:pPr>
        <w:spacing w:after="0" w:line="240" w:lineRule="auto"/>
        <w:jc w:val="both"/>
      </w:pPr>
    </w:p>
    <w:p w:rsidR="008548DC" w:rsidRDefault="008548DC" w:rsidP="008548DC">
      <w:pPr>
        <w:jc w:val="both"/>
      </w:pPr>
    </w:p>
    <w:p w:rsidR="00747532" w:rsidRDefault="00747532"/>
    <w:sectPr w:rsidR="00747532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2264692"/>
      <w:docPartObj>
        <w:docPartGallery w:val="Page Numbers (Bottom of Page)"/>
        <w:docPartUnique/>
      </w:docPartObj>
    </w:sdtPr>
    <w:sdtEndPr/>
    <w:sdtContent>
      <w:p w:rsidR="00EA343E" w:rsidRDefault="008548D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EA343E" w:rsidRDefault="008548DC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56470"/>
    <w:multiLevelType w:val="hybridMultilevel"/>
    <w:tmpl w:val="53A8DA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8DC"/>
    <w:rsid w:val="00747532"/>
    <w:rsid w:val="0085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48DC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8548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8548D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8548DC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</w:rPr>
  </w:style>
  <w:style w:type="character" w:customStyle="1" w:styleId="CmChar">
    <w:name w:val="Cím Char"/>
    <w:basedOn w:val="Bekezdsalapbettpusa"/>
    <w:link w:val="Cm"/>
    <w:rsid w:val="008548DC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854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548DC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8DC"/>
    <w:rPr>
      <w:rFonts w:ascii="Tahoma" w:eastAsiaTheme="minorEastAsia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48DC"/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,List Paragraph à moi,lista_2,Számozott lista 1,Eszeri felsorolás,List Paragraph1,Welt L Char,Welt L,Bullet List,FooterText,numbered,Paragraphe de liste1,Bulletr List Paragraph,列出段落,列出段落1,Listeafsnit1,リスト段落1,Lista (Tigr"/>
    <w:basedOn w:val="Norml"/>
    <w:link w:val="ListaszerbekezdsChar"/>
    <w:uiPriority w:val="34"/>
    <w:qFormat/>
    <w:rsid w:val="008548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aszerbekezdsChar">
    <w:name w:val="Listaszerű bekezdés Char"/>
    <w:aliases w:val="List Paragraph Char,List Paragraph à moi Char,lista_2 Char,Számozott lista 1 Char,Eszeri felsorolás Char,List Paragraph1 Char,Welt L Char Char,Welt L Char1,Bullet List Char,FooterText Char,numbered Char,Paragraphe de liste1 Char"/>
    <w:link w:val="Listaszerbekezds"/>
    <w:uiPriority w:val="34"/>
    <w:qFormat/>
    <w:locked/>
    <w:rsid w:val="008548DC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8548DC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</w:rPr>
  </w:style>
  <w:style w:type="character" w:customStyle="1" w:styleId="CmChar">
    <w:name w:val="Cím Char"/>
    <w:basedOn w:val="Bekezdsalapbettpusa"/>
    <w:link w:val="Cm"/>
    <w:rsid w:val="008548DC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8548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548DC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8DC"/>
    <w:rPr>
      <w:rFonts w:ascii="Tahoma" w:eastAsiaTheme="minorEastAsi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702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Dr. Csikós Magdolna</cp:lastModifiedBy>
  <cp:revision>1</cp:revision>
  <dcterms:created xsi:type="dcterms:W3CDTF">2023-12-01T09:20:00Z</dcterms:created>
  <dcterms:modified xsi:type="dcterms:W3CDTF">2023-12-01T09:21:00Z</dcterms:modified>
</cp:coreProperties>
</file>