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39" w:rsidRPr="001639AC" w:rsidRDefault="00171739" w:rsidP="00171739">
      <w:pPr>
        <w:tabs>
          <w:tab w:val="center" w:pos="6521"/>
        </w:tabs>
        <w:spacing w:after="0" w:line="240" w:lineRule="auto"/>
        <w:jc w:val="center"/>
        <w:rPr>
          <w:rFonts w:ascii="Times New Roman" w:eastAsia="Times New Roman" w:hAnsi="Times New Roman" w:cs="Times New Roman"/>
          <w:b/>
          <w:caps/>
          <w:sz w:val="24"/>
          <w:szCs w:val="24"/>
          <w:lang w:eastAsia="hu-HU"/>
        </w:rPr>
      </w:pPr>
      <w:r w:rsidRPr="001639AC">
        <w:rPr>
          <w:rFonts w:ascii="Times New Roman" w:eastAsia="Times New Roman" w:hAnsi="Times New Roman" w:cs="Times New Roman"/>
          <w:b/>
          <w:caps/>
          <w:sz w:val="24"/>
          <w:szCs w:val="24"/>
          <w:lang w:eastAsia="hu-HU"/>
        </w:rPr>
        <w:t>Tiszavasvári Város Önkormányzata</w:t>
      </w:r>
    </w:p>
    <w:p w:rsidR="00171739" w:rsidRPr="001639AC" w:rsidRDefault="00171739" w:rsidP="00171739">
      <w:pPr>
        <w:tabs>
          <w:tab w:val="center" w:pos="6521"/>
        </w:tabs>
        <w:spacing w:after="0" w:line="240" w:lineRule="auto"/>
        <w:jc w:val="center"/>
        <w:rPr>
          <w:rFonts w:ascii="Times New Roman" w:eastAsia="Times New Roman" w:hAnsi="Times New Roman" w:cs="Times New Roman"/>
          <w:b/>
          <w:caps/>
          <w:sz w:val="24"/>
          <w:szCs w:val="24"/>
          <w:lang w:eastAsia="hu-HU"/>
        </w:rPr>
      </w:pPr>
      <w:r w:rsidRPr="001639AC">
        <w:rPr>
          <w:rFonts w:ascii="Times New Roman" w:eastAsia="Times New Roman" w:hAnsi="Times New Roman" w:cs="Times New Roman"/>
          <w:b/>
          <w:caps/>
          <w:sz w:val="24"/>
          <w:szCs w:val="24"/>
          <w:lang w:eastAsia="hu-HU"/>
        </w:rPr>
        <w:t>Képviselő-testülete</w:t>
      </w:r>
    </w:p>
    <w:p w:rsidR="00171739" w:rsidRPr="001639AC" w:rsidRDefault="00153908" w:rsidP="00171739">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171739" w:rsidRPr="001639AC">
        <w:rPr>
          <w:rFonts w:ascii="Times New Roman" w:eastAsia="Times New Roman" w:hAnsi="Times New Roman" w:cs="Times New Roman"/>
          <w:b/>
          <w:sz w:val="24"/>
          <w:szCs w:val="24"/>
          <w:lang w:eastAsia="hu-HU"/>
        </w:rPr>
        <w:t>/202</w:t>
      </w:r>
      <w:r w:rsidR="00171739">
        <w:rPr>
          <w:rFonts w:ascii="Times New Roman" w:eastAsia="Times New Roman" w:hAnsi="Times New Roman" w:cs="Times New Roman"/>
          <w:b/>
          <w:sz w:val="24"/>
          <w:szCs w:val="24"/>
          <w:lang w:eastAsia="hu-HU"/>
        </w:rPr>
        <w:t>4</w:t>
      </w:r>
      <w:r w:rsidR="00171739" w:rsidRPr="001639AC">
        <w:rPr>
          <w:rFonts w:ascii="Times New Roman" w:eastAsia="Times New Roman" w:hAnsi="Times New Roman" w:cs="Times New Roman"/>
          <w:b/>
          <w:sz w:val="24"/>
          <w:szCs w:val="24"/>
          <w:lang w:eastAsia="hu-HU"/>
        </w:rPr>
        <w:t>. (</w:t>
      </w:r>
      <w:r w:rsidR="00171739">
        <w:rPr>
          <w:rFonts w:ascii="Times New Roman" w:eastAsia="Times New Roman" w:hAnsi="Times New Roman" w:cs="Times New Roman"/>
          <w:b/>
          <w:sz w:val="24"/>
          <w:szCs w:val="24"/>
          <w:lang w:eastAsia="hu-HU"/>
        </w:rPr>
        <w:t>II.1</w:t>
      </w:r>
      <w:r w:rsidR="00171739" w:rsidRPr="001639AC">
        <w:rPr>
          <w:rFonts w:ascii="Times New Roman" w:eastAsia="Times New Roman" w:hAnsi="Times New Roman" w:cs="Times New Roman"/>
          <w:b/>
          <w:sz w:val="24"/>
          <w:szCs w:val="24"/>
          <w:lang w:eastAsia="hu-HU"/>
        </w:rPr>
        <w:t xml:space="preserve">5.) Kt. számú </w:t>
      </w:r>
    </w:p>
    <w:p w:rsidR="00171739" w:rsidRPr="001639AC" w:rsidRDefault="00171739" w:rsidP="00171739">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1639AC">
        <w:rPr>
          <w:rFonts w:ascii="Times New Roman" w:eastAsia="Times New Roman" w:hAnsi="Times New Roman" w:cs="Times New Roman"/>
          <w:b/>
          <w:sz w:val="24"/>
          <w:szCs w:val="24"/>
          <w:lang w:eastAsia="hu-HU"/>
        </w:rPr>
        <w:t>határozata</w:t>
      </w:r>
      <w:proofErr w:type="gramEnd"/>
    </w:p>
    <w:p w:rsidR="00171739" w:rsidRPr="001639AC" w:rsidRDefault="00171739" w:rsidP="00171739">
      <w:pPr>
        <w:tabs>
          <w:tab w:val="center" w:pos="6521"/>
        </w:tabs>
        <w:spacing w:after="0" w:line="240" w:lineRule="auto"/>
        <w:jc w:val="center"/>
        <w:rPr>
          <w:rFonts w:ascii="Times New Roman" w:eastAsia="Times New Roman" w:hAnsi="Times New Roman" w:cs="Times New Roman"/>
          <w:b/>
          <w:sz w:val="24"/>
          <w:szCs w:val="24"/>
          <w:lang w:eastAsia="hu-HU"/>
        </w:rPr>
      </w:pPr>
    </w:p>
    <w:p w:rsidR="00171739" w:rsidRPr="00E314F6" w:rsidRDefault="00171739" w:rsidP="00171739">
      <w:pPr>
        <w:spacing w:after="0" w:line="240" w:lineRule="auto"/>
        <w:jc w:val="center"/>
        <w:rPr>
          <w:rFonts w:ascii="Times New Roman" w:eastAsia="Times New Roman" w:hAnsi="Times New Roman" w:cs="Times New Roman"/>
          <w:b/>
          <w:sz w:val="24"/>
          <w:szCs w:val="20"/>
          <w:lang w:eastAsia="hu-HU"/>
        </w:rPr>
      </w:pPr>
      <w:proofErr w:type="spellStart"/>
      <w:r>
        <w:rPr>
          <w:rFonts w:ascii="Times New Roman" w:eastAsia="Times New Roman" w:hAnsi="Times New Roman" w:cs="Times New Roman"/>
          <w:b/>
          <w:sz w:val="24"/>
          <w:szCs w:val="20"/>
          <w:lang w:eastAsia="hu-HU"/>
        </w:rPr>
        <w:t>Feladatellátási</w:t>
      </w:r>
      <w:proofErr w:type="spellEnd"/>
      <w:r>
        <w:rPr>
          <w:rFonts w:ascii="Times New Roman" w:eastAsia="Times New Roman" w:hAnsi="Times New Roman" w:cs="Times New Roman"/>
          <w:b/>
          <w:sz w:val="24"/>
          <w:szCs w:val="20"/>
          <w:lang w:eastAsia="hu-HU"/>
        </w:rPr>
        <w:t xml:space="preserve"> szerződés megkötése a Petra </w:t>
      </w:r>
      <w:proofErr w:type="spellStart"/>
      <w:r>
        <w:rPr>
          <w:rFonts w:ascii="Times New Roman" w:eastAsia="Times New Roman" w:hAnsi="Times New Roman" w:cs="Times New Roman"/>
          <w:b/>
          <w:sz w:val="24"/>
          <w:szCs w:val="20"/>
          <w:lang w:eastAsia="hu-HU"/>
        </w:rPr>
        <w:t>Dent</w:t>
      </w:r>
      <w:proofErr w:type="spellEnd"/>
      <w:r>
        <w:rPr>
          <w:rFonts w:ascii="Times New Roman" w:eastAsia="Times New Roman" w:hAnsi="Times New Roman" w:cs="Times New Roman"/>
          <w:b/>
          <w:sz w:val="24"/>
          <w:szCs w:val="20"/>
          <w:lang w:eastAsia="hu-HU"/>
        </w:rPr>
        <w:t xml:space="preserve"> </w:t>
      </w:r>
      <w:proofErr w:type="spellStart"/>
      <w:r>
        <w:rPr>
          <w:rFonts w:ascii="Times New Roman" w:eastAsia="Times New Roman" w:hAnsi="Times New Roman" w:cs="Times New Roman"/>
          <w:b/>
          <w:sz w:val="24"/>
          <w:szCs w:val="20"/>
          <w:lang w:eastAsia="hu-HU"/>
        </w:rPr>
        <w:t>Kft-vel</w:t>
      </w:r>
      <w:proofErr w:type="spellEnd"/>
      <w:r>
        <w:rPr>
          <w:rFonts w:ascii="Times New Roman" w:eastAsia="Times New Roman" w:hAnsi="Times New Roman" w:cs="Times New Roman"/>
          <w:b/>
          <w:sz w:val="24"/>
          <w:szCs w:val="20"/>
          <w:lang w:eastAsia="hu-HU"/>
        </w:rPr>
        <w:t xml:space="preserve"> a I</w:t>
      </w:r>
      <w:r w:rsidRPr="00E314F6">
        <w:rPr>
          <w:rFonts w:ascii="Times New Roman" w:eastAsia="Times New Roman" w:hAnsi="Times New Roman" w:cs="Times New Roman"/>
          <w:b/>
          <w:sz w:val="24"/>
          <w:szCs w:val="20"/>
          <w:lang w:eastAsia="hu-HU"/>
        </w:rPr>
        <w:t xml:space="preserve">I. számú </w:t>
      </w:r>
      <w:r>
        <w:rPr>
          <w:rFonts w:ascii="Times New Roman" w:eastAsia="Times New Roman" w:hAnsi="Times New Roman" w:cs="Times New Roman"/>
          <w:b/>
          <w:sz w:val="24"/>
          <w:szCs w:val="20"/>
          <w:lang w:eastAsia="hu-HU"/>
        </w:rPr>
        <w:t>vegyes fog</w:t>
      </w:r>
      <w:r w:rsidRPr="00E314F6">
        <w:rPr>
          <w:rFonts w:ascii="Times New Roman" w:eastAsia="Times New Roman" w:hAnsi="Times New Roman" w:cs="Times New Roman"/>
          <w:b/>
          <w:sz w:val="24"/>
          <w:szCs w:val="20"/>
          <w:lang w:eastAsia="hu-HU"/>
        </w:rPr>
        <w:t>orvosi körzet</w:t>
      </w:r>
      <w:r>
        <w:rPr>
          <w:rFonts w:ascii="Times New Roman" w:eastAsia="Times New Roman" w:hAnsi="Times New Roman" w:cs="Times New Roman"/>
          <w:b/>
          <w:sz w:val="24"/>
          <w:szCs w:val="20"/>
          <w:lang w:eastAsia="hu-HU"/>
        </w:rPr>
        <w:t xml:space="preserve"> ellátására</w:t>
      </w:r>
    </w:p>
    <w:p w:rsidR="00171739" w:rsidRPr="001639AC" w:rsidRDefault="00171739" w:rsidP="00153908">
      <w:pPr>
        <w:spacing w:before="100" w:beforeAutospacing="1" w:after="100" w:afterAutospacing="1" w:line="360" w:lineRule="auto"/>
        <w:jc w:val="both"/>
        <w:rPr>
          <w:rFonts w:ascii="Times New Roman" w:eastAsia="Times New Roman" w:hAnsi="Times New Roman" w:cs="Times New Roman"/>
          <w:sz w:val="24"/>
          <w:szCs w:val="24"/>
          <w:lang w:eastAsia="hu-HU"/>
        </w:rPr>
      </w:pPr>
      <w:r w:rsidRPr="001639AC">
        <w:rPr>
          <w:rFonts w:ascii="Times New Roman" w:eastAsia="Times New Roman" w:hAnsi="Times New Roman" w:cs="Times New Roman"/>
          <w:sz w:val="24"/>
          <w:szCs w:val="24"/>
          <w:lang w:eastAsia="hu-HU"/>
        </w:rPr>
        <w:t>Tiszavasvári Város Önkormányzata Képviselő-testülete</w:t>
      </w:r>
      <w:r w:rsidRPr="001639AC">
        <w:rPr>
          <w:rFonts w:ascii="Times New Roman" w:eastAsia="Times New Roman" w:hAnsi="Times New Roman" w:cs="Times New Roman"/>
          <w:b/>
          <w:sz w:val="24"/>
          <w:szCs w:val="24"/>
          <w:lang w:eastAsia="hu-HU"/>
        </w:rPr>
        <w:t xml:space="preserve"> </w:t>
      </w:r>
      <w:r w:rsidRPr="001639AC">
        <w:rPr>
          <w:rFonts w:ascii="Times New Roman" w:eastAsia="Times New Roman" w:hAnsi="Times New Roman" w:cs="Times New Roman"/>
          <w:sz w:val="24"/>
          <w:szCs w:val="24"/>
          <w:lang w:eastAsia="hu-HU"/>
        </w:rPr>
        <w:t xml:space="preserve">Magyarország helyi önkormányzatairól szóló 2011. évi CLXXXIX tv. 13.§ (1) bekezdés 4. pontjában kapott felhatalmazás alapján az alábbi döntést hozza: </w:t>
      </w:r>
    </w:p>
    <w:p w:rsidR="00171739" w:rsidRPr="00546583" w:rsidRDefault="00171739" w:rsidP="00153908">
      <w:pPr>
        <w:spacing w:after="0" w:line="360" w:lineRule="auto"/>
        <w:contextualSpacing/>
        <w:jc w:val="both"/>
        <w:rPr>
          <w:rFonts w:ascii="Times New Roman" w:hAnsi="Times New Roman" w:cs="Times New Roman"/>
          <w:sz w:val="24"/>
          <w:szCs w:val="24"/>
        </w:rPr>
      </w:pPr>
      <w:r w:rsidRPr="00546583">
        <w:rPr>
          <w:rFonts w:ascii="Times New Roman" w:hAnsi="Times New Roman" w:cs="Times New Roman"/>
          <w:b/>
          <w:sz w:val="24"/>
          <w:szCs w:val="24"/>
        </w:rPr>
        <w:t xml:space="preserve">Dönt </w:t>
      </w:r>
      <w:r w:rsidRPr="00546583">
        <w:rPr>
          <w:rFonts w:ascii="Times New Roman" w:hAnsi="Times New Roman" w:cs="Times New Roman"/>
          <w:sz w:val="24"/>
          <w:szCs w:val="24"/>
        </w:rPr>
        <w:t xml:space="preserve">arról, hogy </w:t>
      </w:r>
      <w:r w:rsidRPr="00546583">
        <w:rPr>
          <w:rFonts w:ascii="Times New Roman" w:hAnsi="Times New Roman" w:cs="Times New Roman"/>
          <w:b/>
          <w:sz w:val="24"/>
          <w:szCs w:val="24"/>
        </w:rPr>
        <w:t>2024. április 1. napjától</w:t>
      </w:r>
      <w:r>
        <w:rPr>
          <w:rFonts w:ascii="Times New Roman" w:hAnsi="Times New Roman" w:cs="Times New Roman"/>
          <w:sz w:val="24"/>
          <w:szCs w:val="24"/>
        </w:rPr>
        <w:t xml:space="preserve"> a Tiszavasvári </w:t>
      </w:r>
      <w:r w:rsidRPr="00546583">
        <w:rPr>
          <w:rFonts w:ascii="Times New Roman" w:hAnsi="Times New Roman" w:cs="Times New Roman"/>
          <w:b/>
          <w:sz w:val="24"/>
          <w:szCs w:val="24"/>
        </w:rPr>
        <w:t>II. számú vegyes fogorvosi körzet</w:t>
      </w:r>
      <w:r>
        <w:rPr>
          <w:rFonts w:ascii="Times New Roman" w:hAnsi="Times New Roman" w:cs="Times New Roman"/>
          <w:sz w:val="24"/>
          <w:szCs w:val="24"/>
        </w:rPr>
        <w:t xml:space="preserve"> </w:t>
      </w:r>
      <w:r w:rsidRPr="00546583">
        <w:rPr>
          <w:rFonts w:ascii="Times New Roman" w:hAnsi="Times New Roman" w:cs="Times New Roman"/>
          <w:b/>
          <w:sz w:val="24"/>
          <w:szCs w:val="24"/>
        </w:rPr>
        <w:t>ellátására</w:t>
      </w:r>
      <w:r>
        <w:rPr>
          <w:rFonts w:ascii="Times New Roman" w:hAnsi="Times New Roman" w:cs="Times New Roman"/>
          <w:sz w:val="24"/>
          <w:szCs w:val="24"/>
        </w:rPr>
        <w:t xml:space="preserve"> a </w:t>
      </w:r>
      <w:r w:rsidRPr="00546583">
        <w:rPr>
          <w:rFonts w:ascii="Times New Roman" w:hAnsi="Times New Roman" w:cs="Times New Roman"/>
          <w:b/>
          <w:sz w:val="24"/>
          <w:szCs w:val="24"/>
        </w:rPr>
        <w:t xml:space="preserve">Petra </w:t>
      </w:r>
      <w:proofErr w:type="spellStart"/>
      <w:r w:rsidRPr="00546583">
        <w:rPr>
          <w:rFonts w:ascii="Times New Roman" w:hAnsi="Times New Roman" w:cs="Times New Roman"/>
          <w:b/>
          <w:sz w:val="24"/>
          <w:szCs w:val="24"/>
        </w:rPr>
        <w:t>Dent</w:t>
      </w:r>
      <w:proofErr w:type="spellEnd"/>
      <w:r w:rsidRPr="00546583">
        <w:rPr>
          <w:rFonts w:ascii="Times New Roman" w:hAnsi="Times New Roman" w:cs="Times New Roman"/>
          <w:b/>
          <w:sz w:val="24"/>
          <w:szCs w:val="24"/>
        </w:rPr>
        <w:t xml:space="preserve"> Egészségügyi Szolgáltató Korlátolt Felelősségű Társasággal</w:t>
      </w:r>
      <w:r>
        <w:rPr>
          <w:rFonts w:ascii="Times New Roman" w:hAnsi="Times New Roman" w:cs="Times New Roman"/>
          <w:sz w:val="24"/>
          <w:szCs w:val="24"/>
        </w:rPr>
        <w:t xml:space="preserve"> (székhelye: 4440 Tiszavasvári, Iskola utca 3. A ép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cégjegyzékszáma: 15-09-092121, adószáma: 32472916-2-15, képviseli: Gálné dr. Kulcsár Tímea ügyvezető) köt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szerződést </w:t>
      </w:r>
      <w:r w:rsidRPr="00546583">
        <w:rPr>
          <w:rFonts w:ascii="Times New Roman" w:eastAsia="Times New Roman" w:hAnsi="Times New Roman" w:cs="Times New Roman"/>
          <w:kern w:val="28"/>
          <w:sz w:val="24"/>
          <w:szCs w:val="24"/>
          <w:lang w:eastAsia="hu-HU"/>
        </w:rPr>
        <w:t>a határozat 1</w:t>
      </w:r>
      <w:r>
        <w:rPr>
          <w:rFonts w:ascii="Times New Roman" w:eastAsia="Times New Roman" w:hAnsi="Times New Roman" w:cs="Times New Roman"/>
          <w:kern w:val="28"/>
          <w:sz w:val="24"/>
          <w:szCs w:val="24"/>
          <w:lang w:eastAsia="hu-HU"/>
        </w:rPr>
        <w:t>.</w:t>
      </w:r>
      <w:r w:rsidRPr="00546583">
        <w:rPr>
          <w:rFonts w:ascii="Times New Roman" w:eastAsia="Times New Roman" w:hAnsi="Times New Roman" w:cs="Times New Roman"/>
          <w:kern w:val="28"/>
          <w:sz w:val="24"/>
          <w:szCs w:val="24"/>
          <w:lang w:eastAsia="hu-HU"/>
        </w:rPr>
        <w:t xml:space="preserve"> melléklete szerinti tartalommal.</w:t>
      </w:r>
    </w:p>
    <w:p w:rsidR="00171739" w:rsidRPr="00546583" w:rsidRDefault="00171739" w:rsidP="00153908">
      <w:pPr>
        <w:spacing w:after="0" w:line="360" w:lineRule="auto"/>
        <w:ind w:left="720"/>
        <w:contextualSpacing/>
        <w:jc w:val="both"/>
        <w:rPr>
          <w:rFonts w:ascii="Times New Roman" w:hAnsi="Times New Roman" w:cs="Times New Roman"/>
          <w:b/>
          <w:sz w:val="24"/>
          <w:szCs w:val="24"/>
        </w:rPr>
      </w:pPr>
    </w:p>
    <w:p w:rsidR="00171739" w:rsidRPr="00546583" w:rsidRDefault="00171739" w:rsidP="00171739">
      <w:pPr>
        <w:spacing w:after="0" w:line="240" w:lineRule="auto"/>
        <w:ind w:left="720"/>
        <w:contextualSpacing/>
        <w:jc w:val="both"/>
        <w:rPr>
          <w:rFonts w:ascii="Times New Roman" w:hAnsi="Times New Roman" w:cs="Times New Roman"/>
          <w:b/>
          <w:sz w:val="24"/>
          <w:szCs w:val="24"/>
        </w:rPr>
      </w:pPr>
    </w:p>
    <w:p w:rsidR="00171739" w:rsidRPr="00546583" w:rsidRDefault="00171739" w:rsidP="00171739">
      <w:pPr>
        <w:spacing w:after="0" w:line="240" w:lineRule="auto"/>
        <w:ind w:left="720"/>
        <w:contextualSpacing/>
        <w:jc w:val="both"/>
        <w:rPr>
          <w:rFonts w:ascii="Times New Roman" w:hAnsi="Times New Roman" w:cs="Times New Roman"/>
          <w:b/>
          <w:sz w:val="24"/>
          <w:szCs w:val="24"/>
        </w:rPr>
      </w:pPr>
      <w:r w:rsidRPr="00546583">
        <w:rPr>
          <w:rFonts w:ascii="Times New Roman" w:hAnsi="Times New Roman" w:cs="Times New Roman"/>
          <w:b/>
          <w:sz w:val="24"/>
          <w:szCs w:val="24"/>
        </w:rPr>
        <w:t xml:space="preserve">Határidő: </w:t>
      </w:r>
      <w:proofErr w:type="gramStart"/>
      <w:r w:rsidRPr="00546583">
        <w:rPr>
          <w:rFonts w:ascii="Times New Roman" w:hAnsi="Times New Roman" w:cs="Times New Roman"/>
          <w:sz w:val="24"/>
          <w:szCs w:val="24"/>
        </w:rPr>
        <w:t xml:space="preserve">azonnal   </w:t>
      </w:r>
      <w:r w:rsidRPr="00546583">
        <w:rPr>
          <w:rFonts w:ascii="Times New Roman" w:hAnsi="Times New Roman" w:cs="Times New Roman"/>
          <w:b/>
          <w:sz w:val="24"/>
          <w:szCs w:val="24"/>
        </w:rPr>
        <w:t xml:space="preserve">                              Felelős</w:t>
      </w:r>
      <w:proofErr w:type="gramEnd"/>
      <w:r w:rsidRPr="00546583">
        <w:rPr>
          <w:rFonts w:ascii="Times New Roman" w:hAnsi="Times New Roman" w:cs="Times New Roman"/>
          <w:b/>
          <w:sz w:val="24"/>
          <w:szCs w:val="24"/>
        </w:rPr>
        <w:t xml:space="preserve">: </w:t>
      </w:r>
      <w:r w:rsidRPr="00546583">
        <w:rPr>
          <w:rFonts w:ascii="Times New Roman" w:hAnsi="Times New Roman" w:cs="Times New Roman"/>
          <w:sz w:val="24"/>
          <w:szCs w:val="24"/>
        </w:rPr>
        <w:t>Szőke Zoltán polgármester</w:t>
      </w:r>
    </w:p>
    <w:p w:rsidR="00171739" w:rsidRPr="00546583" w:rsidRDefault="00171739" w:rsidP="00171739">
      <w:pPr>
        <w:spacing w:after="0" w:line="240" w:lineRule="auto"/>
        <w:jc w:val="both"/>
        <w:rPr>
          <w:rFonts w:ascii="Times New Roman" w:eastAsia="Times New Roman" w:hAnsi="Times New Roman" w:cs="Times New Roman"/>
          <w:b/>
          <w:sz w:val="24"/>
          <w:szCs w:val="24"/>
          <w:lang w:eastAsia="hu-HU"/>
        </w:rPr>
      </w:pPr>
    </w:p>
    <w:p w:rsidR="00153908" w:rsidRDefault="00153908" w:rsidP="00171739">
      <w:pPr>
        <w:rPr>
          <w:rFonts w:ascii="Times New Roman" w:eastAsia="Times New Roman" w:hAnsi="Times New Roman" w:cs="Times New Roman"/>
          <w:sz w:val="24"/>
          <w:szCs w:val="20"/>
          <w:lang w:eastAsia="hu-HU"/>
        </w:rPr>
      </w:pPr>
    </w:p>
    <w:p w:rsidR="00153908" w:rsidRDefault="00153908" w:rsidP="00171739">
      <w:pPr>
        <w:rPr>
          <w:rFonts w:ascii="Times New Roman" w:eastAsia="Times New Roman" w:hAnsi="Times New Roman" w:cs="Times New Roman"/>
          <w:sz w:val="24"/>
          <w:szCs w:val="20"/>
          <w:lang w:eastAsia="hu-HU"/>
        </w:rPr>
      </w:pPr>
    </w:p>
    <w:p w:rsidR="00153908" w:rsidRDefault="00153908" w:rsidP="00171739">
      <w:pPr>
        <w:rPr>
          <w:rFonts w:ascii="Times New Roman" w:eastAsia="Times New Roman" w:hAnsi="Times New Roman" w:cs="Times New Roman"/>
          <w:sz w:val="24"/>
          <w:szCs w:val="20"/>
          <w:lang w:eastAsia="hu-HU"/>
        </w:rPr>
      </w:pPr>
    </w:p>
    <w:p w:rsidR="00153908" w:rsidRPr="00153908" w:rsidRDefault="00153908" w:rsidP="00171739">
      <w:pP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                   </w:t>
      </w:r>
      <w:r w:rsidRPr="00153908">
        <w:rPr>
          <w:rFonts w:ascii="Times New Roman" w:eastAsia="Times New Roman" w:hAnsi="Times New Roman" w:cs="Times New Roman"/>
          <w:b/>
          <w:sz w:val="24"/>
          <w:szCs w:val="20"/>
          <w:lang w:eastAsia="hu-HU"/>
        </w:rPr>
        <w:t xml:space="preserve">Szőke </w:t>
      </w:r>
      <w:proofErr w:type="gramStart"/>
      <w:r w:rsidRPr="00153908">
        <w:rPr>
          <w:rFonts w:ascii="Times New Roman" w:eastAsia="Times New Roman" w:hAnsi="Times New Roman" w:cs="Times New Roman"/>
          <w:b/>
          <w:sz w:val="24"/>
          <w:szCs w:val="20"/>
          <w:lang w:eastAsia="hu-HU"/>
        </w:rPr>
        <w:t xml:space="preserve">Zoltán </w:t>
      </w:r>
      <w:r>
        <w:rPr>
          <w:rFonts w:ascii="Times New Roman" w:eastAsia="Times New Roman" w:hAnsi="Times New Roman" w:cs="Times New Roman"/>
          <w:b/>
          <w:sz w:val="24"/>
          <w:szCs w:val="20"/>
          <w:lang w:eastAsia="hu-HU"/>
        </w:rPr>
        <w:t xml:space="preserve">                                          </w:t>
      </w:r>
      <w:r w:rsidRPr="00153908">
        <w:rPr>
          <w:rFonts w:ascii="Times New Roman" w:eastAsia="Times New Roman" w:hAnsi="Times New Roman" w:cs="Times New Roman"/>
          <w:b/>
          <w:sz w:val="24"/>
          <w:szCs w:val="20"/>
          <w:lang w:eastAsia="hu-HU"/>
        </w:rPr>
        <w:t>Dr.</w:t>
      </w:r>
      <w:proofErr w:type="gramEnd"/>
      <w:r w:rsidRPr="00153908">
        <w:rPr>
          <w:rFonts w:ascii="Times New Roman" w:eastAsia="Times New Roman" w:hAnsi="Times New Roman" w:cs="Times New Roman"/>
          <w:b/>
          <w:sz w:val="24"/>
          <w:szCs w:val="20"/>
          <w:lang w:eastAsia="hu-HU"/>
        </w:rPr>
        <w:t xml:space="preserve"> </w:t>
      </w:r>
      <w:proofErr w:type="spellStart"/>
      <w:r w:rsidRPr="00153908">
        <w:rPr>
          <w:rFonts w:ascii="Times New Roman" w:eastAsia="Times New Roman" w:hAnsi="Times New Roman" w:cs="Times New Roman"/>
          <w:b/>
          <w:sz w:val="24"/>
          <w:szCs w:val="20"/>
          <w:lang w:eastAsia="hu-HU"/>
        </w:rPr>
        <w:t>Kórik</w:t>
      </w:r>
      <w:proofErr w:type="spellEnd"/>
      <w:r w:rsidRPr="00153908">
        <w:rPr>
          <w:rFonts w:ascii="Times New Roman" w:eastAsia="Times New Roman" w:hAnsi="Times New Roman" w:cs="Times New Roman"/>
          <w:b/>
          <w:sz w:val="24"/>
          <w:szCs w:val="20"/>
          <w:lang w:eastAsia="hu-HU"/>
        </w:rPr>
        <w:t xml:space="preserve"> Zsuzsanna</w:t>
      </w:r>
    </w:p>
    <w:p w:rsidR="00171739" w:rsidRDefault="00153908" w:rsidP="00171739">
      <w:pPr>
        <w:rPr>
          <w:rFonts w:ascii="Times New Roman" w:eastAsia="Times New Roman" w:hAnsi="Times New Roman" w:cs="Times New Roman"/>
          <w:sz w:val="24"/>
          <w:szCs w:val="20"/>
          <w:lang w:eastAsia="hu-HU"/>
        </w:rPr>
      </w:pPr>
      <w:r>
        <w:rPr>
          <w:rFonts w:ascii="Times New Roman" w:eastAsia="Times New Roman" w:hAnsi="Times New Roman" w:cs="Times New Roman"/>
          <w:b/>
          <w:sz w:val="24"/>
          <w:szCs w:val="20"/>
          <w:lang w:eastAsia="hu-HU"/>
        </w:rPr>
        <w:t xml:space="preserve">                   </w:t>
      </w:r>
      <w:proofErr w:type="gramStart"/>
      <w:r w:rsidRPr="00153908">
        <w:rPr>
          <w:rFonts w:ascii="Times New Roman" w:eastAsia="Times New Roman" w:hAnsi="Times New Roman" w:cs="Times New Roman"/>
          <w:b/>
          <w:sz w:val="24"/>
          <w:szCs w:val="20"/>
          <w:lang w:eastAsia="hu-HU"/>
        </w:rPr>
        <w:t>polgármester</w:t>
      </w:r>
      <w:proofErr w:type="gramEnd"/>
      <w:r w:rsidRPr="00153908">
        <w:rPr>
          <w:rFonts w:ascii="Times New Roman" w:eastAsia="Times New Roman" w:hAnsi="Times New Roman" w:cs="Times New Roman"/>
          <w:b/>
          <w:sz w:val="24"/>
          <w:szCs w:val="20"/>
          <w:lang w:eastAsia="hu-HU"/>
        </w:rPr>
        <w:t xml:space="preserve"> </w:t>
      </w:r>
      <w:r>
        <w:rPr>
          <w:rFonts w:ascii="Times New Roman" w:eastAsia="Times New Roman" w:hAnsi="Times New Roman" w:cs="Times New Roman"/>
          <w:b/>
          <w:sz w:val="24"/>
          <w:szCs w:val="20"/>
          <w:lang w:eastAsia="hu-HU"/>
        </w:rPr>
        <w:t xml:space="preserve">                                                      </w:t>
      </w:r>
      <w:r w:rsidRPr="00153908">
        <w:rPr>
          <w:rFonts w:ascii="Times New Roman" w:eastAsia="Times New Roman" w:hAnsi="Times New Roman" w:cs="Times New Roman"/>
          <w:b/>
          <w:sz w:val="24"/>
          <w:szCs w:val="20"/>
          <w:lang w:eastAsia="hu-HU"/>
        </w:rPr>
        <w:t>jegyző</w:t>
      </w:r>
      <w:r w:rsidR="00171739">
        <w:rPr>
          <w:rFonts w:ascii="Times New Roman" w:eastAsia="Times New Roman" w:hAnsi="Times New Roman" w:cs="Times New Roman"/>
          <w:sz w:val="24"/>
          <w:szCs w:val="20"/>
          <w:lang w:eastAsia="hu-HU"/>
        </w:rPr>
        <w:br w:type="page"/>
      </w:r>
    </w:p>
    <w:p w:rsidR="00171739" w:rsidRDefault="00153908" w:rsidP="00171739">
      <w:pPr>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lastRenderedPageBreak/>
        <w:t>2</w:t>
      </w:r>
      <w:r w:rsidR="00171739">
        <w:rPr>
          <w:rFonts w:ascii="Times New Roman" w:eastAsia="Times New Roman" w:hAnsi="Times New Roman" w:cs="Times New Roman"/>
          <w:sz w:val="24"/>
          <w:szCs w:val="20"/>
          <w:lang w:eastAsia="hu-HU"/>
        </w:rPr>
        <w:t>/2024. (II.15.) Kt. számú határozat 1. melléklete</w:t>
      </w:r>
    </w:p>
    <w:p w:rsidR="00171739" w:rsidRPr="00C05A09" w:rsidRDefault="00171739" w:rsidP="00171739">
      <w:pPr>
        <w:spacing w:after="0" w:line="240" w:lineRule="auto"/>
        <w:jc w:val="center"/>
        <w:rPr>
          <w:rFonts w:ascii="Times New Roman" w:eastAsia="Calibri" w:hAnsi="Times New Roman" w:cs="Times New Roman"/>
          <w:b/>
          <w:bCs/>
          <w:sz w:val="24"/>
          <w:szCs w:val="24"/>
        </w:rPr>
      </w:pPr>
      <w:r w:rsidRPr="00C05A09">
        <w:rPr>
          <w:rFonts w:ascii="Times New Roman" w:eastAsia="Calibri" w:hAnsi="Times New Roman" w:cs="Times New Roman"/>
          <w:b/>
          <w:bCs/>
          <w:sz w:val="24"/>
          <w:szCs w:val="24"/>
        </w:rPr>
        <w:t>FELADAT-ELLÁTÁSI SZERZŐDÉS</w:t>
      </w:r>
    </w:p>
    <w:p w:rsidR="00171739" w:rsidRPr="00C05A09" w:rsidRDefault="00171739" w:rsidP="00171739">
      <w:pPr>
        <w:spacing w:after="0" w:line="240" w:lineRule="auto"/>
        <w:jc w:val="center"/>
        <w:rPr>
          <w:rFonts w:ascii="Times New Roman" w:eastAsia="Calibri" w:hAnsi="Times New Roman" w:cs="Times New Roman"/>
          <w:b/>
          <w:bCs/>
          <w:sz w:val="24"/>
          <w:szCs w:val="24"/>
        </w:rPr>
      </w:pPr>
      <w:proofErr w:type="gramStart"/>
      <w:r w:rsidRPr="00C05A09">
        <w:rPr>
          <w:rFonts w:ascii="Times New Roman" w:eastAsia="Calibri" w:hAnsi="Times New Roman" w:cs="Times New Roman"/>
          <w:b/>
          <w:bCs/>
          <w:sz w:val="24"/>
          <w:szCs w:val="24"/>
        </w:rPr>
        <w:t>háziorvosi</w:t>
      </w:r>
      <w:proofErr w:type="gramEnd"/>
      <w:r w:rsidRPr="00C05A09">
        <w:rPr>
          <w:rFonts w:ascii="Times New Roman" w:eastAsia="Calibri" w:hAnsi="Times New Roman" w:cs="Times New Roman"/>
          <w:b/>
          <w:bCs/>
          <w:sz w:val="24"/>
          <w:szCs w:val="24"/>
        </w:rPr>
        <w:t xml:space="preserve"> feladatok ellátására</w:t>
      </w:r>
    </w:p>
    <w:p w:rsidR="00171739" w:rsidRPr="00C05A09" w:rsidRDefault="00171739" w:rsidP="00171739">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171739" w:rsidRPr="00C05A09" w:rsidRDefault="00171739" w:rsidP="00171739">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roofErr w:type="gramStart"/>
      <w:r w:rsidRPr="00C05A09">
        <w:rPr>
          <w:rFonts w:ascii="Times New Roman" w:eastAsia="Calibri" w:hAnsi="Times New Roman" w:cs="Times New Roman"/>
          <w:sz w:val="24"/>
          <w:szCs w:val="24"/>
          <w:lang w:eastAsia="hu-HU"/>
        </w:rPr>
        <w:t>amely</w:t>
      </w:r>
      <w:proofErr w:type="gramEnd"/>
      <w:r w:rsidRPr="00C05A09">
        <w:rPr>
          <w:rFonts w:ascii="Times New Roman" w:eastAsia="Calibri" w:hAnsi="Times New Roman" w:cs="Times New Roman"/>
          <w:sz w:val="24"/>
          <w:szCs w:val="24"/>
          <w:lang w:eastAsia="hu-HU"/>
        </w:rPr>
        <w:t xml:space="preserve"> létrejött egyrészről </w:t>
      </w:r>
      <w:r w:rsidRPr="00C05A09">
        <w:rPr>
          <w:rFonts w:ascii="Times New Roman" w:eastAsia="Calibri" w:hAnsi="Times New Roman" w:cs="Times New Roman"/>
          <w:b/>
          <w:bCs/>
          <w:sz w:val="24"/>
          <w:szCs w:val="24"/>
          <w:lang w:eastAsia="hu-HU"/>
        </w:rPr>
        <w:t>Tiszavasvári Város Önkormányzata</w:t>
      </w:r>
      <w:r w:rsidRPr="00C05A09">
        <w:rPr>
          <w:rFonts w:ascii="Times New Roman" w:eastAsia="Calibri" w:hAnsi="Times New Roman" w:cs="Times New Roman"/>
          <w:sz w:val="24"/>
          <w:szCs w:val="24"/>
          <w:lang w:eastAsia="hu-HU"/>
        </w:rPr>
        <w:t xml:space="preserve"> (székhelye: 4440 Tiszavasvári, Városháza tér 4., adószáma: 15732468-2-15, törzskönyvi azonosító száma: 732462, képviseli </w:t>
      </w:r>
      <w:r w:rsidRPr="00C05A09">
        <w:rPr>
          <w:rFonts w:ascii="Times New Roman" w:eastAsia="Calibri" w:hAnsi="Times New Roman" w:cs="Times New Roman"/>
          <w:b/>
          <w:sz w:val="24"/>
          <w:szCs w:val="24"/>
          <w:lang w:eastAsia="hu-HU"/>
        </w:rPr>
        <w:t>Szőke Zoltán</w:t>
      </w:r>
      <w:r w:rsidRPr="00C05A09">
        <w:rPr>
          <w:rFonts w:ascii="Times New Roman" w:eastAsia="Calibri" w:hAnsi="Times New Roman" w:cs="Times New Roman"/>
          <w:b/>
          <w:bCs/>
          <w:sz w:val="24"/>
          <w:szCs w:val="24"/>
          <w:lang w:eastAsia="hu-HU"/>
        </w:rPr>
        <w:t xml:space="preserve"> polgármester)</w:t>
      </w:r>
      <w:r w:rsidRPr="00C05A09">
        <w:rPr>
          <w:rFonts w:ascii="Times New Roman" w:eastAsia="Calibri" w:hAnsi="Times New Roman" w:cs="Times New Roman"/>
          <w:sz w:val="24"/>
          <w:szCs w:val="24"/>
          <w:lang w:eastAsia="hu-HU"/>
        </w:rPr>
        <w:t xml:space="preserve"> (továbbiakban: önkormányzat), </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hAnsi="Times New Roman" w:cs="Times New Roman"/>
          <w:sz w:val="24"/>
          <w:szCs w:val="24"/>
        </w:rPr>
      </w:pPr>
      <w:proofErr w:type="gramStart"/>
      <w:r w:rsidRPr="00C05A09">
        <w:rPr>
          <w:rFonts w:ascii="Times New Roman" w:eastAsia="Calibri" w:hAnsi="Times New Roman" w:cs="Times New Roman"/>
          <w:sz w:val="24"/>
          <w:szCs w:val="24"/>
          <w:lang w:eastAsia="hu-HU"/>
        </w:rPr>
        <w:t>másrészről</w:t>
      </w:r>
      <w:proofErr w:type="gramEnd"/>
      <w:r w:rsidRPr="00C05A09">
        <w:rPr>
          <w:rFonts w:ascii="Times New Roman" w:eastAsia="Calibri" w:hAnsi="Times New Roman" w:cs="Times New Roman"/>
          <w:sz w:val="24"/>
          <w:szCs w:val="24"/>
          <w:lang w:eastAsia="hu-HU"/>
        </w:rPr>
        <w:t xml:space="preserve"> </w:t>
      </w:r>
      <w:r w:rsidRPr="00546583">
        <w:rPr>
          <w:rFonts w:ascii="Times New Roman" w:hAnsi="Times New Roman" w:cs="Times New Roman"/>
          <w:b/>
          <w:sz w:val="24"/>
          <w:szCs w:val="24"/>
        </w:rPr>
        <w:t xml:space="preserve">Petra </w:t>
      </w:r>
      <w:proofErr w:type="spellStart"/>
      <w:r w:rsidRPr="00546583">
        <w:rPr>
          <w:rFonts w:ascii="Times New Roman" w:hAnsi="Times New Roman" w:cs="Times New Roman"/>
          <w:b/>
          <w:sz w:val="24"/>
          <w:szCs w:val="24"/>
        </w:rPr>
        <w:t>Dent</w:t>
      </w:r>
      <w:proofErr w:type="spellEnd"/>
      <w:r w:rsidRPr="00546583">
        <w:rPr>
          <w:rFonts w:ascii="Times New Roman" w:hAnsi="Times New Roman" w:cs="Times New Roman"/>
          <w:b/>
          <w:sz w:val="24"/>
          <w:szCs w:val="24"/>
        </w:rPr>
        <w:t xml:space="preserve"> Egészségügyi Szolgáltató Korlátolt Felelősségű Társasággal</w:t>
      </w:r>
      <w:r>
        <w:rPr>
          <w:rFonts w:ascii="Times New Roman" w:hAnsi="Times New Roman" w:cs="Times New Roman"/>
          <w:sz w:val="24"/>
          <w:szCs w:val="24"/>
        </w:rPr>
        <w:t xml:space="preserve"> (székhelye: 4440 Tiszavasvári, Iskola utca 3. </w:t>
      </w:r>
      <w:proofErr w:type="gramStart"/>
      <w:r>
        <w:rPr>
          <w:rFonts w:ascii="Times New Roman" w:hAnsi="Times New Roman" w:cs="Times New Roman"/>
          <w:sz w:val="24"/>
          <w:szCs w:val="24"/>
        </w:rPr>
        <w:t xml:space="preserve">A ép., cégjegyzékszáma: 15-09-092121, adószáma: 32472916-2-15, képviseli: Gálné dr. Kulcsár Tímea ügyvezető) </w:t>
      </w:r>
      <w:r w:rsidRPr="00C05A09">
        <w:rPr>
          <w:rFonts w:ascii="Times New Roman" w:eastAsia="Calibri" w:hAnsi="Times New Roman" w:cs="Times New Roman"/>
          <w:b/>
          <w:sz w:val="24"/>
          <w:szCs w:val="24"/>
          <w:lang w:eastAsia="hu-HU"/>
        </w:rPr>
        <w:t>Gálné dr. Kulcsár Tímea</w:t>
      </w:r>
      <w:r w:rsidRPr="00C05A09">
        <w:rPr>
          <w:rFonts w:ascii="Times New Roman" w:eastAsia="Calibri" w:hAnsi="Times New Roman" w:cs="Times New Roman"/>
          <w:sz w:val="24"/>
          <w:szCs w:val="24"/>
          <w:lang w:eastAsia="hu-HU"/>
        </w:rPr>
        <w:t xml:space="preserve"> </w:t>
      </w:r>
      <w:r w:rsidRPr="00C05A09">
        <w:rPr>
          <w:rFonts w:ascii="Times New Roman" w:hAnsi="Times New Roman" w:cs="Times New Roman"/>
          <w:sz w:val="24"/>
          <w:szCs w:val="24"/>
        </w:rPr>
        <w:t xml:space="preserve">(szül.: ……………, …......................, an.: ………., nyilvántartási száma: </w:t>
      </w:r>
      <w:r>
        <w:rPr>
          <w:rFonts w:ascii="Times New Roman" w:hAnsi="Times New Roman" w:cs="Times New Roman"/>
          <w:sz w:val="24"/>
          <w:szCs w:val="24"/>
        </w:rPr>
        <w:t>………..</w:t>
      </w:r>
      <w:r w:rsidRPr="00C05A09">
        <w:rPr>
          <w:rFonts w:ascii="Times New Roman" w:hAnsi="Times New Roman" w:cs="Times New Roman"/>
          <w:sz w:val="24"/>
          <w:szCs w:val="24"/>
        </w:rPr>
        <w:t xml:space="preserve">) </w:t>
      </w:r>
      <w:r w:rsidRPr="00C05A09">
        <w:rPr>
          <w:rFonts w:ascii="Times New Roman" w:eastAsia="Times New Roman" w:hAnsi="Times New Roman" w:cs="Times New Roman"/>
          <w:b/>
          <w:kern w:val="28"/>
          <w:sz w:val="24"/>
          <w:szCs w:val="24"/>
          <w:lang w:eastAsia="hu-HU"/>
        </w:rPr>
        <w:t xml:space="preserve">mint személyes ellátási kötelezettséggel rendelkező orvos) </w:t>
      </w:r>
      <w:r w:rsidRPr="00C05A09">
        <w:rPr>
          <w:rFonts w:ascii="Times New Roman" w:eastAsia="Calibri" w:hAnsi="Times New Roman" w:cs="Times New Roman"/>
          <w:sz w:val="24"/>
          <w:szCs w:val="24"/>
          <w:lang w:eastAsia="hu-HU"/>
        </w:rPr>
        <w:t>(továbbiakban: háziorvosi szolgáltató) között az alulírott helyen és időben jelen szerződésben meghatározott feltételek szerint.</w:t>
      </w:r>
      <w:proofErr w:type="gramEnd"/>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1.A szerződés tárgya</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Times New Roman" w:hAnsi="Times New Roman" w:cs="Times New Roman"/>
          <w:b/>
          <w:kern w:val="28"/>
          <w:sz w:val="24"/>
          <w:szCs w:val="24"/>
          <w:lang w:eastAsia="hu-HU"/>
        </w:rPr>
      </w:pPr>
      <w:r w:rsidRPr="00C05A09">
        <w:rPr>
          <w:rFonts w:ascii="Times New Roman" w:eastAsia="Calibri" w:hAnsi="Times New Roman" w:cs="Times New Roman"/>
          <w:sz w:val="24"/>
          <w:szCs w:val="24"/>
          <w:lang w:eastAsia="hu-HU"/>
        </w:rPr>
        <w:t>1.1 Magyarország helyi önkormányzatairól szóló 2011. évi CLXXXIX törvény 13.§ (1) bekezdés 4. pontjában és az egészségügyi alapellátásról szóló 2015. évi CXXIII. törvény 5.§ (1) bekezdés b)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(III.3.) Korm. rendeletben, továbbá a háziorvosi, házi gyermekorvosi és fogorvosi tevékenységről szóló 4/2000. (II.25.) EüM rendeletben foglaltaknak megfelelően ö</w:t>
      </w:r>
      <w:r w:rsidRPr="00C05A09">
        <w:rPr>
          <w:rFonts w:ascii="Times New Roman" w:eastAsia="Calibri" w:hAnsi="Times New Roman" w:cs="Times New Roman"/>
          <w:b/>
          <w:sz w:val="24"/>
          <w:szCs w:val="24"/>
          <w:lang w:eastAsia="hu-HU"/>
        </w:rPr>
        <w:t xml:space="preserve">nkormányzat megbízza, háziorvosi szolgáltató pedig elvállalja a Tiszavasvári </w:t>
      </w:r>
      <w:r w:rsidRPr="00C05A09">
        <w:rPr>
          <w:rFonts w:ascii="Times New Roman" w:eastAsia="Times New Roman" w:hAnsi="Times New Roman" w:cs="Times New Roman"/>
          <w:b/>
          <w:kern w:val="28"/>
          <w:sz w:val="24"/>
          <w:szCs w:val="24"/>
          <w:lang w:eastAsia="hu-HU"/>
        </w:rPr>
        <w:t xml:space="preserve">II. számú </w:t>
      </w:r>
      <w:r>
        <w:rPr>
          <w:rFonts w:ascii="Times New Roman" w:eastAsia="Times New Roman" w:hAnsi="Times New Roman" w:cs="Times New Roman"/>
          <w:b/>
          <w:kern w:val="28"/>
          <w:sz w:val="24"/>
          <w:szCs w:val="24"/>
          <w:lang w:eastAsia="hu-HU"/>
        </w:rPr>
        <w:t xml:space="preserve">vegyes </w:t>
      </w:r>
      <w:r w:rsidRPr="00C05A09">
        <w:rPr>
          <w:rFonts w:ascii="Times New Roman" w:eastAsia="Times New Roman" w:hAnsi="Times New Roman" w:cs="Times New Roman"/>
          <w:b/>
          <w:kern w:val="28"/>
          <w:sz w:val="24"/>
          <w:szCs w:val="24"/>
          <w:lang w:eastAsia="hu-HU"/>
        </w:rPr>
        <w:t>fogorvosi körzet alapellátását a hivatkozott jogszabályoknak megfelelő folyamatos területi ellátási kötelezettséggel</w:t>
      </w:r>
      <w:r w:rsidRPr="00C05A09">
        <w:rPr>
          <w:rFonts w:ascii="Times New Roman" w:eastAsia="Times New Roman" w:hAnsi="Times New Roman" w:cs="Times New Roman"/>
          <w:kern w:val="28"/>
          <w:sz w:val="24"/>
          <w:szCs w:val="24"/>
          <w:lang w:eastAsia="hu-HU"/>
        </w:rPr>
        <w:t xml:space="preserve">. </w:t>
      </w:r>
      <w:r w:rsidRPr="00C05A09">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sz w:val="24"/>
          <w:szCs w:val="24"/>
          <w:lang w:eastAsia="hu-HU"/>
        </w:rPr>
        <w:t xml:space="preserve">1.2. Jelen szerződés </w:t>
      </w:r>
      <w:r w:rsidRPr="00C05A09">
        <w:rPr>
          <w:rFonts w:ascii="Times New Roman" w:eastAsia="Calibri" w:hAnsi="Times New Roman" w:cs="Times New Roman"/>
          <w:b/>
          <w:sz w:val="24"/>
          <w:szCs w:val="24"/>
          <w:lang w:eastAsia="hu-HU"/>
        </w:rPr>
        <w:t xml:space="preserve">határozatlan időtartamra szól és legkorábban 2024. április 1. napjától a körzet praxisjogának megszerzése és a körzet ellátására szóló végleges működési engedély, valamint a Nemzeti Egészségbiztosítási Alapkezelővel kötött finanszírozási szerződés birtokában lép hatályba. </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1.3.Háziorvosi szolgáltató</w:t>
      </w:r>
      <w:r w:rsidRPr="00C05A09">
        <w:rPr>
          <w:rFonts w:ascii="Times New Roman" w:eastAsia="Calibri" w:hAnsi="Times New Roman" w:cs="Times New Roman"/>
          <w:b/>
          <w:sz w:val="24"/>
          <w:szCs w:val="24"/>
          <w:lang w:eastAsia="hu-HU"/>
        </w:rPr>
        <w:t xml:space="preserve"> területi ellátási kötelezettsége</w:t>
      </w:r>
      <w:r w:rsidRPr="00C05A09">
        <w:rPr>
          <w:rFonts w:ascii="Times New Roman" w:eastAsia="Calibri" w:hAnsi="Times New Roman" w:cs="Times New Roman"/>
          <w:sz w:val="24"/>
          <w:szCs w:val="24"/>
          <w:lang w:eastAsia="hu-HU"/>
        </w:rPr>
        <w:t xml:space="preserve"> </w:t>
      </w:r>
      <w:r w:rsidRPr="00C05A09">
        <w:rPr>
          <w:rFonts w:ascii="Times New Roman" w:eastAsia="Times New Roman" w:hAnsi="Times New Roman" w:cs="Times New Roman"/>
          <w:kern w:val="28"/>
          <w:sz w:val="24"/>
          <w:szCs w:val="24"/>
          <w:lang w:eastAsia="hu-HU"/>
        </w:rPr>
        <w:t>Tiszavasvári Város Önkormányzata Képviselő-testülete az egészségügyi alapellátási körzetek megállapításáról szóló önkormányzati rendelet 3</w:t>
      </w:r>
      <w:r w:rsidRPr="00C05A09">
        <w:rPr>
          <w:rFonts w:ascii="Times New Roman" w:eastAsia="Times New Roman" w:hAnsi="Times New Roman" w:cs="Times New Roman"/>
          <w:b/>
          <w:kern w:val="28"/>
          <w:sz w:val="24"/>
          <w:szCs w:val="24"/>
          <w:lang w:eastAsia="hu-HU"/>
        </w:rPr>
        <w:t xml:space="preserve">. </w:t>
      </w:r>
      <w:r w:rsidRPr="00C05A09">
        <w:rPr>
          <w:rFonts w:ascii="Times New Roman" w:eastAsia="Times New Roman" w:hAnsi="Times New Roman" w:cs="Times New Roman"/>
          <w:kern w:val="28"/>
          <w:sz w:val="24"/>
          <w:szCs w:val="24"/>
          <w:lang w:eastAsia="hu-HU"/>
        </w:rPr>
        <w:t xml:space="preserve">melléklete szerint meghatározott </w:t>
      </w:r>
      <w:r w:rsidRPr="00C05A09">
        <w:rPr>
          <w:rFonts w:ascii="Times New Roman" w:eastAsia="Times New Roman" w:hAnsi="Times New Roman" w:cs="Times New Roman"/>
          <w:b/>
          <w:kern w:val="28"/>
          <w:sz w:val="24"/>
          <w:szCs w:val="24"/>
          <w:lang w:eastAsia="hu-HU"/>
        </w:rPr>
        <w:t xml:space="preserve">II. számú </w:t>
      </w:r>
      <w:r>
        <w:rPr>
          <w:rFonts w:ascii="Times New Roman" w:eastAsia="Times New Roman" w:hAnsi="Times New Roman" w:cs="Times New Roman"/>
          <w:b/>
          <w:kern w:val="28"/>
          <w:sz w:val="24"/>
          <w:szCs w:val="24"/>
          <w:lang w:eastAsia="hu-HU"/>
        </w:rPr>
        <w:t>fog</w:t>
      </w:r>
      <w:r w:rsidRPr="00C05A09">
        <w:rPr>
          <w:rFonts w:ascii="Times New Roman" w:eastAsia="Times New Roman" w:hAnsi="Times New Roman" w:cs="Times New Roman"/>
          <w:b/>
          <w:kern w:val="28"/>
          <w:sz w:val="24"/>
          <w:szCs w:val="24"/>
          <w:lang w:eastAsia="hu-HU"/>
        </w:rPr>
        <w:t xml:space="preserve">orvosi körzet. </w:t>
      </w:r>
      <w:r w:rsidRPr="00C05A09">
        <w:rPr>
          <w:rFonts w:ascii="Times New Roman" w:eastAsia="Times New Roman" w:hAnsi="Times New Roman" w:cs="Times New Roman"/>
          <w:kern w:val="28"/>
          <w:sz w:val="24"/>
          <w:szCs w:val="24"/>
          <w:lang w:eastAsia="hu-HU"/>
        </w:rPr>
        <w:t>(A feladatellátási-szerződés függelékét képezi az ellátási terület pontos leírása)</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 xml:space="preserve">1.4. Háziorvosi szolgáltató </w:t>
      </w:r>
      <w:r w:rsidRPr="00C05A09">
        <w:rPr>
          <w:rFonts w:ascii="Times New Roman" w:eastAsia="Calibri" w:hAnsi="Times New Roman" w:cs="Times New Roman"/>
          <w:b/>
          <w:sz w:val="24"/>
          <w:szCs w:val="24"/>
          <w:lang w:eastAsia="hu-HU"/>
        </w:rPr>
        <w:t>köteles ellátni az ellátási területén lakó, a körzetbe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C05A09">
        <w:rPr>
          <w:rFonts w:ascii="Times New Roman" w:eastAsia="Calibri" w:hAnsi="Times New Roman" w:cs="Times New Roman"/>
          <w:sz w:val="24"/>
          <w:szCs w:val="24"/>
          <w:lang w:eastAsia="hu-HU"/>
        </w:rPr>
        <w:t>.</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b/>
          <w:sz w:val="24"/>
          <w:szCs w:val="24"/>
          <w:lang w:eastAsia="hu-HU"/>
        </w:rPr>
        <w:t>1.5. A háziorvosi alapellátás keretében háziorvosi szolgáltató személyes és folyamatos orvosi ellátást nyújt</w:t>
      </w:r>
      <w:r w:rsidRPr="00C05A09">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171739" w:rsidRPr="00C05A09" w:rsidRDefault="00171739" w:rsidP="00171739">
      <w:pPr>
        <w:spacing w:after="0" w:line="240" w:lineRule="auto"/>
        <w:jc w:val="both"/>
        <w:rPr>
          <w:rFonts w:ascii="Times New Roman" w:eastAsia="Calibri" w:hAnsi="Times New Roman" w:cs="Times New Roman"/>
          <w:b/>
          <w:strike/>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1.6. Háziorvosi szolgáltató a lakosság gyógyító-megelőző alapellátás</w:t>
      </w:r>
      <w:r>
        <w:rPr>
          <w:rFonts w:ascii="Times New Roman" w:eastAsia="Calibri" w:hAnsi="Times New Roman" w:cs="Times New Roman"/>
          <w:sz w:val="24"/>
          <w:szCs w:val="24"/>
          <w:lang w:eastAsia="hu-HU"/>
        </w:rPr>
        <w:t>á</w:t>
      </w:r>
      <w:r w:rsidRPr="00C05A09">
        <w:rPr>
          <w:rFonts w:ascii="Times New Roman" w:eastAsia="Calibri" w:hAnsi="Times New Roman" w:cs="Times New Roman"/>
          <w:sz w:val="24"/>
          <w:szCs w:val="24"/>
          <w:lang w:eastAsia="hu-HU"/>
        </w:rPr>
        <w:t xml:space="preserve">t végzi, melynek keretében a </w:t>
      </w:r>
      <w:r w:rsidRPr="00C05A09">
        <w:rPr>
          <w:rFonts w:ascii="Times New Roman" w:eastAsia="Calibri" w:hAnsi="Times New Roman" w:cs="Times New Roman"/>
          <w:b/>
          <w:sz w:val="24"/>
          <w:szCs w:val="24"/>
          <w:lang w:eastAsia="hu-HU"/>
        </w:rPr>
        <w:t>háziorvosi szolgáltató feladatkörébe tartozik különösen</w:t>
      </w:r>
      <w:r w:rsidRPr="00C05A09">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171739" w:rsidRPr="00C05A09" w:rsidRDefault="00171739" w:rsidP="00171739">
      <w:pPr>
        <w:spacing w:after="0" w:line="240" w:lineRule="auto"/>
        <w:jc w:val="both"/>
        <w:rPr>
          <w:rFonts w:ascii="Times New Roman" w:eastAsia="Times New Roman" w:hAnsi="Times New Roman" w:cs="Times New Roman"/>
          <w:kern w:val="28"/>
          <w:sz w:val="24"/>
          <w:szCs w:val="20"/>
          <w:lang w:val="en-US" w:eastAsia="hu-HU"/>
        </w:rPr>
      </w:pPr>
    </w:p>
    <w:p w:rsidR="00171739" w:rsidRPr="00C05A09" w:rsidRDefault="00171739" w:rsidP="00171739">
      <w:pPr>
        <w:spacing w:after="0" w:line="240" w:lineRule="auto"/>
        <w:jc w:val="both"/>
        <w:rPr>
          <w:rFonts w:ascii="Times New Roman" w:eastAsia="Times New Roman" w:hAnsi="Times New Roman" w:cs="Times New Roman"/>
          <w:kern w:val="28"/>
          <w:sz w:val="24"/>
          <w:szCs w:val="24"/>
          <w:lang w:val="en-US" w:eastAsia="hu-HU"/>
        </w:rPr>
      </w:pPr>
      <w:r w:rsidRPr="00C05A09">
        <w:rPr>
          <w:rFonts w:ascii="Times New Roman" w:eastAsia="Times New Roman" w:hAnsi="Times New Roman" w:cs="Times New Roman"/>
          <w:kern w:val="28"/>
          <w:sz w:val="24"/>
          <w:szCs w:val="20"/>
          <w:lang w:val="en-US" w:eastAsia="hu-HU"/>
        </w:rPr>
        <w:t xml:space="preserve">1.7. </w:t>
      </w:r>
      <w:proofErr w:type="spellStart"/>
      <w:r w:rsidRPr="00C05A09">
        <w:rPr>
          <w:rFonts w:ascii="Times New Roman" w:eastAsia="Times New Roman" w:hAnsi="Times New Roman" w:cs="Times New Roman"/>
          <w:kern w:val="28"/>
          <w:sz w:val="24"/>
          <w:szCs w:val="20"/>
          <w:lang w:val="en-US" w:eastAsia="hu-HU"/>
        </w:rPr>
        <w:t>Háziorvosi</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szolgáltató</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háziorvosi</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tevékenységét</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érvényes</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engedély</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alapján</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végezheti</w:t>
      </w:r>
      <w:proofErr w:type="spellEnd"/>
      <w:r w:rsidRPr="00C05A09">
        <w:rPr>
          <w:rFonts w:ascii="Times New Roman" w:eastAsia="Times New Roman" w:hAnsi="Times New Roman" w:cs="Times New Roman"/>
          <w:kern w:val="28"/>
          <w:sz w:val="24"/>
          <w:szCs w:val="20"/>
          <w:lang w:val="en-US" w:eastAsia="hu-HU"/>
        </w:rPr>
        <w:t xml:space="preserve">. </w:t>
      </w:r>
      <w:proofErr w:type="spellStart"/>
      <w:proofErr w:type="gramStart"/>
      <w:r w:rsidRPr="00C05A09">
        <w:rPr>
          <w:rFonts w:ascii="Times New Roman" w:eastAsia="Times New Roman" w:hAnsi="Times New Roman" w:cs="Times New Roman"/>
          <w:kern w:val="28"/>
          <w:sz w:val="24"/>
          <w:szCs w:val="20"/>
          <w:lang w:val="en-US" w:eastAsia="hu-HU"/>
        </w:rPr>
        <w:t>Háziorvosi</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szolgáltató</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jelen</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szerződés</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aláírásával</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kern w:val="28"/>
          <w:sz w:val="24"/>
          <w:szCs w:val="20"/>
          <w:lang w:val="en-US" w:eastAsia="hu-HU"/>
        </w:rPr>
        <w:t>nyilatkozik</w:t>
      </w:r>
      <w:proofErr w:type="spellEnd"/>
      <w:r w:rsidRPr="00C05A09">
        <w:rPr>
          <w:rFonts w:ascii="Times New Roman" w:eastAsia="Times New Roman" w:hAnsi="Times New Roman" w:cs="Times New Roman"/>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hogy</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rendelkezik</w:t>
      </w:r>
      <w:proofErr w:type="spellEnd"/>
      <w:r w:rsidRPr="00C05A09">
        <w:rPr>
          <w:rFonts w:ascii="Times New Roman" w:eastAsia="Times New Roman" w:hAnsi="Times New Roman" w:cs="Times New Roman"/>
          <w:b/>
          <w:kern w:val="28"/>
          <w:sz w:val="24"/>
          <w:szCs w:val="20"/>
          <w:lang w:val="en-US" w:eastAsia="hu-HU"/>
        </w:rPr>
        <w:t xml:space="preserve"> a </w:t>
      </w:r>
      <w:proofErr w:type="spellStart"/>
      <w:r w:rsidRPr="00C05A09">
        <w:rPr>
          <w:rFonts w:ascii="Times New Roman" w:eastAsia="Times New Roman" w:hAnsi="Times New Roman" w:cs="Times New Roman"/>
          <w:b/>
          <w:kern w:val="28"/>
          <w:sz w:val="24"/>
          <w:szCs w:val="20"/>
          <w:lang w:val="en-US" w:eastAsia="hu-HU"/>
        </w:rPr>
        <w:t>feladat-ellátáshoz</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szükséges</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jogszabályban</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előírt</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feltételekkel</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szakképzettséggel</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és</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alkalmas</w:t>
      </w:r>
      <w:proofErr w:type="spellEnd"/>
      <w:r w:rsidRPr="00C05A09">
        <w:rPr>
          <w:rFonts w:ascii="Times New Roman" w:eastAsia="Times New Roman" w:hAnsi="Times New Roman" w:cs="Times New Roman"/>
          <w:b/>
          <w:kern w:val="28"/>
          <w:sz w:val="24"/>
          <w:szCs w:val="20"/>
          <w:lang w:val="en-US" w:eastAsia="hu-HU"/>
        </w:rPr>
        <w:t xml:space="preserve"> a </w:t>
      </w:r>
      <w:proofErr w:type="spellStart"/>
      <w:r w:rsidRPr="00C05A09">
        <w:rPr>
          <w:rFonts w:ascii="Times New Roman" w:eastAsia="Times New Roman" w:hAnsi="Times New Roman" w:cs="Times New Roman"/>
          <w:b/>
          <w:kern w:val="28"/>
          <w:sz w:val="24"/>
          <w:szCs w:val="20"/>
          <w:lang w:val="en-US" w:eastAsia="hu-HU"/>
        </w:rPr>
        <w:t>feladat</w:t>
      </w:r>
      <w:proofErr w:type="spellEnd"/>
      <w:r w:rsidRPr="00C05A09">
        <w:rPr>
          <w:rFonts w:ascii="Times New Roman" w:eastAsia="Times New Roman" w:hAnsi="Times New Roman" w:cs="Times New Roman"/>
          <w:b/>
          <w:kern w:val="28"/>
          <w:sz w:val="24"/>
          <w:szCs w:val="20"/>
          <w:lang w:val="en-US" w:eastAsia="hu-HU"/>
        </w:rPr>
        <w:t xml:space="preserve"> </w:t>
      </w:r>
      <w:proofErr w:type="spellStart"/>
      <w:r w:rsidRPr="00C05A09">
        <w:rPr>
          <w:rFonts w:ascii="Times New Roman" w:eastAsia="Times New Roman" w:hAnsi="Times New Roman" w:cs="Times New Roman"/>
          <w:b/>
          <w:kern w:val="28"/>
          <w:sz w:val="24"/>
          <w:szCs w:val="20"/>
          <w:lang w:val="en-US" w:eastAsia="hu-HU"/>
        </w:rPr>
        <w:t>ellátására</w:t>
      </w:r>
      <w:proofErr w:type="spellEnd"/>
      <w:r w:rsidRPr="00C05A09">
        <w:rPr>
          <w:rFonts w:ascii="Times New Roman" w:eastAsia="Times New Roman" w:hAnsi="Times New Roman" w:cs="Times New Roman"/>
          <w:b/>
          <w:kern w:val="28"/>
          <w:sz w:val="24"/>
          <w:szCs w:val="20"/>
          <w:lang w:val="en-US" w:eastAsia="hu-HU"/>
        </w:rPr>
        <w:t>.</w:t>
      </w:r>
      <w:proofErr w:type="gramEnd"/>
      <w:r w:rsidRPr="00C05A09">
        <w:rPr>
          <w:rFonts w:ascii="Times New Roman" w:eastAsia="Times New Roman" w:hAnsi="Times New Roman" w:cs="Times New Roman"/>
          <w:b/>
          <w:bCs/>
          <w:kern w:val="28"/>
          <w:sz w:val="20"/>
          <w:szCs w:val="20"/>
          <w:lang w:eastAsia="hu-HU"/>
        </w:rPr>
        <w:t xml:space="preserve"> </w:t>
      </w:r>
      <w:r w:rsidRPr="00C05A09">
        <w:rPr>
          <w:rFonts w:ascii="Times New Roman" w:eastAsia="Times New Roman" w:hAnsi="Times New Roman" w:cs="Times New Roman"/>
          <w:b/>
          <w:bCs/>
          <w:kern w:val="28"/>
          <w:sz w:val="24"/>
          <w:szCs w:val="24"/>
          <w:lang w:eastAsia="hu-HU"/>
        </w:rPr>
        <w:t>Háziorvosi szolgáltató kijelenti</w:t>
      </w:r>
      <w:r w:rsidRPr="00C05A09">
        <w:rPr>
          <w:rFonts w:ascii="Times New Roman" w:eastAsia="Times New Roman" w:hAnsi="Times New Roman" w:cs="Times New Roman"/>
          <w:kern w:val="28"/>
          <w:sz w:val="24"/>
          <w:szCs w:val="24"/>
          <w:lang w:eastAsia="hu-HU"/>
        </w:rPr>
        <w:t xml:space="preserve">, hogy jelen szerződés 1.1 pontjában megjelölt </w:t>
      </w:r>
      <w:r w:rsidRPr="00C05A09">
        <w:rPr>
          <w:rFonts w:ascii="Times New Roman" w:eastAsia="Times New Roman" w:hAnsi="Times New Roman" w:cs="Times New Roman"/>
          <w:b/>
          <w:bCs/>
          <w:kern w:val="28"/>
          <w:sz w:val="24"/>
          <w:szCs w:val="24"/>
          <w:lang w:eastAsia="hu-HU"/>
        </w:rPr>
        <w:t>feladatot képes ellátni és</w:t>
      </w:r>
      <w:r w:rsidRPr="00C05A09">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171739" w:rsidRPr="00C05A09" w:rsidRDefault="00171739" w:rsidP="00171739">
      <w:pPr>
        <w:spacing w:after="0" w:line="240" w:lineRule="auto"/>
        <w:jc w:val="both"/>
        <w:rPr>
          <w:rFonts w:ascii="Times New Roman" w:eastAsia="Calibri" w:hAnsi="Times New Roman" w:cs="Times New Roman"/>
          <w:b/>
          <w:strike/>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trike/>
          <w:sz w:val="24"/>
          <w:szCs w:val="24"/>
          <w:lang w:eastAsia="hu-HU"/>
        </w:rPr>
      </w:pPr>
      <w:r w:rsidRPr="00C05A09">
        <w:rPr>
          <w:rFonts w:ascii="Times New Roman" w:eastAsia="Calibri" w:hAnsi="Times New Roman" w:cs="Times New Roman"/>
          <w:sz w:val="24"/>
          <w:szCs w:val="24"/>
          <w:lang w:eastAsia="hu-HU"/>
        </w:rPr>
        <w:t xml:space="preserve">1.8.Háziorvosi szolgáltató </w:t>
      </w:r>
      <w:r w:rsidRPr="00C05A09">
        <w:rPr>
          <w:rFonts w:ascii="Times New Roman" w:eastAsia="Calibri" w:hAnsi="Times New Roman" w:cs="Times New Roman"/>
          <w:b/>
          <w:sz w:val="24"/>
          <w:szCs w:val="24"/>
          <w:lang w:eastAsia="hu-HU"/>
        </w:rPr>
        <w:t>tevékenysége ellátásához a hatályos jogszabályi képesítésű alkalmazottat (ápoló, asszisztens) foglalkoztat, melynek költségeit háziorvosi szolgáltató viseli.</w:t>
      </w:r>
      <w:r w:rsidRPr="00C05A09">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53908"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1.9.</w:t>
      </w:r>
      <w:r w:rsidRPr="00C05A09">
        <w:rPr>
          <w:rFonts w:ascii="Times New Roman" w:eastAsia="Calibri" w:hAnsi="Times New Roman" w:cs="Times New Roman"/>
          <w:b/>
          <w:sz w:val="24"/>
          <w:szCs w:val="24"/>
          <w:lang w:eastAsia="hu-HU"/>
        </w:rPr>
        <w:t xml:space="preserve"> Háziorvosi szolgáltató rendelési ideje minimum heti 30 óra. Háziorvosi szolgáltató vállalja a jogszabályokban, illetve a finanszírozási szerződésben meghatározott rendelési idő betartását. </w:t>
      </w:r>
      <w:r w:rsidRPr="00C05A09">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C05A09">
        <w:rPr>
          <w:rFonts w:ascii="Times New Roman" w:eastAsia="Calibri" w:hAnsi="Times New Roman" w:cs="Times New Roman"/>
          <w:sz w:val="24"/>
          <w:szCs w:val="24"/>
          <w:lang w:eastAsia="hu-HU"/>
        </w:rPr>
        <w:t>-aiban</w:t>
      </w:r>
      <w:proofErr w:type="spellEnd"/>
      <w:r w:rsidRPr="00C05A09">
        <w:rPr>
          <w:rFonts w:ascii="Times New Roman" w:eastAsia="Calibri" w:hAnsi="Times New Roman" w:cs="Times New Roman"/>
          <w:sz w:val="24"/>
          <w:szCs w:val="24"/>
          <w:lang w:eastAsia="hu-HU"/>
        </w:rPr>
        <w:t xml:space="preserve"> előírtak. </w:t>
      </w:r>
    </w:p>
    <w:p w:rsidR="00171739" w:rsidRDefault="00153908" w:rsidP="00171739">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Rendelési idő:</w:t>
      </w:r>
    </w:p>
    <w:p w:rsidR="00153908" w:rsidRPr="007B14E8" w:rsidRDefault="00153908" w:rsidP="00153908">
      <w:pPr>
        <w:spacing w:after="0" w:line="240" w:lineRule="auto"/>
        <w:rPr>
          <w:rFonts w:ascii="Times New Roman" w:eastAsia="Times New Roman" w:hAnsi="Times New Roman" w:cs="Times New Roman"/>
          <w:sz w:val="24"/>
          <w:szCs w:val="24"/>
          <w:lang w:eastAsia="hu-HU"/>
        </w:rPr>
      </w:pPr>
      <w:r w:rsidRPr="007B14E8">
        <w:rPr>
          <w:rFonts w:ascii="Times New Roman" w:eastAsia="Times New Roman" w:hAnsi="Times New Roman" w:cs="Times New Roman"/>
          <w:sz w:val="24"/>
          <w:szCs w:val="24"/>
          <w:lang w:eastAsia="hu-HU"/>
        </w:rPr>
        <w:t>Hétfő, szerda, csütörtök: 14:00-20:00</w:t>
      </w:r>
    </w:p>
    <w:p w:rsidR="00153908" w:rsidRPr="007B14E8" w:rsidRDefault="00153908" w:rsidP="00153908">
      <w:pPr>
        <w:spacing w:after="0" w:line="240" w:lineRule="auto"/>
        <w:rPr>
          <w:rFonts w:ascii="Times New Roman" w:eastAsia="Times New Roman" w:hAnsi="Times New Roman" w:cs="Times New Roman"/>
          <w:sz w:val="24"/>
          <w:szCs w:val="24"/>
          <w:lang w:eastAsia="hu-HU"/>
        </w:rPr>
      </w:pPr>
      <w:r w:rsidRPr="007B14E8">
        <w:rPr>
          <w:rFonts w:ascii="Times New Roman" w:eastAsia="Times New Roman" w:hAnsi="Times New Roman" w:cs="Times New Roman"/>
          <w:sz w:val="24"/>
          <w:szCs w:val="24"/>
          <w:lang w:eastAsia="hu-HU"/>
        </w:rPr>
        <w:t>Kedd: 8:00-14:00 </w:t>
      </w:r>
    </w:p>
    <w:p w:rsidR="00153908" w:rsidRPr="005C300E" w:rsidRDefault="00153908" w:rsidP="00153908">
      <w:pPr>
        <w:spacing w:after="0" w:line="240" w:lineRule="auto"/>
        <w:rPr>
          <w:rFonts w:ascii="Times New Roman" w:eastAsia="Times New Roman" w:hAnsi="Times New Roman" w:cs="Times New Roman"/>
          <w:sz w:val="24"/>
          <w:szCs w:val="24"/>
          <w:lang w:eastAsia="hu-HU"/>
        </w:rPr>
      </w:pPr>
      <w:r w:rsidRPr="007B14E8">
        <w:rPr>
          <w:rFonts w:ascii="Times New Roman" w:eastAsia="Times New Roman" w:hAnsi="Times New Roman" w:cs="Times New Roman"/>
          <w:sz w:val="24"/>
          <w:szCs w:val="24"/>
          <w:lang w:eastAsia="hu-HU"/>
        </w:rPr>
        <w:t>Péntek:8:00-14:00 iskolafogászat</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color w:val="000000" w:themeColor="text1"/>
          <w:sz w:val="24"/>
          <w:szCs w:val="24"/>
          <w:lang w:eastAsia="hu-HU"/>
        </w:rPr>
      </w:pPr>
      <w:r w:rsidRPr="00C05A09">
        <w:rPr>
          <w:rFonts w:ascii="Times New Roman" w:eastAsia="Calibri" w:hAnsi="Times New Roman" w:cs="Times New Roman"/>
          <w:sz w:val="24"/>
          <w:szCs w:val="24"/>
          <w:lang w:eastAsia="hu-HU"/>
        </w:rPr>
        <w:t xml:space="preserve">1.10. Háziorvosi szolgáltató a Tiszavasvári II. számú </w:t>
      </w:r>
      <w:r>
        <w:rPr>
          <w:rFonts w:ascii="Times New Roman" w:eastAsia="Calibri" w:hAnsi="Times New Roman" w:cs="Times New Roman"/>
          <w:sz w:val="24"/>
          <w:szCs w:val="24"/>
          <w:lang w:eastAsia="hu-HU"/>
        </w:rPr>
        <w:t xml:space="preserve">vegyes </w:t>
      </w:r>
      <w:r w:rsidRPr="00C05A09">
        <w:rPr>
          <w:rFonts w:ascii="Times New Roman" w:eastAsia="Calibri" w:hAnsi="Times New Roman" w:cs="Times New Roman"/>
          <w:sz w:val="24"/>
          <w:szCs w:val="24"/>
          <w:lang w:eastAsia="hu-HU"/>
        </w:rPr>
        <w:t xml:space="preserve">fogorvosi körzet alapellátását a 4440 Tiszavasvári, Kossuth u. 4. szám alatti önkormányzati tulajdonú rendelőben köteles biztosítani. </w:t>
      </w:r>
      <w:r w:rsidRPr="00C05A09">
        <w:rPr>
          <w:rFonts w:ascii="Times New Roman" w:eastAsia="Calibri" w:hAnsi="Times New Roman" w:cs="Times New Roman"/>
          <w:b/>
          <w:color w:val="000000" w:themeColor="text1"/>
          <w:sz w:val="24"/>
          <w:szCs w:val="24"/>
          <w:lang w:eastAsia="hu-HU"/>
        </w:rPr>
        <w:t xml:space="preserve">Az önkormányzat térítésmentesen biztosítja a feladatellátáshoz szükséges rendelőt. </w:t>
      </w:r>
    </w:p>
    <w:p w:rsidR="00171739" w:rsidRPr="00C05A09" w:rsidRDefault="00171739" w:rsidP="00171739">
      <w:pPr>
        <w:spacing w:after="0" w:line="240" w:lineRule="auto"/>
        <w:jc w:val="both"/>
        <w:rPr>
          <w:rFonts w:ascii="Times New Roman" w:eastAsia="Times New Roman" w:hAnsi="Times New Roman" w:cs="Times New Roman"/>
          <w:b/>
          <w:color w:val="000000" w:themeColor="text1"/>
          <w:kern w:val="28"/>
          <w:sz w:val="24"/>
          <w:szCs w:val="20"/>
          <w:lang w:val="en-US" w:eastAsia="hu-HU"/>
        </w:rPr>
      </w:pPr>
      <w:proofErr w:type="spellStart"/>
      <w:proofErr w:type="gramStart"/>
      <w:r w:rsidRPr="00C05A09">
        <w:rPr>
          <w:rFonts w:ascii="Times New Roman" w:eastAsia="Times New Roman" w:hAnsi="Times New Roman" w:cs="Times New Roman"/>
          <w:b/>
          <w:color w:val="000000" w:themeColor="text1"/>
          <w:kern w:val="28"/>
          <w:sz w:val="24"/>
          <w:szCs w:val="20"/>
          <w:lang w:val="en-US" w:eastAsia="hu-HU"/>
        </w:rPr>
        <w:t>Az</w:t>
      </w:r>
      <w:proofErr w:type="spellEnd"/>
      <w:proofErr w:type="gram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önkormányzat</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mint </w:t>
      </w:r>
      <w:proofErr w:type="spellStart"/>
      <w:r w:rsidRPr="00C05A09">
        <w:rPr>
          <w:rFonts w:ascii="Times New Roman" w:eastAsia="Times New Roman" w:hAnsi="Times New Roman" w:cs="Times New Roman"/>
          <w:b/>
          <w:color w:val="000000" w:themeColor="text1"/>
          <w:kern w:val="28"/>
          <w:sz w:val="24"/>
          <w:szCs w:val="20"/>
          <w:lang w:val="en-US" w:eastAsia="hu-HU"/>
        </w:rPr>
        <w:t>tulajdonos</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gondoskodik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az</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épület</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karbantartásáról</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az</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épület</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központi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berendezéseinek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állandó</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üzemképes</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állapotáról</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a </w:t>
      </w:r>
      <w:proofErr w:type="spellStart"/>
      <w:r w:rsidRPr="00C05A09">
        <w:rPr>
          <w:rFonts w:ascii="Times New Roman" w:eastAsia="Times New Roman" w:hAnsi="Times New Roman" w:cs="Times New Roman"/>
          <w:b/>
          <w:color w:val="000000" w:themeColor="text1"/>
          <w:kern w:val="28"/>
          <w:sz w:val="24"/>
          <w:szCs w:val="20"/>
          <w:lang w:val="en-US" w:eastAsia="hu-HU"/>
        </w:rPr>
        <w:t>központi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berendezésekben</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keletkezett</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hibák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megszüntetéséről</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A </w:t>
      </w:r>
      <w:proofErr w:type="spellStart"/>
      <w:r w:rsidRPr="00C05A09">
        <w:rPr>
          <w:rFonts w:ascii="Times New Roman" w:eastAsia="Times New Roman" w:hAnsi="Times New Roman" w:cs="Times New Roman"/>
          <w:b/>
          <w:color w:val="000000" w:themeColor="text1"/>
          <w:kern w:val="28"/>
          <w:sz w:val="24"/>
          <w:szCs w:val="20"/>
          <w:lang w:val="en-US" w:eastAsia="hu-HU"/>
        </w:rPr>
        <w:t>rendelő</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belső</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karbantartási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feladatainak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lastRenderedPageBreak/>
        <w:t>elvégzése</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(pl.: </w:t>
      </w:r>
      <w:proofErr w:type="spellStart"/>
      <w:r w:rsidRPr="00C05A09">
        <w:rPr>
          <w:rFonts w:ascii="Times New Roman" w:eastAsia="Times New Roman" w:hAnsi="Times New Roman" w:cs="Times New Roman"/>
          <w:b/>
          <w:color w:val="000000" w:themeColor="text1"/>
          <w:kern w:val="28"/>
          <w:sz w:val="24"/>
          <w:szCs w:val="20"/>
          <w:lang w:val="en-US" w:eastAsia="hu-HU"/>
        </w:rPr>
        <w:t>izzócsere</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fénycsőcsere</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irodatechnikai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eszközök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meghibásodása</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stb</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és</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ennek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költségei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Háziorvosi</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szolgáltót</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roofErr w:type="spellStart"/>
      <w:r w:rsidRPr="00C05A09">
        <w:rPr>
          <w:rFonts w:ascii="Times New Roman" w:eastAsia="Times New Roman" w:hAnsi="Times New Roman" w:cs="Times New Roman"/>
          <w:b/>
          <w:color w:val="000000" w:themeColor="text1"/>
          <w:kern w:val="28"/>
          <w:sz w:val="24"/>
          <w:szCs w:val="20"/>
          <w:lang w:val="en-US" w:eastAsia="hu-HU"/>
        </w:rPr>
        <w:t>terhelik</w:t>
      </w:r>
      <w:proofErr w:type="spellEnd"/>
      <w:r w:rsidRPr="00C05A09">
        <w:rPr>
          <w:rFonts w:ascii="Times New Roman" w:eastAsia="Times New Roman" w:hAnsi="Times New Roman" w:cs="Times New Roman"/>
          <w:b/>
          <w:color w:val="000000" w:themeColor="text1"/>
          <w:kern w:val="28"/>
          <w:sz w:val="24"/>
          <w:szCs w:val="20"/>
          <w:lang w:val="en-US" w:eastAsia="hu-HU"/>
        </w:rPr>
        <w:t xml:space="preserve">. </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Times New Roman" w:hAnsi="Times New Roman" w:cs="Times New Roman"/>
          <w:b/>
          <w:color w:val="000000" w:themeColor="text1"/>
          <w:kern w:val="28"/>
          <w:sz w:val="24"/>
          <w:szCs w:val="20"/>
          <w:lang w:val="en-US" w:eastAsia="hu-HU"/>
        </w:rPr>
        <w:t>H</w:t>
      </w:r>
      <w:proofErr w:type="spellStart"/>
      <w:r w:rsidRPr="00C05A09">
        <w:rPr>
          <w:rFonts w:ascii="Times New Roman" w:eastAsia="Calibri" w:hAnsi="Times New Roman" w:cs="Times New Roman"/>
          <w:b/>
          <w:color w:val="000000" w:themeColor="text1"/>
          <w:sz w:val="24"/>
          <w:szCs w:val="24"/>
          <w:lang w:eastAsia="hu-HU"/>
        </w:rPr>
        <w:t>áziorvosi</w:t>
      </w:r>
      <w:proofErr w:type="spellEnd"/>
      <w:r w:rsidRPr="00C05A09">
        <w:rPr>
          <w:rFonts w:ascii="Times New Roman" w:eastAsia="Calibri" w:hAnsi="Times New Roman" w:cs="Times New Roman"/>
          <w:b/>
          <w:color w:val="000000" w:themeColor="text1"/>
          <w:sz w:val="24"/>
          <w:szCs w:val="24"/>
          <w:lang w:eastAsia="hu-HU"/>
        </w:rPr>
        <w:t xml:space="preserve"> szolgáltatót a használatában lévő rendelőhelyiség és esetleges egyéb helyiségek (</w:t>
      </w:r>
      <w:proofErr w:type="gramStart"/>
      <w:r w:rsidRPr="00C05A09">
        <w:rPr>
          <w:rFonts w:ascii="Times New Roman" w:eastAsia="Calibri" w:hAnsi="Times New Roman" w:cs="Times New Roman"/>
          <w:b/>
          <w:color w:val="000000" w:themeColor="text1"/>
          <w:sz w:val="24"/>
          <w:szCs w:val="24"/>
          <w:lang w:eastAsia="hu-HU"/>
        </w:rPr>
        <w:t>az</w:t>
      </w:r>
      <w:proofErr w:type="gramEnd"/>
      <w:r w:rsidRPr="00C05A09">
        <w:rPr>
          <w:rFonts w:ascii="Times New Roman" w:eastAsia="Calibri" w:hAnsi="Times New Roman" w:cs="Times New Roman"/>
          <w:b/>
          <w:color w:val="000000" w:themeColor="text1"/>
          <w:sz w:val="24"/>
          <w:szCs w:val="24"/>
          <w:lang w:eastAsia="hu-HU"/>
        </w:rPr>
        <w:t xml:space="preserve"> épület közösen használt helyiségei, mint például folyosó, mosdóhelyiség) üzemeltetési, fenntartási költségeivel kapcsolatban fizetési kötelezettség terheli. Háziorvosi szolgáltató a használatában lévő rendelő és közös használatú helyiségek után a közüzemi költségek megfizetését –a </w:t>
      </w:r>
      <w:proofErr w:type="spellStart"/>
      <w:r w:rsidRPr="00C05A09">
        <w:rPr>
          <w:rFonts w:ascii="Times New Roman" w:eastAsia="Calibri" w:hAnsi="Times New Roman" w:cs="Times New Roman"/>
          <w:b/>
          <w:color w:val="000000" w:themeColor="text1"/>
          <w:sz w:val="24"/>
          <w:szCs w:val="24"/>
          <w:lang w:eastAsia="hu-HU"/>
        </w:rPr>
        <w:t>Tiva-Szolg</w:t>
      </w:r>
      <w:proofErr w:type="spellEnd"/>
      <w:r w:rsidRPr="00C05A09">
        <w:rPr>
          <w:rFonts w:ascii="Times New Roman" w:eastAsia="Calibri" w:hAnsi="Times New Roman" w:cs="Times New Roman"/>
          <w:b/>
          <w:color w:val="000000" w:themeColor="text1"/>
          <w:sz w:val="24"/>
          <w:szCs w:val="24"/>
          <w:lang w:eastAsia="hu-HU"/>
        </w:rPr>
        <w:t xml:space="preserve"> Nonprofit Kft., mint az ingatlan üzemeltetője által kiállított - számla alapján vállalja. </w:t>
      </w:r>
      <w:r w:rsidRPr="00C05A09">
        <w:rPr>
          <w:rFonts w:ascii="Times New Roman" w:eastAsia="Times New Roman" w:hAnsi="Times New Roman" w:cs="Times New Roman"/>
          <w:b/>
          <w:color w:val="000000"/>
          <w:sz w:val="24"/>
          <w:szCs w:val="24"/>
          <w:lang w:eastAsia="hu-HU"/>
        </w:rPr>
        <w:t>Háziorvosi szolgáltató tudomásul veszi, hogy</w:t>
      </w:r>
      <w:r w:rsidRPr="00C05A09">
        <w:rPr>
          <w:rFonts w:ascii="Times New Roman" w:eastAsia="Times New Roman" w:hAnsi="Times New Roman" w:cs="Times New Roman"/>
          <w:color w:val="000000"/>
          <w:sz w:val="24"/>
          <w:szCs w:val="24"/>
          <w:lang w:eastAsia="hu-HU"/>
        </w:rPr>
        <w:t xml:space="preserve"> az általa használt </w:t>
      </w:r>
      <w:r w:rsidRPr="00C05A09">
        <w:rPr>
          <w:rFonts w:ascii="Times New Roman" w:eastAsia="Times New Roman" w:hAnsi="Times New Roman" w:cs="Times New Roman"/>
          <w:noProof/>
          <w:sz w:val="24"/>
          <w:szCs w:val="24"/>
          <w:lang w:eastAsia="hu-HU"/>
        </w:rPr>
        <w:t>helyiség(ek)</w:t>
      </w:r>
      <w:r w:rsidRPr="00C05A09">
        <w:rPr>
          <w:rFonts w:ascii="Times New Roman" w:eastAsia="Times New Roman" w:hAnsi="Times New Roman" w:cs="Times New Roman"/>
          <w:color w:val="000000"/>
          <w:sz w:val="24"/>
          <w:szCs w:val="24"/>
          <w:lang w:eastAsia="hu-HU"/>
        </w:rPr>
        <w:t xml:space="preserve"> közüzemi díjai az önkormányzat</w:t>
      </w:r>
      <w:r>
        <w:rPr>
          <w:rFonts w:ascii="Times New Roman" w:eastAsia="Times New Roman" w:hAnsi="Times New Roman" w:cs="Times New Roman"/>
          <w:color w:val="000000"/>
          <w:sz w:val="24"/>
          <w:szCs w:val="24"/>
          <w:lang w:eastAsia="hu-HU"/>
        </w:rPr>
        <w:t>/üzemeltető</w:t>
      </w:r>
      <w:r w:rsidRPr="00C05A09">
        <w:rPr>
          <w:rFonts w:ascii="Times New Roman" w:eastAsia="Times New Roman" w:hAnsi="Times New Roman" w:cs="Times New Roman"/>
          <w:color w:val="000000"/>
          <w:sz w:val="24"/>
          <w:szCs w:val="24"/>
          <w:lang w:eastAsia="hu-HU"/>
        </w:rPr>
        <w:t xml:space="preserve"> részéről kijelölt energetikus szakember által – villany esetében beépített teljesítmény és üzemidő, fűtés esetében a légköbméter, víz esetében létszám és használati idő alapján – a közműszolgáltatók által kibocsátott számla figyelembevételével kerülnek meghatározásra. </w:t>
      </w:r>
      <w:r w:rsidRPr="00C05A09">
        <w:rPr>
          <w:rFonts w:ascii="Times New Roman" w:eastAsia="Times New Roman" w:hAnsi="Times New Roman" w:cs="Times New Roman"/>
          <w:b/>
          <w:color w:val="000000"/>
          <w:sz w:val="24"/>
          <w:szCs w:val="24"/>
          <w:lang w:eastAsia="hu-HU"/>
        </w:rPr>
        <w:t>Háziorvosi szolgáltató köteles fentiek alapján megállapított és felé továbbszámlázott közüzemi díjakat és egyéb díjakat a kiállított számla alapján megfizetni</w:t>
      </w:r>
      <w:r w:rsidRPr="00C05A09">
        <w:rPr>
          <w:rFonts w:ascii="Times New Roman" w:eastAsia="Times New Roman" w:hAnsi="Times New Roman" w:cs="Times New Roman"/>
          <w:color w:val="000000"/>
          <w:sz w:val="24"/>
          <w:szCs w:val="24"/>
          <w:lang w:eastAsia="hu-HU"/>
        </w:rPr>
        <w:t xml:space="preserve">. </w:t>
      </w:r>
      <w:r w:rsidRPr="00C05A09">
        <w:rPr>
          <w:rFonts w:ascii="Times New Roman" w:eastAsia="Times New Roman" w:hAnsi="Times New Roman" w:cs="Times New Roman"/>
          <w:b/>
          <w:color w:val="000000"/>
          <w:sz w:val="24"/>
          <w:szCs w:val="24"/>
          <w:lang w:eastAsia="hu-HU"/>
        </w:rPr>
        <w:t>Háziorvosi szolgáltató a rendelő megfelelő takarításáról köteles gondoskodni</w:t>
      </w:r>
      <w:r>
        <w:rPr>
          <w:rFonts w:ascii="Times New Roman" w:eastAsia="Times New Roman" w:hAnsi="Times New Roman" w:cs="Times New Roman"/>
          <w:b/>
          <w:color w:val="000000"/>
          <w:sz w:val="24"/>
          <w:szCs w:val="24"/>
          <w:lang w:eastAsia="hu-HU"/>
        </w:rPr>
        <w:t xml:space="preserve"> saját költségén</w:t>
      </w:r>
      <w:r w:rsidRPr="00C05A09">
        <w:rPr>
          <w:rFonts w:ascii="Times New Roman" w:eastAsia="Times New Roman" w:hAnsi="Times New Roman" w:cs="Times New Roman"/>
          <w:b/>
          <w:color w:val="000000"/>
          <w:sz w:val="24"/>
          <w:szCs w:val="24"/>
          <w:lang w:eastAsia="hu-HU"/>
        </w:rPr>
        <w:t>.</w:t>
      </w:r>
      <w:r w:rsidRPr="00C05A09">
        <w:rPr>
          <w:rFonts w:ascii="Times New Roman" w:eastAsia="Calibri" w:hAnsi="Times New Roman" w:cs="Times New Roman"/>
          <w:sz w:val="24"/>
          <w:szCs w:val="24"/>
          <w:lang w:eastAsia="hu-HU"/>
        </w:rPr>
        <w:t xml:space="preserve"> </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Times New Roman" w:hAnsi="Times New Roman" w:cs="Times New Roman"/>
          <w:kern w:val="28"/>
          <w:sz w:val="24"/>
          <w:szCs w:val="24"/>
          <w:lang w:eastAsia="hu-HU"/>
        </w:rPr>
        <w:t xml:space="preserve">A jogszabály szerinti tárgyi minimumfeltételeket Háziorvosi szolgáltató saját költségen biztosítja. Az </w:t>
      </w:r>
      <w:r>
        <w:rPr>
          <w:rFonts w:ascii="Times New Roman" w:eastAsia="Times New Roman" w:hAnsi="Times New Roman" w:cs="Times New Roman"/>
          <w:kern w:val="28"/>
          <w:sz w:val="24"/>
          <w:szCs w:val="24"/>
          <w:lang w:eastAsia="hu-HU"/>
        </w:rPr>
        <w:t xml:space="preserve">önkormányzat tulajdonában álló </w:t>
      </w:r>
      <w:r w:rsidRPr="00C05A09">
        <w:rPr>
          <w:rFonts w:ascii="Times New Roman" w:eastAsia="Times New Roman" w:hAnsi="Times New Roman" w:cs="Times New Roman"/>
          <w:kern w:val="28"/>
          <w:sz w:val="24"/>
          <w:szCs w:val="24"/>
          <w:lang w:eastAsia="hu-HU"/>
        </w:rPr>
        <w:t>felszerelések szakszerű használatáért, állagmegóvásáért, a berendezések, felszerelések, a jogszabályban foglalt tárgyi minimumfeltételek pótlásért, karbantartásért, javításáért, felülvizsgálatáért h</w:t>
      </w:r>
      <w:r w:rsidRPr="00C05A09">
        <w:rPr>
          <w:rFonts w:ascii="Times New Roman" w:eastAsia="Calibri" w:hAnsi="Times New Roman" w:cs="Times New Roman"/>
          <w:sz w:val="24"/>
          <w:szCs w:val="24"/>
          <w:lang w:eastAsia="hu-HU"/>
        </w:rPr>
        <w:t xml:space="preserve">áziorvosi szolgáltató </w:t>
      </w:r>
      <w:r w:rsidRPr="00C05A09">
        <w:rPr>
          <w:rFonts w:ascii="Times New Roman" w:eastAsia="Times New Roman" w:hAnsi="Times New Roman" w:cs="Times New Roman"/>
          <w:kern w:val="28"/>
          <w:sz w:val="24"/>
          <w:szCs w:val="24"/>
          <w:lang w:eastAsia="hu-HU"/>
        </w:rPr>
        <w:t>felel</w:t>
      </w:r>
      <w:r w:rsidRPr="00C05A09">
        <w:rPr>
          <w:rFonts w:ascii="Times New Roman" w:eastAsia="Times New Roman" w:hAnsi="Times New Roman" w:cs="Times New Roman"/>
          <w:kern w:val="28"/>
          <w:sz w:val="20"/>
          <w:szCs w:val="20"/>
          <w:lang w:eastAsia="hu-HU"/>
        </w:rPr>
        <w:t>.</w:t>
      </w:r>
      <w:r w:rsidRPr="00C05A09">
        <w:rPr>
          <w:rFonts w:ascii="Times New Roman" w:eastAsia="Calibri" w:hAnsi="Times New Roman" w:cs="Times New Roman"/>
          <w:sz w:val="24"/>
          <w:szCs w:val="24"/>
          <w:lang w:eastAsia="hu-HU"/>
        </w:rPr>
        <w:t xml:space="preserve"> </w:t>
      </w:r>
      <w:r w:rsidRPr="00C05A09">
        <w:rPr>
          <w:rFonts w:ascii="Times New Roman" w:eastAsia="Calibri" w:hAnsi="Times New Roman" w:cs="Times New Roman"/>
          <w:color w:val="000000" w:themeColor="text1"/>
          <w:sz w:val="24"/>
          <w:szCs w:val="24"/>
          <w:lang w:eastAsia="hu-HU"/>
        </w:rPr>
        <w:t>A</w:t>
      </w:r>
      <w:r w:rsidRPr="00C05A09">
        <w:rPr>
          <w:rFonts w:ascii="Times New Roman" w:eastAsia="Calibri" w:hAnsi="Times New Roman" w:cs="Times New Roman"/>
          <w:sz w:val="24"/>
          <w:szCs w:val="24"/>
          <w:lang w:eastAsia="hu-HU"/>
        </w:rPr>
        <w:t xml:space="preserve"> feladatellátáshoz szükséges ingatlan és az önkormányzati tulajdonban lévő ingó vagyon tételes leltárjegyzékkel kerül átadásra h</w:t>
      </w:r>
      <w:r>
        <w:rPr>
          <w:rFonts w:ascii="Times New Roman" w:eastAsia="Calibri" w:hAnsi="Times New Roman" w:cs="Times New Roman"/>
          <w:sz w:val="24"/>
          <w:szCs w:val="24"/>
          <w:lang w:eastAsia="hu-HU"/>
        </w:rPr>
        <w:t xml:space="preserve">áziorvosi szolgáltató részére. </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sidRPr="00C05A09">
        <w:rPr>
          <w:rFonts w:ascii="Times New Roman" w:eastAsia="Calibri" w:hAnsi="Times New Roman" w:cs="Times New Roman"/>
          <w:sz w:val="24"/>
          <w:szCs w:val="24"/>
          <w:lang w:eastAsia="hu-HU"/>
        </w:rPr>
        <w:t xml:space="preserve">1.11. Háziorvosi szolgáltató tevékenységével kapcsolatban keletkezett hulladék - ideértve a veszélyes hulladékot is -, elszállításáról </w:t>
      </w:r>
      <w:r>
        <w:rPr>
          <w:rFonts w:ascii="Times New Roman" w:eastAsia="Calibri" w:hAnsi="Times New Roman" w:cs="Times New Roman"/>
          <w:sz w:val="24"/>
          <w:szCs w:val="24"/>
          <w:lang w:eastAsia="hu-HU"/>
        </w:rPr>
        <w:t xml:space="preserve">saját költségén </w:t>
      </w:r>
      <w:r w:rsidRPr="00C05A09">
        <w:rPr>
          <w:rFonts w:ascii="Times New Roman" w:eastAsia="Calibri" w:hAnsi="Times New Roman" w:cs="Times New Roman"/>
          <w:sz w:val="24"/>
          <w:szCs w:val="24"/>
          <w:lang w:eastAsia="hu-HU"/>
        </w:rPr>
        <w:t xml:space="preserve">köteles gondoskodni.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sz w:val="24"/>
          <w:szCs w:val="24"/>
          <w:lang w:eastAsia="hu-HU"/>
        </w:rPr>
        <w:t xml:space="preserve">1.12. Háziorvosi szolgáltató </w:t>
      </w:r>
      <w:r w:rsidRPr="00C05A09">
        <w:rPr>
          <w:rFonts w:ascii="Times New Roman" w:eastAsia="Calibri" w:hAnsi="Times New Roman" w:cs="Times New Roman"/>
          <w:b/>
          <w:sz w:val="24"/>
          <w:szCs w:val="24"/>
          <w:lang w:eastAsia="hu-HU"/>
        </w:rPr>
        <w:t xml:space="preserve">köteles a jogszabályokban előírt nyilvántartások vezetésére, </w:t>
      </w:r>
      <w:r w:rsidRPr="00C05A09">
        <w:rPr>
          <w:rFonts w:ascii="Times New Roman" w:eastAsia="Calibri" w:hAnsi="Times New Roman" w:cs="Times New Roman"/>
          <w:sz w:val="24"/>
          <w:szCs w:val="24"/>
          <w:lang w:eastAsia="hu-HU"/>
        </w:rPr>
        <w:t xml:space="preserve">az egészségügyi és hozzájuk kapcsolódó személyes adatok kezelésére és megőrzésére, az adatok védelméről, valamint a betegek jogairól szóló rendelkezések maradéktalan betartására. Háziorvosi szolgáltató </w:t>
      </w:r>
      <w:r w:rsidRPr="00C05A09">
        <w:rPr>
          <w:rFonts w:ascii="Times New Roman" w:eastAsia="Calibri" w:hAnsi="Times New Roman" w:cs="Times New Roman"/>
          <w:b/>
          <w:sz w:val="24"/>
          <w:szCs w:val="24"/>
          <w:lang w:eastAsia="hu-HU"/>
        </w:rPr>
        <w:t>kötelezettsége a finanszírozás alapjául szolgáló kimutatások, jelentések elszámolások készítése és azok NEAK felé határidőben történő továbbítása.</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2. Finanszírozási kérdések</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strike/>
          <w:sz w:val="24"/>
          <w:szCs w:val="24"/>
          <w:lang w:eastAsia="ar-SA"/>
        </w:rPr>
      </w:pPr>
      <w:r w:rsidRPr="00C05A09">
        <w:rPr>
          <w:rFonts w:ascii="Times New Roman" w:eastAsia="Calibri" w:hAnsi="Times New Roman" w:cs="Times New Roman"/>
          <w:sz w:val="24"/>
          <w:szCs w:val="24"/>
          <w:lang w:eastAsia="hu-HU"/>
        </w:rPr>
        <w:t xml:space="preserve">2.1. Háziorvosi szolgáltató kötelezettséget vállal arra vonatkozóan, hogy a területi ellátási kötelezettséggel működő háziorvosi szolgálat finanszírozására szerződést köt a Nemzeti Egészségbiztosítása Alapkezelővel a háziorvosi körzet lakosságának ellátására. </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3. Helyettesítés</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C05A09">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4. Egészségügyi dokumentációval, adatkezeléssel kapcsolatos kérdések</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lastRenderedPageBreak/>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171739" w:rsidRPr="00C05A09" w:rsidRDefault="00171739" w:rsidP="00171739">
      <w:pPr>
        <w:tabs>
          <w:tab w:val="num" w:pos="0"/>
        </w:tabs>
        <w:spacing w:after="0" w:line="240" w:lineRule="auto"/>
        <w:jc w:val="both"/>
        <w:rPr>
          <w:rFonts w:ascii="Times New Roman" w:eastAsia="Times New Roman" w:hAnsi="Times New Roman" w:cs="Times New Roman"/>
          <w:sz w:val="24"/>
          <w:szCs w:val="24"/>
        </w:rPr>
      </w:pPr>
      <w:r w:rsidRPr="00C05A09">
        <w:rPr>
          <w:rFonts w:ascii="Times New Roman" w:eastAsia="Calibri" w:hAnsi="Times New Roman" w:cs="Times New Roman"/>
          <w:sz w:val="24"/>
          <w:szCs w:val="24"/>
        </w:rPr>
        <w:t>4.2</w:t>
      </w:r>
      <w:r w:rsidRPr="00C05A09">
        <w:rPr>
          <w:rFonts w:ascii="Calibri" w:eastAsia="Calibri" w:hAnsi="Calibri" w:cs="Times New Roman"/>
          <w:sz w:val="24"/>
          <w:szCs w:val="24"/>
        </w:rPr>
        <w:t xml:space="preserve">. </w:t>
      </w:r>
      <w:r w:rsidRPr="00C05A09">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C05A09">
        <w:rPr>
          <w:rFonts w:ascii="Times New Roman" w:eastAsia="Times New Roman" w:hAnsi="Times New Roman" w:cs="Times New Roman"/>
          <w:sz w:val="24"/>
          <w:szCs w:val="24"/>
        </w:rPr>
        <w:t>figyelembevételével</w:t>
      </w:r>
      <w:proofErr w:type="gramEnd"/>
      <w:r w:rsidRPr="00C05A09">
        <w:rPr>
          <w:rFonts w:ascii="Times New Roman" w:eastAsia="Times New Roman" w:hAnsi="Times New Roman" w:cs="Times New Roman"/>
          <w:sz w:val="24"/>
          <w:szCs w:val="24"/>
        </w:rPr>
        <w:t xml:space="preserve"> egymással kölcsönösen együttműködve járnak el. </w:t>
      </w:r>
    </w:p>
    <w:p w:rsidR="00171739" w:rsidRPr="00C05A09" w:rsidRDefault="00171739" w:rsidP="00171739">
      <w:pPr>
        <w:spacing w:after="0" w:line="240" w:lineRule="auto"/>
        <w:contextualSpacing/>
        <w:jc w:val="both"/>
        <w:rPr>
          <w:rFonts w:ascii="Times New Roman" w:eastAsia="Times New Roman" w:hAnsi="Times New Roman" w:cs="Times New Roman"/>
          <w:b/>
          <w:sz w:val="24"/>
          <w:szCs w:val="24"/>
          <w:lang w:eastAsia="hu-HU"/>
        </w:rPr>
      </w:pPr>
      <w:r w:rsidRPr="00C05A09">
        <w:rPr>
          <w:rFonts w:ascii="Times New Roman" w:eastAsia="Times New Roman" w:hAnsi="Times New Roman" w:cs="Times New Roman"/>
          <w:b/>
          <w:sz w:val="24"/>
          <w:szCs w:val="24"/>
          <w:lang w:eastAsia="hu-HU"/>
        </w:rPr>
        <w:t>4.3. Háziorvosi szolgáltató kötelezettséget vállal</w:t>
      </w:r>
      <w:r w:rsidRPr="00C05A09">
        <w:rPr>
          <w:rFonts w:ascii="Times New Roman" w:eastAsia="Times New Roman" w:hAnsi="Times New Roman" w:cs="Times New Roman"/>
          <w:sz w:val="24"/>
          <w:szCs w:val="24"/>
          <w:lang w:eastAsia="hu-HU"/>
        </w:rPr>
        <w:t xml:space="preserve">, hogy a jelen szerződés 1. pontjában meghatározott </w:t>
      </w:r>
      <w:r w:rsidRPr="00C05A09">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C05A09">
        <w:rPr>
          <w:rFonts w:ascii="Times New Roman" w:eastAsia="Times New Roman" w:hAnsi="Times New Roman" w:cs="Times New Roman"/>
          <w:sz w:val="24"/>
          <w:szCs w:val="24"/>
          <w:lang w:eastAsia="hu-HU"/>
        </w:rPr>
        <w:t xml:space="preserve"> </w:t>
      </w:r>
      <w:r w:rsidRPr="00C05A09">
        <w:rPr>
          <w:rFonts w:ascii="Times New Roman" w:eastAsia="Times New Roman" w:hAnsi="Times New Roman" w:cs="Times New Roman"/>
          <w:b/>
          <w:sz w:val="24"/>
          <w:szCs w:val="24"/>
          <w:lang w:eastAsia="hu-HU"/>
        </w:rPr>
        <w:t>az új háziorvos</w:t>
      </w:r>
      <w:r w:rsidRPr="00C05A09">
        <w:rPr>
          <w:rFonts w:ascii="Times New Roman" w:eastAsia="Times New Roman" w:hAnsi="Times New Roman" w:cs="Times New Roman"/>
          <w:sz w:val="24"/>
          <w:szCs w:val="24"/>
          <w:lang w:eastAsia="hu-HU"/>
        </w:rPr>
        <w:t xml:space="preserve">, az </w:t>
      </w:r>
      <w:r w:rsidRPr="00C05A09">
        <w:rPr>
          <w:rFonts w:ascii="Times New Roman" w:eastAsia="Times New Roman" w:hAnsi="Times New Roman" w:cs="Times New Roman"/>
          <w:b/>
          <w:sz w:val="24"/>
          <w:szCs w:val="24"/>
          <w:lang w:eastAsia="hu-HU"/>
        </w:rPr>
        <w:t>önkormányzat</w:t>
      </w:r>
      <w:r w:rsidRPr="00C05A09">
        <w:rPr>
          <w:rFonts w:ascii="Times New Roman" w:eastAsia="Times New Roman" w:hAnsi="Times New Roman" w:cs="Times New Roman"/>
          <w:sz w:val="24"/>
          <w:szCs w:val="24"/>
          <w:lang w:eastAsia="hu-HU"/>
        </w:rPr>
        <w:t xml:space="preserve"> vagy az </w:t>
      </w:r>
      <w:r w:rsidRPr="00C05A09">
        <w:rPr>
          <w:rFonts w:ascii="Times New Roman" w:eastAsia="Times New Roman" w:hAnsi="Times New Roman" w:cs="Times New Roman"/>
          <w:b/>
          <w:sz w:val="24"/>
          <w:szCs w:val="24"/>
          <w:lang w:eastAsia="hu-HU"/>
        </w:rPr>
        <w:t>önkormányzat döntése alapján kijelölt engedélyes egészségügyi szolgáltató részére.</w:t>
      </w:r>
    </w:p>
    <w:p w:rsidR="00171739" w:rsidRPr="00C05A09" w:rsidRDefault="00171739" w:rsidP="00171739">
      <w:pPr>
        <w:spacing w:after="0" w:line="240" w:lineRule="auto"/>
        <w:contextualSpacing/>
        <w:jc w:val="both"/>
        <w:rPr>
          <w:rFonts w:ascii="Times New Roman" w:eastAsia="Times New Roman" w:hAnsi="Times New Roman" w:cs="Times New Roman"/>
          <w:b/>
          <w:sz w:val="24"/>
          <w:szCs w:val="24"/>
          <w:lang w:eastAsia="hu-HU"/>
        </w:rPr>
      </w:pPr>
    </w:p>
    <w:p w:rsidR="00171739" w:rsidRPr="00C05A09" w:rsidRDefault="00171739" w:rsidP="00171739">
      <w:pPr>
        <w:spacing w:after="0" w:line="240" w:lineRule="auto"/>
        <w:contextualSpacing/>
        <w:jc w:val="both"/>
        <w:rPr>
          <w:rFonts w:ascii="Times New Roman" w:hAnsi="Times New Roman" w:cs="Times New Roman"/>
          <w:b/>
          <w:sz w:val="24"/>
          <w:szCs w:val="24"/>
        </w:rPr>
      </w:pP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5. Ügyeletre vonatkozó kérdések</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153908" w:rsidRDefault="00171739" w:rsidP="00153908">
      <w:pPr>
        <w:spacing w:after="0" w:line="240" w:lineRule="auto"/>
        <w:rPr>
          <w:rFonts w:ascii="Times New Roman" w:eastAsia="Times New Roman" w:hAnsi="Times New Roman" w:cs="Times New Roman"/>
          <w:sz w:val="24"/>
          <w:szCs w:val="24"/>
          <w:lang w:eastAsia="hu-HU"/>
        </w:rPr>
      </w:pPr>
      <w:r w:rsidRPr="00C05A09">
        <w:rPr>
          <w:rFonts w:ascii="Times New Roman" w:eastAsia="Calibri" w:hAnsi="Times New Roman" w:cs="Times New Roman"/>
          <w:sz w:val="24"/>
          <w:szCs w:val="24"/>
          <w:lang w:eastAsia="hu-HU"/>
        </w:rPr>
        <w:t xml:space="preserve">5.1. </w:t>
      </w:r>
      <w:r w:rsidR="00153908" w:rsidRPr="005C300E">
        <w:rPr>
          <w:rFonts w:ascii="Times New Roman" w:eastAsia="Times New Roman" w:hAnsi="Times New Roman" w:cs="Times New Roman"/>
          <w:sz w:val="24"/>
          <w:szCs w:val="24"/>
          <w:lang w:eastAsia="hu-HU"/>
        </w:rPr>
        <w:t xml:space="preserve">2022.07.01. napjától a fogorvosi ügyeleti ellátás a Nyíregyházi Egészségügyi Alapellátási Igazgatósággal kötött </w:t>
      </w:r>
      <w:proofErr w:type="spellStart"/>
      <w:r w:rsidR="00153908" w:rsidRPr="005C300E">
        <w:rPr>
          <w:rFonts w:ascii="Times New Roman" w:eastAsia="Times New Roman" w:hAnsi="Times New Roman" w:cs="Times New Roman"/>
          <w:sz w:val="24"/>
          <w:szCs w:val="24"/>
          <w:lang w:eastAsia="hu-HU"/>
        </w:rPr>
        <w:t>feladatellátási</w:t>
      </w:r>
      <w:proofErr w:type="spellEnd"/>
      <w:r w:rsidR="00153908" w:rsidRPr="005C300E">
        <w:rPr>
          <w:rFonts w:ascii="Times New Roman" w:eastAsia="Times New Roman" w:hAnsi="Times New Roman" w:cs="Times New Roman"/>
          <w:sz w:val="24"/>
          <w:szCs w:val="24"/>
          <w:lang w:eastAsia="hu-HU"/>
        </w:rPr>
        <w:t xml:space="preserve"> szerződés alapján biztosított</w:t>
      </w:r>
      <w:r w:rsidR="00153908">
        <w:rPr>
          <w:rFonts w:ascii="Times New Roman" w:eastAsia="Times New Roman" w:hAnsi="Times New Roman" w:cs="Times New Roman"/>
          <w:sz w:val="24"/>
          <w:szCs w:val="24"/>
          <w:lang w:eastAsia="hu-HU"/>
        </w:rPr>
        <w:t>.</w:t>
      </w:r>
      <w:r w:rsidR="00153908" w:rsidRPr="005C300E">
        <w:rPr>
          <w:rFonts w:ascii="Times New Roman" w:eastAsia="Times New Roman" w:hAnsi="Times New Roman" w:cs="Times New Roman"/>
          <w:sz w:val="24"/>
          <w:szCs w:val="24"/>
          <w:lang w:eastAsia="hu-HU"/>
        </w:rPr>
        <w:t xml:space="preserve"> </w:t>
      </w:r>
    </w:p>
    <w:p w:rsidR="00171739" w:rsidRPr="00C05A09" w:rsidRDefault="00171739" w:rsidP="00171739">
      <w:pPr>
        <w:spacing w:after="0" w:line="240" w:lineRule="auto"/>
        <w:rPr>
          <w:rFonts w:ascii="Times New Roman" w:eastAsia="Calibri" w:hAnsi="Times New Roman" w:cs="Times New Roman"/>
          <w:b/>
          <w:sz w:val="24"/>
          <w:szCs w:val="24"/>
          <w:lang w:eastAsia="hu-HU"/>
        </w:rPr>
      </w:pPr>
    </w:p>
    <w:p w:rsidR="00171739" w:rsidRPr="00C05A09" w:rsidRDefault="00171739" w:rsidP="00171739">
      <w:pPr>
        <w:spacing w:after="0" w:line="240" w:lineRule="auto"/>
        <w:rPr>
          <w:rFonts w:ascii="Times New Roman" w:eastAsia="Calibri" w:hAnsi="Times New Roman" w:cs="Times New Roman"/>
          <w:b/>
          <w:sz w:val="24"/>
          <w:szCs w:val="24"/>
          <w:lang w:eastAsia="hu-HU"/>
        </w:rPr>
      </w:pPr>
      <w:r w:rsidRPr="00C05A09">
        <w:rPr>
          <w:rFonts w:ascii="Times New Roman" w:eastAsia="Calibri" w:hAnsi="Times New Roman" w:cs="Times New Roman"/>
          <w:b/>
          <w:sz w:val="24"/>
          <w:szCs w:val="24"/>
          <w:lang w:eastAsia="hu-HU"/>
        </w:rPr>
        <w:t>6. A szerződés megszűnése, megszüntetése</w:t>
      </w:r>
    </w:p>
    <w:p w:rsidR="00171739" w:rsidRPr="00C05A09" w:rsidRDefault="00171739" w:rsidP="00171739">
      <w:pPr>
        <w:spacing w:after="0" w:line="240" w:lineRule="auto"/>
        <w:jc w:val="center"/>
        <w:rPr>
          <w:rFonts w:ascii="Times New Roman" w:eastAsia="Calibri" w:hAnsi="Times New Roman" w:cs="Times New Roman"/>
          <w:b/>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color w:val="FF0000"/>
          <w:sz w:val="24"/>
          <w:szCs w:val="24"/>
          <w:lang w:eastAsia="hu-HU"/>
        </w:rPr>
      </w:pPr>
      <w:r w:rsidRPr="00C05A09">
        <w:rPr>
          <w:rFonts w:ascii="Times New Roman" w:eastAsia="Calibri" w:hAnsi="Times New Roman" w:cs="Times New Roman"/>
          <w:sz w:val="24"/>
          <w:szCs w:val="24"/>
          <w:lang w:eastAsia="hu-HU"/>
        </w:rPr>
        <w:t xml:space="preserve">6.1. Jelen szerződést bármelyik fél csak olyan határidővel mondhatja fel - </w:t>
      </w:r>
      <w:r w:rsidRPr="00C05A09">
        <w:rPr>
          <w:rFonts w:ascii="Times New Roman" w:eastAsia="Calibri" w:hAnsi="Times New Roman" w:cs="Times New Roman"/>
          <w:b/>
          <w:sz w:val="24"/>
          <w:szCs w:val="24"/>
          <w:lang w:eastAsia="hu-HU"/>
        </w:rPr>
        <w:t>minimum hat hónap</w:t>
      </w:r>
      <w:r w:rsidRPr="00C05A09">
        <w:rPr>
          <w:rFonts w:ascii="Times New Roman" w:eastAsia="Calibri" w:hAnsi="Times New Roman" w:cs="Times New Roman"/>
          <w:sz w:val="24"/>
          <w:szCs w:val="24"/>
          <w:lang w:eastAsia="hu-HU"/>
        </w:rPr>
        <w:t xml:space="preserve"> -, amely alatt biztosítható az ellátás folyamatossága. A felmondási idő alatt a háziorvosi szolgáltató köteles a szerződésben vállalt közszolgáltatást folyamatosan teljesíteni.</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 xml:space="preserve">6.2. Az önkormányzat a feladat-ellátási szerződést – </w:t>
      </w:r>
      <w:proofErr w:type="gramStart"/>
      <w:r w:rsidRPr="00C05A09">
        <w:rPr>
          <w:rFonts w:ascii="Times New Roman" w:eastAsia="Calibri" w:hAnsi="Times New Roman" w:cs="Times New Roman"/>
          <w:sz w:val="24"/>
          <w:szCs w:val="24"/>
          <w:lang w:eastAsia="hu-HU"/>
        </w:rPr>
        <w:t>indoklással</w:t>
      </w:r>
      <w:proofErr w:type="gramEnd"/>
      <w:r w:rsidRPr="00C05A09">
        <w:rPr>
          <w:rFonts w:ascii="Times New Roman" w:eastAsia="Calibri" w:hAnsi="Times New Roman" w:cs="Times New Roman"/>
          <w:sz w:val="24"/>
          <w:szCs w:val="24"/>
          <w:lang w:eastAsia="hu-HU"/>
        </w:rPr>
        <w:t xml:space="preserve"> azonnali hatállyal felmondja, ha </w:t>
      </w:r>
    </w:p>
    <w:p w:rsidR="00171739" w:rsidRPr="00C05A09" w:rsidRDefault="00171739" w:rsidP="00171739">
      <w:pPr>
        <w:widowControl w:val="0"/>
        <w:numPr>
          <w:ilvl w:val="0"/>
          <w:numId w:val="1"/>
        </w:numPr>
        <w:overflowPunct w:val="0"/>
        <w:autoSpaceDE w:val="0"/>
        <w:autoSpaceDN w:val="0"/>
        <w:adjustRightInd w:val="0"/>
        <w:spacing w:before="100" w:beforeAutospacing="1" w:after="0" w:afterAutospacing="1" w:line="240" w:lineRule="auto"/>
        <w:contextualSpacing/>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171739" w:rsidRPr="00C05A09" w:rsidRDefault="00171739" w:rsidP="00171739">
      <w:pPr>
        <w:widowControl w:val="0"/>
        <w:numPr>
          <w:ilvl w:val="0"/>
          <w:numId w:val="1"/>
        </w:numPr>
        <w:overflowPunct w:val="0"/>
        <w:autoSpaceDE w:val="0"/>
        <w:autoSpaceDN w:val="0"/>
        <w:adjustRightInd w:val="0"/>
        <w:spacing w:before="100" w:beforeAutospacing="1" w:after="0" w:afterAutospacing="1" w:line="240" w:lineRule="auto"/>
        <w:contextualSpacing/>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6.3. A feladat-ellátási szerződés felmondása, azonnali hatályú felmondása esetén háziorvosi szolgáltató kártérítésre nem tarthat igényt.</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6.4. Felek kijelentik, hogy jelen feladat-ellátási szerződés közös megegyezéssel is megszüntethető.</w:t>
      </w:r>
    </w:p>
    <w:p w:rsidR="00171739" w:rsidRPr="00C05A09" w:rsidRDefault="00171739" w:rsidP="00171739">
      <w:pPr>
        <w:spacing w:after="0" w:line="240" w:lineRule="auto"/>
        <w:jc w:val="both"/>
        <w:rPr>
          <w:rFonts w:ascii="Times New Roman" w:eastAsia="Calibri" w:hAnsi="Times New Roman" w:cs="Times New Roman"/>
          <w:b/>
          <w:sz w:val="24"/>
          <w:szCs w:val="24"/>
          <w:lang w:eastAsia="hu-HU"/>
        </w:rPr>
      </w:pPr>
      <w:r w:rsidRPr="00C05A09">
        <w:rPr>
          <w:rFonts w:ascii="Times New Roman" w:eastAsia="Calibri" w:hAnsi="Times New Roman" w:cs="Times New Roman"/>
          <w:sz w:val="24"/>
          <w:szCs w:val="24"/>
          <w:lang w:eastAsia="hu-HU"/>
        </w:rPr>
        <w:t xml:space="preserve">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C05A09">
        <w:rPr>
          <w:rFonts w:ascii="Times New Roman" w:eastAsia="Times New Roman" w:hAnsi="Times New Roman" w:cs="Times New Roman"/>
          <w:b/>
          <w:kern w:val="28"/>
          <w:sz w:val="24"/>
          <w:szCs w:val="24"/>
          <w:lang w:eastAsia="hu-HU"/>
        </w:rPr>
        <w:t>7. Egyéb rendelkezések</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7.1. A működéssel kapcsolatban háziorvosi szolgáltató által harmadik személynek okozott kárért saját maga felel, az önkormányzat ezzel kapcsolatos felelősségét kizárja. </w:t>
      </w:r>
      <w:r w:rsidRPr="00C05A09">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C05A09">
        <w:rPr>
          <w:rFonts w:ascii="Times New Roman" w:eastAsia="Times New Roman" w:hAnsi="Times New Roman" w:cs="Times New Roman"/>
          <w:kern w:val="28"/>
          <w:sz w:val="24"/>
          <w:szCs w:val="24"/>
          <w:lang w:eastAsia="hu-HU"/>
        </w:rPr>
        <w:t xml:space="preserve"> A háziorvosi tevékenység </w:t>
      </w:r>
      <w:r w:rsidRPr="00C05A09">
        <w:rPr>
          <w:rFonts w:ascii="Times New Roman" w:eastAsia="Times New Roman" w:hAnsi="Times New Roman" w:cs="Times New Roman"/>
          <w:kern w:val="28"/>
          <w:sz w:val="24"/>
          <w:szCs w:val="24"/>
          <w:lang w:eastAsia="hu-HU"/>
        </w:rPr>
        <w:lastRenderedPageBreak/>
        <w:t>szakmai felügyeletét az egészségügyi szolgáltatók hatósági szakfelügyeletéről, szakmai minőségértékeléséről és a minőségügyi vezetőkről szóló miniszteri rendelet szerinti szakfelügyelők végzik.</w:t>
      </w: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p>
    <w:p w:rsidR="00171739" w:rsidRPr="00C05A09" w:rsidRDefault="00171739" w:rsidP="00171739">
      <w:pPr>
        <w:spacing w:after="0" w:line="240" w:lineRule="auto"/>
        <w:jc w:val="both"/>
        <w:rPr>
          <w:rFonts w:ascii="Times New Roman" w:eastAsia="Calibri" w:hAnsi="Times New Roman" w:cs="Times New Roman"/>
          <w:sz w:val="24"/>
          <w:szCs w:val="24"/>
          <w:lang w:eastAsia="hu-HU"/>
        </w:rPr>
      </w:pPr>
      <w:r w:rsidRPr="00C05A09">
        <w:rPr>
          <w:rFonts w:ascii="Times New Roman" w:eastAsia="Calibri" w:hAnsi="Times New Roman" w:cs="Times New Roman"/>
          <w:sz w:val="24"/>
          <w:szCs w:val="24"/>
          <w:lang w:eastAsia="hu-HU"/>
        </w:rPr>
        <w:t>7.2.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7.3. Felek rögzítik, hogy a jelen szerződéssel kapcsolatos bármely jognyilatkozatok, közlések, módosítási javaslatok egymás felé </w:t>
      </w:r>
      <w:r w:rsidRPr="00C05A09">
        <w:rPr>
          <w:rFonts w:ascii="Times New Roman" w:eastAsia="Times New Roman" w:hAnsi="Times New Roman" w:cs="Times New Roman"/>
          <w:b/>
          <w:kern w:val="28"/>
          <w:sz w:val="24"/>
          <w:szCs w:val="24"/>
          <w:lang w:eastAsia="hu-HU"/>
        </w:rPr>
        <w:t>csak írásbeli formában</w:t>
      </w:r>
      <w:r w:rsidRPr="00C05A09">
        <w:rPr>
          <w:rFonts w:ascii="Times New Roman" w:eastAsia="Times New Roman" w:hAnsi="Times New Roman" w:cs="Times New Roman"/>
          <w:kern w:val="28"/>
          <w:sz w:val="24"/>
          <w:szCs w:val="24"/>
          <w:lang w:eastAsia="hu-HU"/>
        </w:rPr>
        <w:t xml:space="preserve"> hatályosak. Felek írásbeli formának az ajánlott, tértivevényes levelet vagy az </w:t>
      </w:r>
      <w:proofErr w:type="spellStart"/>
      <w:r w:rsidRPr="00C05A09">
        <w:rPr>
          <w:rFonts w:ascii="Times New Roman" w:eastAsia="Times New Roman" w:hAnsi="Times New Roman" w:cs="Times New Roman"/>
          <w:kern w:val="28"/>
          <w:sz w:val="24"/>
          <w:szCs w:val="24"/>
          <w:lang w:eastAsia="hu-HU"/>
        </w:rPr>
        <w:t>emailben</w:t>
      </w:r>
      <w:proofErr w:type="spellEnd"/>
      <w:r w:rsidRPr="00C05A09">
        <w:rPr>
          <w:rFonts w:ascii="Times New Roman" w:eastAsia="Times New Roman" w:hAnsi="Times New Roman" w:cs="Times New Roman"/>
          <w:kern w:val="28"/>
          <w:sz w:val="24"/>
          <w:szCs w:val="24"/>
          <w:lang w:eastAsia="hu-HU"/>
        </w:rPr>
        <w:t xml:space="preserve"> </w:t>
      </w:r>
      <w:proofErr w:type="spellStart"/>
      <w:r w:rsidRPr="00C05A09">
        <w:rPr>
          <w:rFonts w:ascii="Times New Roman" w:eastAsia="Times New Roman" w:hAnsi="Times New Roman" w:cs="Times New Roman"/>
          <w:kern w:val="28"/>
          <w:sz w:val="24"/>
          <w:szCs w:val="24"/>
          <w:lang w:eastAsia="hu-HU"/>
        </w:rPr>
        <w:t>scannalt</w:t>
      </w:r>
      <w:proofErr w:type="spellEnd"/>
      <w:r w:rsidRPr="00C05A09">
        <w:rPr>
          <w:rFonts w:ascii="Times New Roman" w:eastAsia="Times New Roman" w:hAnsi="Times New Roman" w:cs="Times New Roman"/>
          <w:kern w:val="28"/>
          <w:sz w:val="24"/>
          <w:szCs w:val="24"/>
          <w:lang w:eastAsia="hu-HU"/>
        </w:rPr>
        <w:t xml:space="preserve"> formában átvételi igazolással küldött levelet ismerik el.</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7.4.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7.5. A jelen megállapodást a felek képviselői elolvasták, közösen értelmezték, és mint akaratukkal mindenben megegyezőt aláírták</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jc w:val="both"/>
        <w:rPr>
          <w:rFonts w:ascii="Times New Roman" w:eastAsia="Times New Roman" w:hAnsi="Times New Roman" w:cs="Times New Roman"/>
          <w:sz w:val="24"/>
          <w:szCs w:val="24"/>
        </w:rPr>
      </w:pPr>
      <w:r w:rsidRPr="00C05A09">
        <w:rPr>
          <w:rFonts w:ascii="Times New Roman" w:eastAsia="Times New Roman" w:hAnsi="Times New Roman" w:cs="Times New Roman"/>
          <w:color w:val="000000"/>
          <w:sz w:val="24"/>
          <w:szCs w:val="24"/>
        </w:rPr>
        <w:t>7.6. Szerződő felek a jelen szerződéssel kapcsolatos vitáikat békésen, egyeztetés útján</w:t>
      </w:r>
      <w:r w:rsidRPr="00C05A09">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7.7. Felek jelen szerződést elolvasták, s mint akaratukkal mindenben megegyezőt </w:t>
      </w:r>
      <w:proofErr w:type="spellStart"/>
      <w:r w:rsidRPr="00C05A09">
        <w:rPr>
          <w:rFonts w:ascii="Times New Roman" w:eastAsia="Times New Roman" w:hAnsi="Times New Roman" w:cs="Times New Roman"/>
          <w:kern w:val="28"/>
          <w:sz w:val="24"/>
          <w:szCs w:val="24"/>
          <w:lang w:eastAsia="hu-HU"/>
        </w:rPr>
        <w:t>helybenhagyólag</w:t>
      </w:r>
      <w:proofErr w:type="spellEnd"/>
      <w:r w:rsidRPr="00C05A09">
        <w:rPr>
          <w:rFonts w:ascii="Times New Roman" w:eastAsia="Times New Roman" w:hAnsi="Times New Roman" w:cs="Times New Roman"/>
          <w:kern w:val="28"/>
          <w:sz w:val="24"/>
          <w:szCs w:val="24"/>
          <w:lang w:eastAsia="hu-HU"/>
        </w:rPr>
        <w:t xml:space="preserve"> aláírták. Jelen szerződést Tiszavasvári Város Önkormányzata Képviselő-testülete </w:t>
      </w:r>
      <w:r w:rsidR="008177ED">
        <w:rPr>
          <w:rFonts w:ascii="Times New Roman" w:eastAsia="Times New Roman" w:hAnsi="Times New Roman" w:cs="Times New Roman"/>
          <w:kern w:val="28"/>
          <w:sz w:val="24"/>
          <w:szCs w:val="24"/>
          <w:lang w:eastAsia="hu-HU"/>
        </w:rPr>
        <w:t>2</w:t>
      </w:r>
      <w:r w:rsidRPr="00C05A09">
        <w:rPr>
          <w:rFonts w:ascii="Times New Roman" w:eastAsia="Times New Roman" w:hAnsi="Times New Roman" w:cs="Times New Roman"/>
          <w:kern w:val="28"/>
          <w:sz w:val="24"/>
          <w:szCs w:val="24"/>
          <w:lang w:eastAsia="hu-HU"/>
        </w:rPr>
        <w:t>/202</w:t>
      </w:r>
      <w:r>
        <w:rPr>
          <w:rFonts w:ascii="Times New Roman" w:eastAsia="Times New Roman" w:hAnsi="Times New Roman" w:cs="Times New Roman"/>
          <w:kern w:val="28"/>
          <w:sz w:val="24"/>
          <w:szCs w:val="24"/>
          <w:lang w:eastAsia="hu-HU"/>
        </w:rPr>
        <w:t>4</w:t>
      </w:r>
      <w:r w:rsidRPr="00C05A09">
        <w:rPr>
          <w:rFonts w:ascii="Times New Roman" w:eastAsia="Times New Roman" w:hAnsi="Times New Roman" w:cs="Times New Roman"/>
          <w:kern w:val="28"/>
          <w:sz w:val="24"/>
          <w:szCs w:val="24"/>
          <w:lang w:eastAsia="hu-HU"/>
        </w:rPr>
        <w:t>. (</w:t>
      </w:r>
      <w:r w:rsidR="008177ED">
        <w:rPr>
          <w:rFonts w:ascii="Times New Roman" w:eastAsia="Times New Roman" w:hAnsi="Times New Roman" w:cs="Times New Roman"/>
          <w:kern w:val="28"/>
          <w:sz w:val="24"/>
          <w:szCs w:val="24"/>
          <w:lang w:eastAsia="hu-HU"/>
        </w:rPr>
        <w:t>II.15</w:t>
      </w:r>
      <w:bookmarkStart w:id="0" w:name="_GoBack"/>
      <w:bookmarkEnd w:id="0"/>
      <w:r w:rsidRPr="00C05A09">
        <w:rPr>
          <w:rFonts w:ascii="Times New Roman" w:eastAsia="Times New Roman" w:hAnsi="Times New Roman" w:cs="Times New Roman"/>
          <w:kern w:val="28"/>
          <w:sz w:val="24"/>
          <w:szCs w:val="24"/>
          <w:lang w:eastAsia="hu-HU"/>
        </w:rPr>
        <w:t>.) Kt. sz. határozatával hagyta jóvá.</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C05A09">
        <w:rPr>
          <w:rFonts w:ascii="Times New Roman" w:hAnsi="Times New Roman" w:cs="Times New Roman"/>
          <w:color w:val="000000" w:themeColor="text1"/>
          <w:sz w:val="24"/>
          <w:szCs w:val="24"/>
          <w:lang w:eastAsia="ar-SA"/>
        </w:rPr>
        <w:t>7.8. Az önkormányzat (a továbbiakban e pont alkalmazásában: Adatkezelő) tájékoztatja a háziorvosi szolgáltatót, hogy jelen jogügylet kapcsán az Európai Parlament és a Tanács 2016/679 Rendeletében (</w:t>
      </w:r>
      <w:r w:rsidRPr="00C05A09">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C05A09">
        <w:rPr>
          <w:rFonts w:ascii="Times New Roman" w:hAnsi="Times New Roman" w:cs="Times New Roman"/>
          <w:b/>
          <w:color w:val="000000" w:themeColor="text1"/>
          <w:sz w:val="24"/>
          <w:szCs w:val="24"/>
          <w:lang w:eastAsia="ar-SA"/>
        </w:rPr>
        <w:t>Infotv</w:t>
      </w:r>
      <w:proofErr w:type="spellEnd"/>
      <w:r w:rsidRPr="00C05A09">
        <w:rPr>
          <w:rFonts w:ascii="Times New Roman" w:hAnsi="Times New Roman" w:cs="Times New Roman"/>
          <w:b/>
          <w:color w:val="000000" w:themeColor="text1"/>
          <w:sz w:val="24"/>
          <w:szCs w:val="24"/>
          <w:lang w:eastAsia="ar-SA"/>
        </w:rPr>
        <w:t>.) foglalt adatvédelmi és adatkezelési szabályokat betartja, azoknak megfelelően jár el.</w:t>
      </w:r>
      <w:r w:rsidRPr="00C05A09">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377730" w:rsidRDefault="00377730"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377730" w:rsidRPr="00C05A09" w:rsidRDefault="00377730"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lastRenderedPageBreak/>
        <w:t xml:space="preserve">Tiszavasvári, </w:t>
      </w:r>
      <w:proofErr w:type="gramStart"/>
      <w:r w:rsidRPr="00C05A09">
        <w:rPr>
          <w:rFonts w:ascii="Times New Roman" w:eastAsia="Times New Roman" w:hAnsi="Times New Roman" w:cs="Times New Roman"/>
          <w:kern w:val="28"/>
          <w:sz w:val="24"/>
          <w:szCs w:val="24"/>
          <w:lang w:eastAsia="hu-HU"/>
        </w:rPr>
        <w:t>202</w:t>
      </w:r>
      <w:r>
        <w:rPr>
          <w:rFonts w:ascii="Times New Roman" w:eastAsia="Times New Roman" w:hAnsi="Times New Roman" w:cs="Times New Roman"/>
          <w:kern w:val="28"/>
          <w:sz w:val="24"/>
          <w:szCs w:val="24"/>
          <w:lang w:eastAsia="hu-HU"/>
        </w:rPr>
        <w:t>4</w:t>
      </w:r>
      <w:r w:rsidRPr="00C05A09">
        <w:rPr>
          <w:rFonts w:ascii="Times New Roman" w:eastAsia="Times New Roman" w:hAnsi="Times New Roman" w:cs="Times New Roman"/>
          <w:kern w:val="28"/>
          <w:sz w:val="24"/>
          <w:szCs w:val="24"/>
          <w:lang w:eastAsia="hu-HU"/>
        </w:rPr>
        <w:t>. …</w:t>
      </w:r>
      <w:proofErr w:type="gramEnd"/>
      <w:r w:rsidRPr="00C05A09">
        <w:rPr>
          <w:rFonts w:ascii="Times New Roman" w:eastAsia="Times New Roman" w:hAnsi="Times New Roman" w:cs="Times New Roman"/>
          <w:kern w:val="28"/>
          <w:sz w:val="24"/>
          <w:szCs w:val="24"/>
          <w:lang w:eastAsia="hu-HU"/>
        </w:rPr>
        <w:t>…………………….</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kern w:val="28"/>
          <w:sz w:val="24"/>
          <w:szCs w:val="24"/>
          <w:lang w:eastAsia="hu-HU"/>
        </w:rPr>
        <w:t xml:space="preserve"> ………………………………</w:t>
      </w:r>
      <w:r w:rsidRPr="00C05A09">
        <w:rPr>
          <w:rFonts w:ascii="Times New Roman" w:eastAsia="Times New Roman" w:hAnsi="Times New Roman" w:cs="Times New Roman"/>
          <w:kern w:val="28"/>
          <w:sz w:val="24"/>
          <w:szCs w:val="24"/>
          <w:lang w:eastAsia="hu-HU"/>
        </w:rPr>
        <w:tab/>
      </w:r>
      <w:r w:rsidRPr="00C05A09">
        <w:rPr>
          <w:rFonts w:ascii="Times New Roman" w:eastAsia="Times New Roman" w:hAnsi="Times New Roman" w:cs="Times New Roman"/>
          <w:kern w:val="28"/>
          <w:sz w:val="24"/>
          <w:szCs w:val="24"/>
          <w:lang w:eastAsia="hu-HU"/>
        </w:rPr>
        <w:tab/>
      </w:r>
      <w:r w:rsidRPr="00C05A09">
        <w:rPr>
          <w:rFonts w:ascii="Times New Roman" w:eastAsia="Times New Roman" w:hAnsi="Times New Roman" w:cs="Times New Roman"/>
          <w:kern w:val="28"/>
          <w:sz w:val="24"/>
          <w:szCs w:val="24"/>
          <w:lang w:eastAsia="hu-HU"/>
        </w:rPr>
        <w:tab/>
        <w:t>…………………………………..</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C05A09">
        <w:rPr>
          <w:rFonts w:ascii="Times New Roman" w:eastAsia="Times New Roman" w:hAnsi="Times New Roman" w:cs="Times New Roman"/>
          <w:b/>
          <w:bCs/>
          <w:kern w:val="28"/>
          <w:sz w:val="24"/>
          <w:szCs w:val="24"/>
          <w:lang w:eastAsia="hu-HU"/>
        </w:rPr>
        <w:t xml:space="preserve">Tiszavasvári Város </w:t>
      </w:r>
      <w:proofErr w:type="gramStart"/>
      <w:r w:rsidRPr="00C05A09">
        <w:rPr>
          <w:rFonts w:ascii="Times New Roman" w:eastAsia="Times New Roman" w:hAnsi="Times New Roman" w:cs="Times New Roman"/>
          <w:b/>
          <w:bCs/>
          <w:kern w:val="28"/>
          <w:sz w:val="24"/>
          <w:szCs w:val="24"/>
          <w:lang w:eastAsia="hu-HU"/>
        </w:rPr>
        <w:t>Önk</w:t>
      </w:r>
      <w:r>
        <w:rPr>
          <w:rFonts w:ascii="Times New Roman" w:eastAsia="Times New Roman" w:hAnsi="Times New Roman" w:cs="Times New Roman"/>
          <w:b/>
          <w:bCs/>
          <w:kern w:val="28"/>
          <w:sz w:val="24"/>
          <w:szCs w:val="24"/>
          <w:lang w:eastAsia="hu-HU"/>
        </w:rPr>
        <w:t>ormányzata</w:t>
      </w:r>
      <w:r>
        <w:rPr>
          <w:rFonts w:ascii="Times New Roman" w:eastAsia="Times New Roman" w:hAnsi="Times New Roman" w:cs="Times New Roman"/>
          <w:b/>
          <w:bCs/>
          <w:kern w:val="28"/>
          <w:sz w:val="24"/>
          <w:szCs w:val="24"/>
          <w:lang w:eastAsia="hu-HU"/>
        </w:rPr>
        <w:tab/>
        <w:t xml:space="preserve">   Petra</w:t>
      </w:r>
      <w:proofErr w:type="gramEnd"/>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Dent</w:t>
      </w:r>
      <w:proofErr w:type="spellEnd"/>
      <w:r>
        <w:rPr>
          <w:rFonts w:ascii="Times New Roman" w:eastAsia="Times New Roman" w:hAnsi="Times New Roman" w:cs="Times New Roman"/>
          <w:b/>
          <w:bCs/>
          <w:kern w:val="28"/>
          <w:sz w:val="24"/>
          <w:szCs w:val="24"/>
          <w:lang w:eastAsia="hu-HU"/>
        </w:rPr>
        <w:t xml:space="preserve"> Egészségügyi Szolgáltató Kft.</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C05A09">
        <w:rPr>
          <w:rFonts w:ascii="Times New Roman" w:eastAsia="Times New Roman" w:hAnsi="Times New Roman" w:cs="Times New Roman"/>
          <w:b/>
          <w:bCs/>
          <w:kern w:val="28"/>
          <w:sz w:val="24"/>
          <w:szCs w:val="24"/>
          <w:lang w:eastAsia="hu-HU"/>
        </w:rPr>
        <w:t xml:space="preserve">                   </w:t>
      </w:r>
      <w:proofErr w:type="gramStart"/>
      <w:r w:rsidRPr="00C05A09">
        <w:rPr>
          <w:rFonts w:ascii="Times New Roman" w:eastAsia="Times New Roman" w:hAnsi="Times New Roman" w:cs="Times New Roman"/>
          <w:b/>
          <w:bCs/>
          <w:kern w:val="28"/>
          <w:sz w:val="24"/>
          <w:szCs w:val="24"/>
          <w:lang w:eastAsia="hu-HU"/>
        </w:rPr>
        <w:t>képviseletében</w:t>
      </w:r>
      <w:proofErr w:type="gramEnd"/>
      <w:r w:rsidRPr="00C05A09">
        <w:rPr>
          <w:rFonts w:ascii="Times New Roman" w:eastAsia="Times New Roman" w:hAnsi="Times New Roman" w:cs="Times New Roman"/>
          <w:b/>
          <w:bCs/>
          <w:kern w:val="28"/>
          <w:sz w:val="24"/>
          <w:szCs w:val="24"/>
          <w:lang w:eastAsia="hu-HU"/>
        </w:rPr>
        <w:t xml:space="preserve">                                           háziorvosi szolgáltató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C05A09">
        <w:rPr>
          <w:rFonts w:ascii="Times New Roman" w:eastAsia="Times New Roman" w:hAnsi="Times New Roman" w:cs="Times New Roman"/>
          <w:b/>
          <w:bCs/>
          <w:kern w:val="28"/>
          <w:sz w:val="24"/>
          <w:szCs w:val="24"/>
          <w:lang w:eastAsia="hu-HU"/>
        </w:rPr>
        <w:t xml:space="preserve">                   Szőke Zoltán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C05A09">
        <w:rPr>
          <w:rFonts w:ascii="Times New Roman" w:eastAsia="Times New Roman" w:hAnsi="Times New Roman" w:cs="Times New Roman"/>
          <w:b/>
          <w:bCs/>
          <w:kern w:val="28"/>
          <w:sz w:val="24"/>
          <w:szCs w:val="24"/>
          <w:lang w:eastAsia="hu-HU"/>
        </w:rPr>
        <w:t xml:space="preserve">                   </w:t>
      </w:r>
      <w:proofErr w:type="gramStart"/>
      <w:r w:rsidRPr="00C05A09">
        <w:rPr>
          <w:rFonts w:ascii="Times New Roman" w:eastAsia="Times New Roman" w:hAnsi="Times New Roman" w:cs="Times New Roman"/>
          <w:b/>
          <w:bCs/>
          <w:kern w:val="28"/>
          <w:sz w:val="24"/>
          <w:szCs w:val="24"/>
          <w:lang w:eastAsia="hu-HU"/>
        </w:rPr>
        <w:t>polgármester</w:t>
      </w:r>
      <w:proofErr w:type="gramEnd"/>
      <w:r w:rsidRPr="00C05A09">
        <w:rPr>
          <w:rFonts w:ascii="Times New Roman" w:eastAsia="Times New Roman" w:hAnsi="Times New Roman" w:cs="Times New Roman"/>
          <w:b/>
          <w:bCs/>
          <w:kern w:val="28"/>
          <w:sz w:val="24"/>
          <w:szCs w:val="24"/>
          <w:lang w:eastAsia="hu-HU"/>
        </w:rPr>
        <w:t xml:space="preserve">                                                                                               </w:t>
      </w:r>
    </w:p>
    <w:p w:rsidR="00171739" w:rsidRPr="00C05A09" w:rsidRDefault="00171739" w:rsidP="00171739">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C05A09">
        <w:rPr>
          <w:rFonts w:ascii="Times New Roman" w:eastAsia="Times New Roman" w:hAnsi="Times New Roman" w:cs="Times New Roman"/>
          <w:b/>
          <w:bCs/>
          <w:kern w:val="28"/>
          <w:sz w:val="24"/>
          <w:szCs w:val="24"/>
          <w:lang w:eastAsia="hu-HU"/>
        </w:rPr>
        <w:t xml:space="preserve">                                                                                                   </w:t>
      </w: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r w:rsidRPr="00C05A09">
        <w:rPr>
          <w:rFonts w:ascii="Times New Roman" w:eastAsia="Times New Roman" w:hAnsi="Times New Roman" w:cs="Times New Roman"/>
          <w:b/>
          <w:sz w:val="24"/>
          <w:szCs w:val="20"/>
          <w:lang w:eastAsia="hu-HU"/>
        </w:rPr>
        <w:t>Pénzügyi ellenjegyzés</w:t>
      </w:r>
      <w:proofErr w:type="gramStart"/>
      <w:r w:rsidRPr="00C05A09">
        <w:rPr>
          <w:rFonts w:ascii="Times New Roman" w:eastAsia="Times New Roman" w:hAnsi="Times New Roman" w:cs="Times New Roman"/>
          <w:b/>
          <w:sz w:val="24"/>
          <w:szCs w:val="20"/>
          <w:lang w:eastAsia="hu-HU"/>
        </w:rPr>
        <w:t>: …</w:t>
      </w:r>
      <w:proofErr w:type="gramEnd"/>
      <w:r w:rsidRPr="00C05A09">
        <w:rPr>
          <w:rFonts w:ascii="Times New Roman" w:eastAsia="Times New Roman" w:hAnsi="Times New Roman" w:cs="Times New Roman"/>
          <w:b/>
          <w:sz w:val="24"/>
          <w:szCs w:val="20"/>
          <w:lang w:eastAsia="hu-HU"/>
        </w:rPr>
        <w:t>…………………………………………….</w:t>
      </w: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Default="00171739" w:rsidP="00171739">
      <w:pPr>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cs="Times New Roman"/>
          <w:b/>
          <w:sz w:val="24"/>
          <w:szCs w:val="20"/>
          <w:lang w:eastAsia="hu-HU"/>
        </w:rPr>
      </w:pPr>
    </w:p>
    <w:p w:rsidR="00171739" w:rsidRDefault="00171739" w:rsidP="00171739">
      <w:pPr>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cs="Times New Roman"/>
          <w:b/>
          <w:sz w:val="24"/>
          <w:szCs w:val="20"/>
          <w:lang w:eastAsia="hu-HU"/>
        </w:rPr>
      </w:pPr>
    </w:p>
    <w:p w:rsidR="00171739" w:rsidRDefault="00171739" w:rsidP="00171739">
      <w:pPr>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100" w:afterAutospacing="1" w:line="240" w:lineRule="auto"/>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textAlignment w:val="baseline"/>
        <w:rPr>
          <w:rFonts w:ascii="Times New Roman" w:eastAsia="Times New Roman" w:hAnsi="Times New Roman" w:cs="Times New Roman"/>
          <w:b/>
          <w:sz w:val="24"/>
          <w:szCs w:val="20"/>
          <w:lang w:eastAsia="hu-HU"/>
        </w:rPr>
      </w:pPr>
    </w:p>
    <w:p w:rsidR="00377730" w:rsidRDefault="00377730"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377730" w:rsidRDefault="00377730"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
    <w:p w:rsidR="00171739" w:rsidRPr="00C05A09" w:rsidRDefault="00171739" w:rsidP="00171739">
      <w:pPr>
        <w:overflowPunct w:val="0"/>
        <w:autoSpaceDE w:val="0"/>
        <w:autoSpaceDN w:val="0"/>
        <w:adjustRightInd w:val="0"/>
        <w:spacing w:before="100" w:beforeAutospacing="1" w:after="0" w:afterAutospacing="1" w:line="240" w:lineRule="auto"/>
        <w:ind w:left="360"/>
        <w:textAlignment w:val="baseline"/>
        <w:rPr>
          <w:rFonts w:ascii="Times New Roman" w:eastAsia="Times New Roman" w:hAnsi="Times New Roman" w:cs="Times New Roman"/>
          <w:b/>
          <w:sz w:val="24"/>
          <w:szCs w:val="20"/>
          <w:lang w:eastAsia="hu-HU"/>
        </w:rPr>
      </w:pPr>
      <w:proofErr w:type="spellStart"/>
      <w:r w:rsidRPr="00C05A09">
        <w:rPr>
          <w:rFonts w:ascii="Times New Roman" w:eastAsia="Times New Roman" w:hAnsi="Times New Roman" w:cs="Times New Roman"/>
          <w:b/>
          <w:sz w:val="24"/>
          <w:szCs w:val="20"/>
          <w:lang w:eastAsia="hu-HU"/>
        </w:rPr>
        <w:lastRenderedPageBreak/>
        <w:t>Feladatellátási</w:t>
      </w:r>
      <w:proofErr w:type="spellEnd"/>
      <w:r w:rsidRPr="00C05A09">
        <w:rPr>
          <w:rFonts w:ascii="Times New Roman" w:eastAsia="Times New Roman" w:hAnsi="Times New Roman" w:cs="Times New Roman"/>
          <w:b/>
          <w:sz w:val="24"/>
          <w:szCs w:val="20"/>
          <w:lang w:eastAsia="hu-HU"/>
        </w:rPr>
        <w:t xml:space="preserve"> szerződés függeléke</w:t>
      </w:r>
    </w:p>
    <w:p w:rsidR="00171739" w:rsidRPr="00C05A09" w:rsidRDefault="00171739" w:rsidP="00171739">
      <w:pPr>
        <w:overflowPunct w:val="0"/>
        <w:autoSpaceDE w:val="0"/>
        <w:autoSpaceDN w:val="0"/>
        <w:adjustRightInd w:val="0"/>
        <w:spacing w:before="100" w:beforeAutospacing="1" w:after="0" w:afterAutospacing="1" w:line="240" w:lineRule="auto"/>
        <w:ind w:left="360"/>
        <w:jc w:val="center"/>
        <w:textAlignment w:val="baseline"/>
        <w:rPr>
          <w:rFonts w:ascii="Times New Roman" w:eastAsia="Times New Roman" w:hAnsi="Times New Roman" w:cs="Times New Roman"/>
          <w:b/>
          <w:sz w:val="24"/>
          <w:szCs w:val="20"/>
          <w:lang w:eastAsia="hu-HU"/>
        </w:rPr>
      </w:pPr>
      <w:r w:rsidRPr="00C05A09">
        <w:rPr>
          <w:rFonts w:ascii="Times New Roman" w:eastAsia="Times New Roman" w:hAnsi="Times New Roman" w:cs="Times New Roman"/>
          <w:b/>
          <w:sz w:val="24"/>
          <w:szCs w:val="20"/>
          <w:lang w:eastAsia="hu-HU"/>
        </w:rPr>
        <w:t>A Tiszavasvári II. számú fogorvosi körzet utcajegyzéke</w:t>
      </w:r>
    </w:p>
    <w:tbl>
      <w:tblPr>
        <w:tblW w:w="14490" w:type="dxa"/>
        <w:tblCellSpacing w:w="15" w:type="dxa"/>
        <w:tblCellMar>
          <w:top w:w="15" w:type="dxa"/>
          <w:left w:w="15" w:type="dxa"/>
          <w:bottom w:w="15" w:type="dxa"/>
          <w:right w:w="15" w:type="dxa"/>
        </w:tblCellMar>
        <w:tblLook w:val="04A0" w:firstRow="1" w:lastRow="0" w:firstColumn="1" w:lastColumn="0" w:noHBand="0" w:noVBand="1"/>
      </w:tblPr>
      <w:tblGrid>
        <w:gridCol w:w="1616"/>
        <w:gridCol w:w="12874"/>
      </w:tblGrid>
      <w:tr w:rsidR="00171739" w:rsidRPr="00C05A09" w:rsidTr="00377F3B">
        <w:trPr>
          <w:tblHeade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b/>
                <w:bCs/>
                <w:sz w:val="18"/>
                <w:szCs w:val="18"/>
                <w:lang w:eastAsia="hu-HU"/>
              </w:rPr>
            </w:pPr>
            <w:r w:rsidRPr="00C05A09">
              <w:rPr>
                <w:rFonts w:ascii="Times New Roman" w:eastAsia="Times New Roman" w:hAnsi="Times New Roman" w:cs="Times New Roman"/>
                <w:b/>
                <w:bCs/>
                <w:sz w:val="18"/>
                <w:szCs w:val="18"/>
                <w:lang w:eastAsia="hu-HU"/>
              </w:rPr>
              <w:t>Sorszám</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b/>
                <w:bCs/>
                <w:sz w:val="18"/>
                <w:szCs w:val="18"/>
                <w:lang w:eastAsia="hu-HU"/>
              </w:rPr>
            </w:pPr>
            <w:r w:rsidRPr="00C05A09">
              <w:rPr>
                <w:rFonts w:ascii="Times New Roman" w:eastAsia="Times New Roman" w:hAnsi="Times New Roman" w:cs="Times New Roman"/>
                <w:b/>
                <w:bCs/>
                <w:sz w:val="18"/>
                <w:szCs w:val="18"/>
                <w:lang w:eastAsia="hu-HU"/>
              </w:rPr>
              <w:t>Utca neve</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Adria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Ady Endre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Akác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Alkotmány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Attila tér+Attila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Bartók Béla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Báthori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Batthyány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Bercsényi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proofErr w:type="spellStart"/>
            <w:r w:rsidRPr="00C05A09">
              <w:rPr>
                <w:rFonts w:ascii="Times New Roman" w:eastAsia="Times New Roman" w:hAnsi="Times New Roman" w:cs="Times New Roman"/>
                <w:sz w:val="18"/>
                <w:szCs w:val="18"/>
                <w:lang w:eastAsia="hu-HU"/>
              </w:rPr>
              <w:t>Bereznai</w:t>
            </w:r>
            <w:proofErr w:type="spellEnd"/>
            <w:r w:rsidRPr="00C05A09">
              <w:rPr>
                <w:rFonts w:ascii="Times New Roman" w:eastAsia="Times New Roman" w:hAnsi="Times New Roman" w:cs="Times New Roman"/>
                <w:sz w:val="18"/>
                <w:szCs w:val="18"/>
                <w:lang w:eastAsia="hu-HU"/>
              </w:rPr>
              <w:t xml:space="preserve">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Bethlen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Csalogány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Csapó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Császár köz</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Csillag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Damjanich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Dankó tanya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Deák Ferenc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19.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Déryné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Dobó István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Dobó Katalin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Egyház köz</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Egység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Eötvös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Esze Tamás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Frankel Leó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Fürdő sor</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Hankó László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29.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Gátőrház</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Gólya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Károli Gáspár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Hableány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Hajnal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Hajózsilip</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Haladás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Dessewffy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Hársfa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Hunyadi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39.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Iskola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Jázmin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proofErr w:type="spellStart"/>
            <w:r w:rsidRPr="00C05A09">
              <w:rPr>
                <w:rFonts w:ascii="Times New Roman" w:eastAsia="Times New Roman" w:hAnsi="Times New Roman" w:cs="Times New Roman"/>
                <w:sz w:val="18"/>
                <w:szCs w:val="18"/>
                <w:lang w:eastAsia="hu-HU"/>
              </w:rPr>
              <w:t>Kabay</w:t>
            </w:r>
            <w:proofErr w:type="spellEnd"/>
            <w:r w:rsidRPr="00C05A09">
              <w:rPr>
                <w:rFonts w:ascii="Times New Roman" w:eastAsia="Times New Roman" w:hAnsi="Times New Roman" w:cs="Times New Roman"/>
                <w:sz w:val="18"/>
                <w:szCs w:val="18"/>
                <w:lang w:eastAsia="hu-HU"/>
              </w:rPr>
              <w:t xml:space="preserve"> József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Kiss Ernő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Korondi Béla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Kőkút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Kodály Zoltán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Csontváry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Mák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lastRenderedPageBreak/>
              <w:t>48.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proofErr w:type="spellStart"/>
            <w:r w:rsidRPr="00C05A09">
              <w:rPr>
                <w:rFonts w:ascii="Times New Roman" w:eastAsia="Times New Roman" w:hAnsi="Times New Roman" w:cs="Times New Roman"/>
                <w:sz w:val="18"/>
                <w:szCs w:val="18"/>
                <w:lang w:eastAsia="hu-HU"/>
              </w:rPr>
              <w:t>Makarenkó</w:t>
            </w:r>
            <w:proofErr w:type="spellEnd"/>
            <w:r w:rsidRPr="00C05A09">
              <w:rPr>
                <w:rFonts w:ascii="Times New Roman" w:eastAsia="Times New Roman" w:hAnsi="Times New Roman" w:cs="Times New Roman"/>
                <w:sz w:val="18"/>
                <w:szCs w:val="18"/>
                <w:lang w:eastAsia="hu-HU"/>
              </w:rPr>
              <w:t xml:space="preserve">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49.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Margaréta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Mester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proofErr w:type="spellStart"/>
            <w:r w:rsidRPr="00C05A09">
              <w:rPr>
                <w:rFonts w:ascii="Times New Roman" w:eastAsia="Times New Roman" w:hAnsi="Times New Roman" w:cs="Times New Roman"/>
                <w:sz w:val="18"/>
                <w:szCs w:val="18"/>
                <w:lang w:eastAsia="hu-HU"/>
              </w:rPr>
              <w:t>Mihálytelep</w:t>
            </w:r>
            <w:proofErr w:type="spellEnd"/>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Mikszáth Kálmán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Móricz Zsigmond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Munka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Nagy Sándor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Nefelejcs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Nyár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Nyárfa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59.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Nyíl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Október 6.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Pálffy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Pázsit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Pillangó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Polgári út</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Mária Terézia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Salétromkert</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Géza fejedelem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Schönherz Zoltán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69.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Sólyom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Szabolcska Mihály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Széchenyi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Szegfű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Szél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Szent István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Szilágyi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Szőlőskert</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Szőnyi Tibor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Tavasz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79.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Temető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Szabó Magda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Tölgyes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Vágóhíd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83.</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Vasas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84.</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Vasvári Pál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85.</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Víg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86.</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Víz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87.</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Wesselényi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88.</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sz w:val="18"/>
                <w:szCs w:val="18"/>
                <w:lang w:eastAsia="hu-HU"/>
              </w:rPr>
              <w:t>Zrínyi utca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89.</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bCs/>
                <w:sz w:val="18"/>
                <w:szCs w:val="18"/>
                <w:lang w:eastAsia="hu-HU"/>
              </w:rPr>
              <w:t>Tiszavasvári Általános Iskola Vasvári Pál Iskolai Egység (Vasvári Pál 97/a)</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90.</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bCs/>
                <w:sz w:val="18"/>
                <w:szCs w:val="18"/>
                <w:lang w:eastAsia="hu-HU"/>
              </w:rPr>
              <w:t>Magiszter Alapítványi Óvoda, Általános Iskola, Szakiskola és Középiskola</w:t>
            </w:r>
            <w:r w:rsidRPr="00C05A09">
              <w:rPr>
                <w:rFonts w:ascii="Times New Roman" w:eastAsia="Times New Roman" w:hAnsi="Times New Roman" w:cs="Times New Roman"/>
                <w:sz w:val="18"/>
                <w:szCs w:val="18"/>
                <w:lang w:eastAsia="hu-HU"/>
              </w:rPr>
              <w:br/>
            </w:r>
            <w:r w:rsidRPr="00C05A09">
              <w:rPr>
                <w:rFonts w:ascii="Times New Roman" w:eastAsia="Times New Roman" w:hAnsi="Times New Roman" w:cs="Times New Roman"/>
                <w:bCs/>
                <w:sz w:val="18"/>
                <w:szCs w:val="18"/>
                <w:lang w:eastAsia="hu-HU"/>
              </w:rPr>
              <w:t>(Óvodai csoportok) (Petőfi u.4</w:t>
            </w:r>
            <w:proofErr w:type="gramStart"/>
            <w:r w:rsidRPr="00C05A09">
              <w:rPr>
                <w:rFonts w:ascii="Times New Roman" w:eastAsia="Times New Roman" w:hAnsi="Times New Roman" w:cs="Times New Roman"/>
                <w:bCs/>
                <w:sz w:val="18"/>
                <w:szCs w:val="18"/>
                <w:lang w:eastAsia="hu-HU"/>
              </w:rPr>
              <w:t>.,</w:t>
            </w:r>
            <w:proofErr w:type="gramEnd"/>
            <w:r w:rsidRPr="00C05A09">
              <w:rPr>
                <w:rFonts w:ascii="Times New Roman" w:eastAsia="Times New Roman" w:hAnsi="Times New Roman" w:cs="Times New Roman"/>
                <w:bCs/>
                <w:sz w:val="18"/>
                <w:szCs w:val="18"/>
                <w:lang w:eastAsia="hu-HU"/>
              </w:rPr>
              <w:t xml:space="preserve"> Petőfi u. 24.)</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91.</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bCs/>
                <w:sz w:val="18"/>
                <w:szCs w:val="18"/>
                <w:lang w:eastAsia="hu-HU"/>
              </w:rPr>
              <w:t>Nyíregyházi Szakképzési Centrum</w:t>
            </w:r>
            <w:r w:rsidRPr="00C05A09">
              <w:rPr>
                <w:rFonts w:ascii="Times New Roman" w:eastAsia="Times New Roman" w:hAnsi="Times New Roman" w:cs="Times New Roman"/>
                <w:sz w:val="18"/>
                <w:szCs w:val="18"/>
                <w:lang w:eastAsia="hu-HU"/>
              </w:rPr>
              <w:br/>
            </w:r>
            <w:r w:rsidRPr="00C05A09">
              <w:rPr>
                <w:rFonts w:ascii="Times New Roman" w:eastAsia="Times New Roman" w:hAnsi="Times New Roman" w:cs="Times New Roman"/>
                <w:bCs/>
                <w:sz w:val="18"/>
                <w:szCs w:val="18"/>
                <w:lang w:eastAsia="hu-HU"/>
              </w:rPr>
              <w:t>Tiszavasvári Középiskola, Szakiskola és Kollégium (szakiskolai évfolyamok)</w:t>
            </w:r>
            <w:r w:rsidRPr="00C05A09">
              <w:rPr>
                <w:rFonts w:ascii="Times New Roman" w:eastAsia="Times New Roman" w:hAnsi="Times New Roman" w:cs="Times New Roman"/>
                <w:sz w:val="18"/>
                <w:szCs w:val="18"/>
                <w:lang w:eastAsia="hu-HU"/>
              </w:rPr>
              <w:br/>
            </w:r>
            <w:r w:rsidRPr="00C05A09">
              <w:rPr>
                <w:rFonts w:ascii="Times New Roman" w:eastAsia="Times New Roman" w:hAnsi="Times New Roman" w:cs="Times New Roman"/>
                <w:bCs/>
                <w:sz w:val="18"/>
                <w:szCs w:val="18"/>
                <w:lang w:eastAsia="hu-HU"/>
              </w:rPr>
              <w:t>(Petőfi u.1.)</w:t>
            </w:r>
          </w:p>
        </w:tc>
      </w:tr>
      <w:tr w:rsidR="00171739" w:rsidRPr="00C05A09" w:rsidTr="00377F3B">
        <w:trPr>
          <w:tblCellSpacing w:w="15" w:type="dxa"/>
        </w:trPr>
        <w:tc>
          <w:tcPr>
            <w:tcW w:w="0" w:type="auto"/>
            <w:hideMark/>
          </w:tcPr>
          <w:p w:rsidR="00171739" w:rsidRPr="00C05A09" w:rsidRDefault="00171739" w:rsidP="00377F3B">
            <w:pPr>
              <w:spacing w:before="100" w:beforeAutospacing="1" w:after="100" w:afterAutospacing="1" w:line="240" w:lineRule="auto"/>
              <w:jc w:val="center"/>
              <w:rPr>
                <w:rFonts w:ascii="Times New Roman" w:eastAsia="Times New Roman" w:hAnsi="Times New Roman" w:cs="Times New Roman"/>
                <w:sz w:val="18"/>
                <w:szCs w:val="18"/>
                <w:lang w:eastAsia="hu-HU"/>
              </w:rPr>
            </w:pPr>
            <w:r w:rsidRPr="00C05A09">
              <w:rPr>
                <w:rFonts w:ascii="Times New Roman" w:eastAsia="Times New Roman" w:hAnsi="Times New Roman" w:cs="Times New Roman"/>
                <w:b/>
                <w:bCs/>
                <w:sz w:val="18"/>
                <w:szCs w:val="18"/>
                <w:lang w:eastAsia="hu-HU"/>
              </w:rPr>
              <w:t>92</w:t>
            </w:r>
          </w:p>
        </w:tc>
        <w:tc>
          <w:tcPr>
            <w:tcW w:w="0" w:type="auto"/>
            <w:hideMark/>
          </w:tcPr>
          <w:p w:rsidR="00171739" w:rsidRPr="00C05A09" w:rsidRDefault="00171739" w:rsidP="00377F3B">
            <w:pPr>
              <w:spacing w:before="100" w:beforeAutospacing="1" w:after="100" w:afterAutospacing="1" w:line="240" w:lineRule="auto"/>
              <w:rPr>
                <w:rFonts w:ascii="Times New Roman" w:eastAsia="Times New Roman" w:hAnsi="Times New Roman" w:cs="Times New Roman"/>
                <w:sz w:val="18"/>
                <w:szCs w:val="18"/>
                <w:lang w:eastAsia="hu-HU"/>
              </w:rPr>
            </w:pPr>
            <w:r w:rsidRPr="00C05A09">
              <w:rPr>
                <w:rFonts w:ascii="Times New Roman" w:eastAsia="Times New Roman" w:hAnsi="Times New Roman" w:cs="Times New Roman"/>
                <w:bCs/>
                <w:sz w:val="18"/>
                <w:szCs w:val="18"/>
                <w:lang w:eastAsia="hu-HU"/>
              </w:rPr>
              <w:t>Tiszavasvári Egyesített Óvodai Intézmény (Egység u. 4. f. g</w:t>
            </w:r>
            <w:proofErr w:type="gramStart"/>
            <w:r w:rsidRPr="00C05A09">
              <w:rPr>
                <w:rFonts w:ascii="Times New Roman" w:eastAsia="Times New Roman" w:hAnsi="Times New Roman" w:cs="Times New Roman"/>
                <w:bCs/>
                <w:sz w:val="18"/>
                <w:szCs w:val="18"/>
                <w:lang w:eastAsia="hu-HU"/>
              </w:rPr>
              <w:t>.,</w:t>
            </w:r>
            <w:proofErr w:type="gramEnd"/>
            <w:r w:rsidRPr="00C05A09">
              <w:rPr>
                <w:rFonts w:ascii="Times New Roman" w:eastAsia="Times New Roman" w:hAnsi="Times New Roman" w:cs="Times New Roman"/>
                <w:sz w:val="18"/>
                <w:szCs w:val="18"/>
                <w:lang w:eastAsia="hu-HU"/>
              </w:rPr>
              <w:br/>
            </w:r>
            <w:r w:rsidRPr="00C05A09">
              <w:rPr>
                <w:rFonts w:ascii="Times New Roman" w:eastAsia="Times New Roman" w:hAnsi="Times New Roman" w:cs="Times New Roman"/>
                <w:bCs/>
                <w:sz w:val="18"/>
                <w:szCs w:val="18"/>
                <w:lang w:eastAsia="hu-HU"/>
              </w:rPr>
              <w:t>Vasvári Pál u. 67/a)</w:t>
            </w:r>
          </w:p>
        </w:tc>
      </w:tr>
    </w:tbl>
    <w:p w:rsidR="00171739" w:rsidRPr="00546583" w:rsidRDefault="00171739" w:rsidP="00171739">
      <w:pPr>
        <w:rPr>
          <w:rFonts w:ascii="Times New Roman" w:eastAsia="Times New Roman" w:hAnsi="Times New Roman" w:cs="Times New Roman"/>
          <w:sz w:val="24"/>
          <w:szCs w:val="20"/>
          <w:lang w:eastAsia="hu-HU"/>
        </w:rPr>
      </w:pPr>
    </w:p>
    <w:p w:rsidR="00171739" w:rsidRDefault="00171739" w:rsidP="00171739">
      <w:pPr>
        <w:jc w:val="both"/>
        <w:rPr>
          <w:rFonts w:ascii="Times New Roman" w:hAnsi="Times New Roman" w:cs="Times New Roman"/>
          <w:sz w:val="24"/>
          <w:szCs w:val="24"/>
        </w:rPr>
      </w:pPr>
    </w:p>
    <w:p w:rsidR="00D7647D" w:rsidRDefault="008177ED"/>
    <w:sectPr w:rsidR="00D764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3B" w:rsidRDefault="008177E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92536"/>
      <w:docPartObj>
        <w:docPartGallery w:val="Page Numbers (Bottom of Page)"/>
        <w:docPartUnique/>
      </w:docPartObj>
    </w:sdtPr>
    <w:sdtEndPr/>
    <w:sdtContent>
      <w:p w:rsidR="00261C3B" w:rsidRDefault="008177ED">
        <w:pPr>
          <w:pStyle w:val="llb"/>
          <w:jc w:val="center"/>
        </w:pPr>
        <w:r>
          <w:fldChar w:fldCharType="begin"/>
        </w:r>
        <w:r>
          <w:instrText>PAGE   \* MERGEFORMAT</w:instrText>
        </w:r>
        <w:r>
          <w:fldChar w:fldCharType="separate"/>
        </w:r>
        <w:r>
          <w:rPr>
            <w:noProof/>
          </w:rPr>
          <w:t>6</w:t>
        </w:r>
        <w:r>
          <w:fldChar w:fldCharType="end"/>
        </w:r>
      </w:p>
    </w:sdtContent>
  </w:sdt>
  <w:p w:rsidR="00261C3B" w:rsidRDefault="008177E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3B" w:rsidRDefault="008177ED">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3B" w:rsidRDefault="008177E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3B" w:rsidRDefault="008177E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3B" w:rsidRDefault="008177E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39"/>
    <w:rsid w:val="00153908"/>
    <w:rsid w:val="00171739"/>
    <w:rsid w:val="00377730"/>
    <w:rsid w:val="008177ED"/>
    <w:rsid w:val="00DD3BDE"/>
    <w:rsid w:val="00E51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17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71739"/>
    <w:pPr>
      <w:tabs>
        <w:tab w:val="center" w:pos="4536"/>
        <w:tab w:val="right" w:pos="9072"/>
      </w:tabs>
      <w:spacing w:after="0" w:line="240" w:lineRule="auto"/>
    </w:pPr>
  </w:style>
  <w:style w:type="character" w:customStyle="1" w:styleId="lfejChar">
    <w:name w:val="Élőfej Char"/>
    <w:basedOn w:val="Bekezdsalapbettpusa"/>
    <w:link w:val="lfej"/>
    <w:uiPriority w:val="99"/>
    <w:rsid w:val="00171739"/>
  </w:style>
  <w:style w:type="paragraph" w:styleId="llb">
    <w:name w:val="footer"/>
    <w:basedOn w:val="Norml"/>
    <w:link w:val="llbChar"/>
    <w:uiPriority w:val="99"/>
    <w:unhideWhenUsed/>
    <w:rsid w:val="00171739"/>
    <w:pPr>
      <w:tabs>
        <w:tab w:val="center" w:pos="4536"/>
        <w:tab w:val="right" w:pos="9072"/>
      </w:tabs>
      <w:spacing w:after="0" w:line="240" w:lineRule="auto"/>
    </w:pPr>
  </w:style>
  <w:style w:type="character" w:customStyle="1" w:styleId="llbChar">
    <w:name w:val="Élőláb Char"/>
    <w:basedOn w:val="Bekezdsalapbettpusa"/>
    <w:link w:val="llb"/>
    <w:uiPriority w:val="99"/>
    <w:rsid w:val="00171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17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71739"/>
    <w:pPr>
      <w:tabs>
        <w:tab w:val="center" w:pos="4536"/>
        <w:tab w:val="right" w:pos="9072"/>
      </w:tabs>
      <w:spacing w:after="0" w:line="240" w:lineRule="auto"/>
    </w:pPr>
  </w:style>
  <w:style w:type="character" w:customStyle="1" w:styleId="lfejChar">
    <w:name w:val="Élőfej Char"/>
    <w:basedOn w:val="Bekezdsalapbettpusa"/>
    <w:link w:val="lfej"/>
    <w:uiPriority w:val="99"/>
    <w:rsid w:val="00171739"/>
  </w:style>
  <w:style w:type="paragraph" w:styleId="llb">
    <w:name w:val="footer"/>
    <w:basedOn w:val="Norml"/>
    <w:link w:val="llbChar"/>
    <w:uiPriority w:val="99"/>
    <w:unhideWhenUsed/>
    <w:rsid w:val="00171739"/>
    <w:pPr>
      <w:tabs>
        <w:tab w:val="center" w:pos="4536"/>
        <w:tab w:val="right" w:pos="9072"/>
      </w:tabs>
      <w:spacing w:after="0" w:line="240" w:lineRule="auto"/>
    </w:pPr>
  </w:style>
  <w:style w:type="character" w:customStyle="1" w:styleId="llbChar">
    <w:name w:val="Élőláb Char"/>
    <w:basedOn w:val="Bekezdsalapbettpusa"/>
    <w:link w:val="llb"/>
    <w:uiPriority w:val="99"/>
    <w:rsid w:val="0017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2447</Words>
  <Characters>16890</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4</cp:revision>
  <dcterms:created xsi:type="dcterms:W3CDTF">2024-02-16T08:09:00Z</dcterms:created>
  <dcterms:modified xsi:type="dcterms:W3CDTF">2024-02-16T08:14:00Z</dcterms:modified>
</cp:coreProperties>
</file>