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C8" w:rsidRPr="00176C0C" w:rsidRDefault="006418C8" w:rsidP="006418C8">
      <w:pPr>
        <w:pStyle w:val="Cm"/>
        <w:keepNext w:val="0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6418C8" w:rsidRPr="00176C0C" w:rsidRDefault="006418C8" w:rsidP="006418C8">
      <w:pPr>
        <w:pStyle w:val="Cm"/>
        <w:keepNext w:val="0"/>
        <w:rPr>
          <w:szCs w:val="24"/>
        </w:rPr>
      </w:pPr>
      <w:r w:rsidRPr="00176C0C">
        <w:rPr>
          <w:szCs w:val="24"/>
        </w:rPr>
        <w:t>KÉPVISELŐ-TESTÜLETE</w:t>
      </w:r>
    </w:p>
    <w:p w:rsidR="006418C8" w:rsidRPr="00176C0C" w:rsidRDefault="006418C8" w:rsidP="00641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III.28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6418C8" w:rsidRDefault="006418C8" w:rsidP="00641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418C8" w:rsidRPr="00176C0C" w:rsidRDefault="006418C8" w:rsidP="00641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8C8" w:rsidRDefault="006418C8" w:rsidP="006418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bölcsődei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ről</w:t>
      </w:r>
    </w:p>
    <w:p w:rsidR="006418C8" w:rsidRDefault="006418C8" w:rsidP="006418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8C8" w:rsidRPr="00176C0C" w:rsidRDefault="006418C8" w:rsidP="0064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>Tiszavasvári Város Önkormányzata Képviselő-testülete a gyermekek védelméről és a gyámügyi igazgatásról szóló 1997. évi XXXI. törvény 147. §</w:t>
      </w:r>
      <w:proofErr w:type="spellStart"/>
      <w:r w:rsidRPr="00176C0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176C0C">
        <w:rPr>
          <w:rFonts w:ascii="Times New Roman" w:hAnsi="Times New Roman" w:cs="Times New Roman"/>
          <w:sz w:val="24"/>
          <w:szCs w:val="24"/>
        </w:rPr>
        <w:t xml:space="preserve"> foglalt hatáskörében eljárva az alábbi határozatot hozza:</w:t>
      </w:r>
    </w:p>
    <w:p w:rsidR="006418C8" w:rsidRPr="00176C0C" w:rsidRDefault="006418C8" w:rsidP="00641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8C8" w:rsidRPr="00333082" w:rsidRDefault="006418C8" w:rsidP="006418C8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C8" w:rsidRDefault="006418C8" w:rsidP="006418C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Az intézményvezető által megállapított,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>személyes gondoskodást nyújtó gyermekjóléti alapellátás keretében biztosított gyermekek napközbeni ellátása vonatkozásában a szolgáltatási önköltséget az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ábbiak szerint fogadja el. </w:t>
      </w:r>
    </w:p>
    <w:p w:rsidR="006418C8" w:rsidRPr="00333082" w:rsidRDefault="006418C8" w:rsidP="006418C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8C8" w:rsidRDefault="006418C8" w:rsidP="006418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A Tiszavasvári Bölcsőde szolg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áltatási önköltség számítása 2024</w:t>
      </w: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. évi költségvetési adatok alapján (az adatok Ft-ban kerültek megadásra):</w:t>
      </w: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60"/>
        <w:gridCol w:w="1460"/>
        <w:gridCol w:w="1480"/>
      </w:tblGrid>
      <w:tr w:rsidR="006418C8" w:rsidRPr="00F54165" w:rsidTr="00F34FD1">
        <w:trPr>
          <w:trHeight w:val="270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104031 Gyermekek bölcsődei ellátása feladat teljesített kiadásai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156 538 038</w:t>
            </w:r>
          </w:p>
        </w:tc>
      </w:tr>
      <w:tr w:rsidR="006418C8" w:rsidRPr="00F54165" w:rsidTr="00F34FD1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104031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5 676 792</w:t>
            </w:r>
          </w:p>
        </w:tc>
      </w:tr>
      <w:tr w:rsidR="006418C8" w:rsidRPr="00F54165" w:rsidTr="00F34FD1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104035 Gyermekétkeztetés teljesített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29 973 111</w:t>
            </w:r>
          </w:p>
        </w:tc>
      </w:tr>
      <w:tr w:rsidR="006418C8" w:rsidRPr="00F54165" w:rsidTr="00F34FD1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104035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Polgármesteri Hivatal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1 396 772</w:t>
            </w:r>
          </w:p>
        </w:tc>
      </w:tr>
      <w:tr w:rsidR="006418C8" w:rsidRPr="00F54165" w:rsidTr="00F34FD1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Bölcsődei ellátás összes kiadása: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193 584 713</w:t>
            </w:r>
          </w:p>
        </w:tc>
      </w:tr>
      <w:tr w:rsidR="006418C8" w:rsidRPr="00F54165" w:rsidTr="00F34FD1">
        <w:trPr>
          <w:trHeight w:val="99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Éves szolgáltatási önköltség /fő= összes kiadás osztva a normatíva szempontjából költségvetésb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en figyelembe vett létszámmal (76</w:t>
            </w: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2 547 167</w:t>
            </w:r>
          </w:p>
        </w:tc>
      </w:tr>
      <w:tr w:rsidR="006418C8" w:rsidRPr="00F54165" w:rsidTr="00F34FD1">
        <w:trPr>
          <w:trHeight w:val="57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élelmezés nyersanyagköltsége Ft/fő/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 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8.702.913.-Ft/55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158 235</w:t>
            </w:r>
          </w:p>
        </w:tc>
      </w:tr>
      <w:tr w:rsidR="006418C8" w:rsidRPr="00F54165" w:rsidTr="00F34FD1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Le: állami támogatás összege Ft/fő (bértámogatás+üzemeltetési támogatás/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</w:t>
            </w: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-1 907 124</w:t>
            </w:r>
          </w:p>
        </w:tc>
      </w:tr>
      <w:tr w:rsidR="006418C8" w:rsidRPr="00F54165" w:rsidTr="00F34FD1">
        <w:trPr>
          <w:trHeight w:val="270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(felsőfokú végzettségű kisgyermeknevelők)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76 698 000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418C8" w:rsidRPr="00F54165" w:rsidTr="00F34FD1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bértámogatás (középfokú végzettségű kisgyermeknevelők)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57 439 200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418C8" w:rsidRPr="00F54165" w:rsidTr="00F34FD1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üzemeltetési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10 804 195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6418C8" w:rsidRPr="00F54165" w:rsidTr="00F34FD1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 állami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144 941 395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1 907 124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418C8" w:rsidRPr="00F54165" w:rsidTr="00F34FD1">
        <w:trPr>
          <w:trHeight w:val="54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Gondozásra számított intézményi térítési díj 328/2011. Korm. Rend. 9.§. (1) Ft/fő/év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798 279</w:t>
            </w:r>
          </w:p>
        </w:tc>
      </w:tr>
      <w:tr w:rsidR="006418C8" w:rsidRPr="00F54165" w:rsidTr="00F34FD1">
        <w:trPr>
          <w:trHeight w:val="649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Időszakos gyermekfelügyelet napidíja 328/2011. Korm. Rend. 9.§. (4) </w:t>
            </w:r>
            <w:proofErr w:type="spell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  <w:p w:rsidR="006418C8" w:rsidRPr="00F54165" w:rsidRDefault="006418C8" w:rsidP="00F3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Maximális óradíj = Éves szolgáltatási önköltség / 230 nap / 12 </w:t>
            </w:r>
            <w:proofErr w:type="gramStart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óra                                               Bruttó</w:t>
            </w:r>
            <w:proofErr w:type="gramEnd"/>
            <w:r w:rsidRPr="00F54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összeg Ft/fő/óra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8C8" w:rsidRPr="00F54165" w:rsidRDefault="006418C8" w:rsidP="00F3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923</w:t>
            </w:r>
          </w:p>
        </w:tc>
      </w:tr>
    </w:tbl>
    <w:p w:rsidR="006418C8" w:rsidRPr="00F54165" w:rsidRDefault="006418C8" w:rsidP="0064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C8" w:rsidRPr="00DB2F2E" w:rsidRDefault="006418C8" w:rsidP="0064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 március 31.</w:t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6418C8" w:rsidRPr="006418C8" w:rsidRDefault="006418C8" w:rsidP="00641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418C8" w:rsidRPr="006418C8" w:rsidRDefault="006418C8" w:rsidP="006418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18C8" w:rsidRPr="006418C8" w:rsidRDefault="006418C8" w:rsidP="006418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8C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418C8">
        <w:rPr>
          <w:rFonts w:ascii="Times New Roman" w:hAnsi="Times New Roman" w:cs="Times New Roman"/>
          <w:sz w:val="24"/>
          <w:szCs w:val="24"/>
        </w:rPr>
        <w:tab/>
      </w:r>
      <w:r w:rsidRPr="006418C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418C8" w:rsidRPr="006418C8" w:rsidRDefault="006418C8" w:rsidP="006418C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18C8">
        <w:rPr>
          <w:rFonts w:ascii="Times New Roman" w:hAnsi="Times New Roman" w:cs="Times New Roman"/>
          <w:b/>
          <w:sz w:val="24"/>
          <w:szCs w:val="24"/>
        </w:rPr>
        <w:t xml:space="preserve">                      Szőke </w:t>
      </w:r>
      <w:proofErr w:type="gramStart"/>
      <w:r w:rsidRPr="006418C8">
        <w:rPr>
          <w:rFonts w:ascii="Times New Roman" w:hAnsi="Times New Roman" w:cs="Times New Roman"/>
          <w:b/>
          <w:sz w:val="24"/>
          <w:szCs w:val="24"/>
        </w:rPr>
        <w:t>Zoltán                                                 Dr.</w:t>
      </w:r>
      <w:proofErr w:type="gramEnd"/>
      <w:r w:rsidRPr="006418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8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418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418C8" w:rsidRPr="006418C8" w:rsidRDefault="006418C8" w:rsidP="006418C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18C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6418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418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jegyző</w:t>
      </w:r>
    </w:p>
    <w:p w:rsidR="006418C8" w:rsidRPr="006418C8" w:rsidRDefault="006418C8" w:rsidP="006418C8">
      <w:pPr>
        <w:pStyle w:val="lfej"/>
        <w:tabs>
          <w:tab w:val="clear" w:pos="4536"/>
          <w:tab w:val="clear" w:pos="9072"/>
        </w:tabs>
        <w:jc w:val="center"/>
        <w:rPr>
          <w:szCs w:val="24"/>
        </w:rPr>
      </w:pPr>
    </w:p>
    <w:p w:rsidR="006418C8" w:rsidRPr="006418C8" w:rsidRDefault="006418C8" w:rsidP="00641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418C8" w:rsidRDefault="006418C8" w:rsidP="006418C8">
      <w:r>
        <w:rPr>
          <w:noProof/>
          <w:lang w:eastAsia="hu-HU"/>
        </w:rPr>
        <w:lastRenderedPageBreak/>
        <w:drawing>
          <wp:inline distT="0" distB="0" distL="0" distR="0" wp14:anchorId="5616BCBF" wp14:editId="4153C0E1">
            <wp:extent cx="5760720" cy="8150729"/>
            <wp:effectExtent l="0" t="0" r="0" b="3175"/>
            <wp:docPr id="1" name="Kép 1" descr="D:\Scan\SKM_C25824032109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40321091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69" w:rsidRDefault="004D0869"/>
    <w:sectPr w:rsidR="004D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C8"/>
    <w:rsid w:val="004D0869"/>
    <w:rsid w:val="006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18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418C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6418C8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418C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8C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6418C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6418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18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418C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6418C8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418C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8C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6418C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6418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2024-04-02T06:37:00Z</dcterms:created>
  <dcterms:modified xsi:type="dcterms:W3CDTF">2024-04-02T06:38:00Z</dcterms:modified>
</cp:coreProperties>
</file>