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30" w:rsidRDefault="003A3930" w:rsidP="003A393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Tiszavasvári Város Önkormányzata Képviselő-testületének</w:t>
      </w:r>
    </w:p>
    <w:p w:rsidR="003A3930" w:rsidRDefault="003A3930" w:rsidP="003A393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10/2017. (III.24.) rendelete</w:t>
      </w:r>
    </w:p>
    <w:p w:rsidR="003A3930" w:rsidRDefault="003A3930" w:rsidP="003A393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önkormányzati képviselők tiszteletdíjáról szóló </w:t>
      </w:r>
      <w:r>
        <w:rPr>
          <w:rFonts w:ascii="Times New Roman" w:hAnsi="Times New Roman"/>
          <w:b/>
          <w:color w:val="000000"/>
          <w:sz w:val="24"/>
          <w:szCs w:val="24"/>
        </w:rPr>
        <w:t>45/2014. (XII.22.) módosításáról</w:t>
      </w:r>
    </w:p>
    <w:p w:rsidR="003A3930" w:rsidRDefault="003A3930" w:rsidP="003A39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jc w:val="both"/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az Alaptörvény 32. cikk (2) bekezdésében meghatározott eredeti jogalkotói hatáskörében, a Magyarország helyi önkormányzatairól szóló 2011. évi CLXXXIX. törvény 143. § (4) bekezdés f) pontjában biztosított felhatalmazás alapján, a Tiszavasvári Város Önkormányzata Képviselő-testülete szervezeti és működési szabályzatáról szóló 35/2014. (XI.28.) önkormányzati rendelet 4. melléklet 1.22 és az 1.24. pontja által biztosított véleményezési jogkörében illetékes Pénzügyi és Ügyrendi Bizottság véleményének kikérésével- a következőket rendeli el:</w:t>
      </w:r>
    </w:p>
    <w:p w:rsidR="003A3930" w:rsidRDefault="003A3930" w:rsidP="003A39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A3930" w:rsidRDefault="003A3930" w:rsidP="003A39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§ </w:t>
      </w:r>
      <w:r>
        <w:rPr>
          <w:rFonts w:ascii="Times New Roman" w:hAnsi="Times New Roman"/>
          <w:sz w:val="24"/>
          <w:szCs w:val="24"/>
        </w:rPr>
        <w:t>Az önkormányzati képviselők tiszteletdíjáról szóló 45/2014. (XII.22.) rendelet 2. § (1)-(2) bekezdése helyére a következő rendelkezés lép:</w:t>
      </w:r>
    </w:p>
    <w:p w:rsidR="003A3930" w:rsidRDefault="003A3930" w:rsidP="003A39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A3930" w:rsidRDefault="003A3930" w:rsidP="003A39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2. § (1) A képviselő e tisztségéből eredő feladatainak ellátásáért havonta bruttó 60 000 Ft összegű tiszteletdíjra jogosult. (alapdíj)</w:t>
      </w:r>
    </w:p>
    <w:p w:rsidR="003A3930" w:rsidRDefault="003A3930" w:rsidP="003A39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 bizottságok elnökeit tiszteletdíjként – az alapdíjon felül – havonta bruttó 6000 Ft illeti meg.”</w:t>
      </w:r>
    </w:p>
    <w:p w:rsidR="003A3930" w:rsidRDefault="003A3930" w:rsidP="003A393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t xml:space="preserve">2. §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(1) Ez a rendelet 2017. április 1. napján lép hatályba.</w:t>
      </w:r>
    </w:p>
    <w:p w:rsidR="003A3930" w:rsidRDefault="003A3930" w:rsidP="003A3930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A3930" w:rsidRDefault="003A3930" w:rsidP="003A39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A3930" w:rsidRDefault="003A3930" w:rsidP="003A393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Tiszavasvári, 2017. március 23.</w:t>
      </w:r>
    </w:p>
    <w:p w:rsidR="003A3930" w:rsidRDefault="003A3930" w:rsidP="003A3930">
      <w:pPr>
        <w:jc w:val="both"/>
        <w:rPr>
          <w:rFonts w:ascii="Times New Roman" w:hAnsi="Times New Roman"/>
          <w:sz w:val="24"/>
          <w:szCs w:val="24"/>
        </w:rPr>
      </w:pPr>
    </w:p>
    <w:p w:rsidR="003A3930" w:rsidRDefault="003A3930" w:rsidP="003A3930">
      <w:pPr>
        <w:jc w:val="both"/>
        <w:rPr>
          <w:rFonts w:ascii="Times New Roman" w:hAnsi="Times New Roman"/>
          <w:sz w:val="24"/>
          <w:szCs w:val="24"/>
        </w:rPr>
      </w:pPr>
    </w:p>
    <w:p w:rsidR="003A3930" w:rsidRDefault="003A3930" w:rsidP="003A3930">
      <w:pPr>
        <w:jc w:val="both"/>
        <w:rPr>
          <w:rFonts w:ascii="Times New Roman" w:hAnsi="Times New Roman"/>
          <w:sz w:val="24"/>
          <w:szCs w:val="24"/>
        </w:rPr>
      </w:pPr>
    </w:p>
    <w:p w:rsidR="003A3930" w:rsidRDefault="003A3930" w:rsidP="003A3930">
      <w:pPr>
        <w:tabs>
          <w:tab w:val="center" w:pos="1418"/>
          <w:tab w:val="center" w:pos="680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Dr. Fülöp </w:t>
      </w:r>
      <w:proofErr w:type="gramStart"/>
      <w:r>
        <w:rPr>
          <w:rFonts w:ascii="Times New Roman" w:hAnsi="Times New Roman"/>
          <w:b/>
          <w:sz w:val="24"/>
          <w:szCs w:val="24"/>
        </w:rPr>
        <w:t>Erik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Badics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Ildikó</w:t>
      </w:r>
    </w:p>
    <w:p w:rsidR="003A3930" w:rsidRDefault="003A3930" w:rsidP="003A3930">
      <w:pPr>
        <w:tabs>
          <w:tab w:val="center" w:pos="1418"/>
          <w:tab w:val="center" w:pos="680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jegyző</w:t>
      </w: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kihirdetve: 2017. március 24.</w:t>
      </w: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Badics Ildikó</w:t>
      </w:r>
    </w:p>
    <w:p w:rsidR="003A3930" w:rsidRDefault="003A3930" w:rsidP="003A3930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3A3930" w:rsidRDefault="00E87B51" w:rsidP="00E87B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3ED2" w:rsidRDefault="00063ED2"/>
    <w:p w:rsidR="00123E64" w:rsidRDefault="00123E64"/>
    <w:p w:rsidR="00123E64" w:rsidRDefault="00123E64"/>
    <w:p w:rsidR="00123E64" w:rsidRDefault="00123E64"/>
    <w:p w:rsidR="00123E64" w:rsidRDefault="00123E64"/>
    <w:p w:rsidR="00123E64" w:rsidRPr="00D64874" w:rsidRDefault="00123E64" w:rsidP="00123E64">
      <w:pPr>
        <w:jc w:val="center"/>
        <w:rPr>
          <w:rFonts w:ascii="Times New Roman" w:hAnsi="Times New Roman"/>
          <w:b/>
          <w:sz w:val="24"/>
          <w:szCs w:val="24"/>
        </w:rPr>
      </w:pPr>
      <w:r w:rsidRPr="00D64874">
        <w:rPr>
          <w:rFonts w:ascii="Times New Roman" w:hAnsi="Times New Roman"/>
          <w:b/>
          <w:sz w:val="24"/>
          <w:szCs w:val="24"/>
        </w:rPr>
        <w:lastRenderedPageBreak/>
        <w:t>Indok</w:t>
      </w:r>
      <w:r>
        <w:rPr>
          <w:rFonts w:ascii="Times New Roman" w:hAnsi="Times New Roman"/>
          <w:b/>
          <w:sz w:val="24"/>
          <w:szCs w:val="24"/>
        </w:rPr>
        <w:t>o</w:t>
      </w:r>
      <w:r w:rsidRPr="00D64874">
        <w:rPr>
          <w:rFonts w:ascii="Times New Roman" w:hAnsi="Times New Roman"/>
          <w:b/>
          <w:sz w:val="24"/>
          <w:szCs w:val="24"/>
        </w:rPr>
        <w:t>lás</w:t>
      </w:r>
    </w:p>
    <w:p w:rsidR="00123E64" w:rsidRDefault="00123E64" w:rsidP="00123E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Tiszavasvári Város Önkormányzata Képviselő-testületének </w:t>
      </w:r>
    </w:p>
    <w:p w:rsidR="00123E64" w:rsidRDefault="00123E64" w:rsidP="00123E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10/2017. (III.24.) rendelete</w:t>
      </w:r>
    </w:p>
    <w:p w:rsidR="00123E64" w:rsidRPr="00D64874" w:rsidRDefault="00123E64" w:rsidP="00123E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önkormányzati képviselők tiszteletdíjáról szóló 45/2014.(XII.22.) módosításáról</w:t>
      </w:r>
    </w:p>
    <w:p w:rsidR="00123E64" w:rsidRDefault="00123E64" w:rsidP="00123E64">
      <w:pPr>
        <w:jc w:val="both"/>
        <w:rPr>
          <w:rFonts w:ascii="Times New Roman" w:hAnsi="Times New Roman"/>
          <w:b/>
          <w:sz w:val="24"/>
          <w:szCs w:val="24"/>
        </w:rPr>
      </w:pPr>
    </w:p>
    <w:p w:rsidR="00123E64" w:rsidRDefault="00123E64" w:rsidP="00123E64">
      <w:pPr>
        <w:jc w:val="both"/>
        <w:rPr>
          <w:rFonts w:ascii="Times New Roman" w:hAnsi="Times New Roman"/>
          <w:b/>
          <w:sz w:val="24"/>
          <w:szCs w:val="24"/>
        </w:rPr>
      </w:pPr>
    </w:p>
    <w:p w:rsidR="00123E64" w:rsidRPr="00F37891" w:rsidRDefault="00123E64" w:rsidP="00123E64">
      <w:pPr>
        <w:jc w:val="both"/>
        <w:rPr>
          <w:rFonts w:ascii="Times New Roman" w:hAnsi="Times New Roman"/>
          <w:b/>
          <w:sz w:val="24"/>
          <w:szCs w:val="24"/>
        </w:rPr>
      </w:pPr>
    </w:p>
    <w:p w:rsidR="00123E64" w:rsidRPr="00F37891" w:rsidRDefault="00123E64" w:rsidP="00123E6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Általános indoko</w:t>
      </w:r>
      <w:r w:rsidRPr="00F37891">
        <w:rPr>
          <w:rFonts w:ascii="Times New Roman" w:hAnsi="Times New Roman"/>
          <w:b/>
          <w:sz w:val="24"/>
          <w:szCs w:val="24"/>
        </w:rPr>
        <w:t>lás</w:t>
      </w:r>
    </w:p>
    <w:p w:rsidR="00123E64" w:rsidRPr="00F37891" w:rsidRDefault="00123E64" w:rsidP="00123E64">
      <w:pPr>
        <w:jc w:val="both"/>
        <w:rPr>
          <w:rFonts w:ascii="Times New Roman" w:hAnsi="Times New Roman"/>
          <w:sz w:val="24"/>
          <w:szCs w:val="24"/>
        </w:rPr>
      </w:pPr>
    </w:p>
    <w:p w:rsidR="00123E64" w:rsidRDefault="00123E64" w:rsidP="00123E6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Mötv</w:t>
      </w:r>
      <w:proofErr w:type="spellEnd"/>
      <w:r>
        <w:rPr>
          <w:rFonts w:ascii="Times New Roman" w:hAnsi="Times New Roman"/>
          <w:sz w:val="24"/>
          <w:szCs w:val="24"/>
        </w:rPr>
        <w:t>. 143.§ (4) f) pontja alapján a helyi önkormányzat képviselő-testülete rendeletben határozza meg az önkormányzati képviselőnek, a bizottsági elnöknek és tagnak járó tiszteletdíjat.</w:t>
      </w:r>
    </w:p>
    <w:p w:rsidR="00123E64" w:rsidRPr="00497F27" w:rsidRDefault="00123E64" w:rsidP="00123E6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23E64" w:rsidRDefault="00123E64" w:rsidP="00123E64">
      <w:pPr>
        <w:pStyle w:val="Listaszerbekezds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0B0D">
        <w:rPr>
          <w:rFonts w:ascii="Times New Roman" w:hAnsi="Times New Roman"/>
          <w:b/>
          <w:sz w:val="24"/>
          <w:szCs w:val="24"/>
        </w:rPr>
        <w:t>Részletes indokolás</w:t>
      </w:r>
    </w:p>
    <w:p w:rsidR="00123E64" w:rsidRDefault="00123E64" w:rsidP="00123E64">
      <w:pPr>
        <w:pStyle w:val="Listaszerbekezds1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§</w:t>
      </w:r>
      <w:proofErr w:type="spellStart"/>
      <w:r>
        <w:rPr>
          <w:rFonts w:ascii="Times New Roman" w:hAnsi="Times New Roman"/>
          <w:b/>
          <w:sz w:val="24"/>
          <w:szCs w:val="24"/>
        </w:rPr>
        <w:t>-hoz</w:t>
      </w:r>
      <w:proofErr w:type="spellEnd"/>
    </w:p>
    <w:p w:rsidR="00123E64" w:rsidRDefault="00123E64" w:rsidP="00123E64">
      <w:pPr>
        <w:pStyle w:val="Listaszerbekezds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Meghatározza a kifizetendő tiszteletdíjak mértékét.</w:t>
      </w:r>
    </w:p>
    <w:p w:rsidR="00123E64" w:rsidRDefault="00123E64" w:rsidP="00123E64">
      <w:pPr>
        <w:pStyle w:val="Listaszerbekezds1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354224">
        <w:rPr>
          <w:rFonts w:ascii="Times New Roman" w:hAnsi="Times New Roman"/>
          <w:b/>
          <w:sz w:val="24"/>
          <w:szCs w:val="24"/>
        </w:rPr>
        <w:t>§</w:t>
      </w:r>
      <w:proofErr w:type="spellStart"/>
      <w:r w:rsidRPr="00354224">
        <w:rPr>
          <w:rFonts w:ascii="Times New Roman" w:hAnsi="Times New Roman"/>
          <w:b/>
          <w:sz w:val="24"/>
          <w:szCs w:val="24"/>
        </w:rPr>
        <w:t>-hoz</w:t>
      </w:r>
      <w:proofErr w:type="spellEnd"/>
    </w:p>
    <w:p w:rsidR="00123E64" w:rsidRPr="0007739D" w:rsidRDefault="00123E64" w:rsidP="00123E64">
      <w:pPr>
        <w:pStyle w:val="Listaszerbekezds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rendelet hatályba </w:t>
      </w:r>
      <w:r w:rsidRPr="0007739D">
        <w:rPr>
          <w:rFonts w:ascii="Times New Roman" w:hAnsi="Times New Roman"/>
          <w:sz w:val="24"/>
          <w:szCs w:val="24"/>
        </w:rPr>
        <w:t>lépéséről rendelkezik.</w:t>
      </w:r>
    </w:p>
    <w:p w:rsidR="00123E64" w:rsidRPr="00354224" w:rsidRDefault="00123E64" w:rsidP="00123E64">
      <w:pPr>
        <w:pStyle w:val="Listaszerbekezds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3E64" w:rsidRDefault="00123E64">
      <w:bookmarkStart w:id="0" w:name="_GoBack"/>
      <w:bookmarkEnd w:id="0"/>
    </w:p>
    <w:sectPr w:rsidR="0012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30"/>
    <w:rsid w:val="00063ED2"/>
    <w:rsid w:val="00123E64"/>
    <w:rsid w:val="003A3930"/>
    <w:rsid w:val="00E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93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3A3930"/>
    <w:pPr>
      <w:suppressAutoHyphens w:val="0"/>
      <w:spacing w:after="200" w:line="276" w:lineRule="auto"/>
      <w:ind w:left="72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93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3A3930"/>
    <w:pPr>
      <w:suppressAutoHyphens w:val="0"/>
      <w:spacing w:after="200" w:line="276" w:lineRule="auto"/>
      <w:ind w:left="72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dcterms:created xsi:type="dcterms:W3CDTF">2017-03-23T09:00:00Z</dcterms:created>
  <dcterms:modified xsi:type="dcterms:W3CDTF">2017-03-30T08:41:00Z</dcterms:modified>
</cp:coreProperties>
</file>