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CE" w:rsidRDefault="0029037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18/2021. (X. 19.) önkormányzati rendelete</w:t>
      </w:r>
    </w:p>
    <w:p w:rsidR="00A716CE" w:rsidRDefault="0029037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A716CE" w:rsidRDefault="00290376">
      <w:pPr>
        <w:pStyle w:val="Szvegtrzs"/>
        <w:spacing w:before="220" w:after="0" w:line="240" w:lineRule="auto"/>
        <w:jc w:val="both"/>
      </w:pPr>
      <w:r>
        <w:t xml:space="preserve">Tiszavasvári Város Önkormányzata </w:t>
      </w:r>
      <w:r>
        <w:t>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</w:t>
      </w:r>
      <w:r>
        <w:t>aptörvény 32. cikk (1) bekezdés f) pontjában kapott felhatalmazás alapján a következőket rendeli el:</w:t>
      </w:r>
    </w:p>
    <w:p w:rsidR="00A716CE" w:rsidRDefault="002903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16CE" w:rsidRDefault="00290376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a)–d) pontja helyébe a következő rendel</w:t>
      </w:r>
      <w:r>
        <w:t>kezések lépnek:</w:t>
      </w:r>
    </w:p>
    <w:p w:rsidR="00A716CE" w:rsidRDefault="0029037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A716CE" w:rsidRDefault="0029037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 xml:space="preserve">4.377.637.373 </w:t>
      </w:r>
      <w:r>
        <w:t>Ft költségvetési bevétellel</w:t>
      </w:r>
    </w:p>
    <w:p w:rsidR="00A716CE" w:rsidRDefault="002903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5.394.688.794</w:t>
      </w:r>
      <w:r>
        <w:t xml:space="preserve"> Ft költségvetési kiadással</w:t>
      </w:r>
    </w:p>
    <w:p w:rsidR="00A716CE" w:rsidRDefault="002903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1.017.051.421</w:t>
      </w:r>
      <w:r>
        <w:t xml:space="preserve"> Ft költségvetési hiánnyal, ebből:</w:t>
      </w:r>
    </w:p>
    <w:p w:rsidR="00A716CE" w:rsidRDefault="0029037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169.129.498</w:t>
      </w:r>
      <w:r>
        <w:t xml:space="preserve"> Ft műk</w:t>
      </w:r>
      <w:r>
        <w:t>ödési hiánnyal</w:t>
      </w:r>
    </w:p>
    <w:p w:rsidR="00A716CE" w:rsidRDefault="0029037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847</w:t>
      </w:r>
      <w:r>
        <w:rPr>
          <w:b/>
          <w:bCs/>
        </w:rPr>
        <w:t>.</w:t>
      </w:r>
      <w:r>
        <w:t>921</w:t>
      </w:r>
      <w:r>
        <w:rPr>
          <w:b/>
          <w:bCs/>
        </w:rPr>
        <w:t>.</w:t>
      </w:r>
      <w:r>
        <w:t>923 Ft felhalmozási hiánnyal</w:t>
      </w:r>
    </w:p>
    <w:p w:rsidR="00A716CE" w:rsidRDefault="0029037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1.</w:t>
      </w:r>
      <w:r>
        <w:t>941</w:t>
      </w:r>
      <w:r>
        <w:rPr>
          <w:b/>
          <w:bCs/>
        </w:rPr>
        <w:t>.011.918</w:t>
      </w:r>
      <w:r>
        <w:t xml:space="preserve"> Ft finanszírozási bevétellel”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 xml:space="preserve">(2) Az önkormányzat 2021. évi költségvetéséről szóló 2/2021. (II.15.) önkormányzati rendelet 2. § (1) bekezdés f) pontja helyébe a következő rendelkezés </w:t>
      </w:r>
      <w:r>
        <w:t>lép:</w:t>
      </w:r>
    </w:p>
    <w:p w:rsidR="00A716CE" w:rsidRDefault="0029037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A716CE" w:rsidRDefault="0029037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1.017</w:t>
      </w:r>
      <w:r>
        <w:rPr>
          <w:b/>
          <w:bCs/>
        </w:rPr>
        <w:t>.051.421</w:t>
      </w:r>
      <w:r>
        <w:t xml:space="preserve"> Ft finanszírozási többlettel, ebből:</w:t>
      </w:r>
    </w:p>
    <w:p w:rsidR="00A716CE" w:rsidRDefault="00290376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fa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>46.860.776</w:t>
      </w:r>
      <w:r>
        <w:t xml:space="preserve"> Ft működési többlettel</w:t>
      </w:r>
    </w:p>
    <w:p w:rsidR="00A716CE" w:rsidRDefault="0029037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970</w:t>
      </w:r>
      <w:r>
        <w:rPr>
          <w:b/>
          <w:bCs/>
        </w:rPr>
        <w:t>.</w:t>
      </w:r>
      <w:r>
        <w:t>1</w:t>
      </w:r>
      <w:r>
        <w:rPr>
          <w:b/>
          <w:bCs/>
        </w:rPr>
        <w:t>90.645</w:t>
      </w:r>
      <w:r>
        <w:t xml:space="preserve"> Ft felhalmozási többlettel</w:t>
      </w:r>
    </w:p>
    <w:p w:rsidR="00A716CE" w:rsidRDefault="00290376">
      <w:pPr>
        <w:pStyle w:val="Szvegtrzs"/>
        <w:spacing w:after="240" w:line="240" w:lineRule="auto"/>
        <w:ind w:left="580"/>
        <w:jc w:val="both"/>
      </w:pPr>
      <w:proofErr w:type="gramStart"/>
      <w:r>
        <w:t>állapítja</w:t>
      </w:r>
      <w:proofErr w:type="gramEnd"/>
      <w:r>
        <w:t xml:space="preserve"> meg.”</w:t>
      </w:r>
    </w:p>
    <w:p w:rsidR="00A716CE" w:rsidRDefault="002903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16CE" w:rsidRDefault="00290376">
      <w:pPr>
        <w:pStyle w:val="Szvegtrzs"/>
        <w:spacing w:after="0" w:line="240" w:lineRule="auto"/>
        <w:jc w:val="both"/>
      </w:pPr>
      <w:r>
        <w:t xml:space="preserve">Az önkormányzat </w:t>
      </w:r>
      <w:r>
        <w:t>2021. évi költségvetéséről szóló 2/2021. (II.15.) önkormányzati rendelet 3. § h) pontja helyébe a következő rendelkezés lép:</w:t>
      </w:r>
    </w:p>
    <w:p w:rsidR="00A716CE" w:rsidRDefault="0029037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 részletesen a következők szerint állapítja meg:)</w:t>
      </w:r>
    </w:p>
    <w:p w:rsidR="00A716CE" w:rsidRDefault="00290376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 xml:space="preserve">Az </w:t>
      </w:r>
      <w:r>
        <w:t>önkormányzat költségvetésében a kiadások között</w:t>
      </w:r>
      <w:r>
        <w:rPr>
          <w:b/>
          <w:bCs/>
        </w:rPr>
        <w:t xml:space="preserve"> 1</w:t>
      </w:r>
      <w:r>
        <w:t>2</w:t>
      </w:r>
      <w:r>
        <w:rPr>
          <w:b/>
          <w:bCs/>
        </w:rPr>
        <w:t>.</w:t>
      </w:r>
      <w:r>
        <w:t>528</w:t>
      </w:r>
      <w:r>
        <w:rPr>
          <w:b/>
          <w:bCs/>
        </w:rPr>
        <w:t>.</w:t>
      </w:r>
      <w:r>
        <w:t>525</w:t>
      </w:r>
      <w:r>
        <w:rPr>
          <w:b/>
          <w:bCs/>
        </w:rPr>
        <w:t xml:space="preserve"> </w:t>
      </w:r>
      <w:r>
        <w:t>Ft általános,</w:t>
      </w:r>
      <w:r>
        <w:rPr>
          <w:b/>
          <w:bCs/>
        </w:rPr>
        <w:t xml:space="preserve"> 8</w:t>
      </w:r>
      <w:r>
        <w:t>0</w:t>
      </w:r>
      <w:r>
        <w:rPr>
          <w:b/>
          <w:bCs/>
        </w:rPr>
        <w:t>.</w:t>
      </w:r>
      <w:r>
        <w:t>843</w:t>
      </w:r>
      <w:r>
        <w:rPr>
          <w:b/>
          <w:bCs/>
        </w:rPr>
        <w:t>.</w:t>
      </w:r>
      <w:r>
        <w:t>828</w:t>
      </w:r>
      <w:r>
        <w:rPr>
          <w:b/>
          <w:bCs/>
        </w:rPr>
        <w:t xml:space="preserve"> </w:t>
      </w:r>
      <w:r>
        <w:t>Ft céltartalékot állapít meg.”</w:t>
      </w:r>
    </w:p>
    <w:p w:rsidR="00A716CE" w:rsidRDefault="002903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16CE" w:rsidRDefault="00290376">
      <w:pPr>
        <w:pStyle w:val="Szvegtrzs"/>
        <w:spacing w:after="0" w:line="240" w:lineRule="auto"/>
        <w:jc w:val="both"/>
      </w:pPr>
      <w:r>
        <w:t xml:space="preserve">(1) Az önkormányzat 2021. évi költségvetéséről szóló 2/2021. (II.15.) önkormányzati rendelet 1.1. melléklete helyébe az 1. melléklet </w:t>
      </w:r>
      <w:r>
        <w:t>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lastRenderedPageBreak/>
        <w:t>(2) Az önkormányzat 2021. évi költségvetéséről szóló 2/2021. (II.15.) önkormányzati rendelet 1.2. melléklete helyébe a 2.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1.3. melléklete helyé</w:t>
      </w:r>
      <w:r>
        <w:t>be a 3.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2.1. melléklete helyébe a 4.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2.2</w:t>
      </w:r>
      <w:r>
        <w:t>. melléklete helyébe az 5.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3. melléklete helyébe a 6.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</w:t>
      </w:r>
      <w:r>
        <w:t>zati rendelet 5. melléklete helyébe a 7.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(8) Az önkormányzat 2021. évi költségvetéséről szóló 2/2021. (II.15.) önkormányzati rendelet 6. melléklete helyébe a 8.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(9) Az önkormányzat 2021. évi költségvetéséről szóló 2/2021. (II.</w:t>
      </w:r>
      <w:r>
        <w:t>15.) önkormányzati rendelet 8.3. melléklete helyébe a 9.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9.1. melléklete helyébe a 10.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(11) Az önkormányzat 2021. évi költségvetésér</w:t>
      </w:r>
      <w:r>
        <w:t>ől szóló 2/2021. (II.15.) önkormányzati rendelet 9.1.1. melléklete helyébe a 11.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9.1.2. melléklete helyébe a 12.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 xml:space="preserve">(13) Az </w:t>
      </w:r>
      <w:r>
        <w:t>önkormányzat 2021. évi költségvetéséről szóló 2/2021. (II.15.) önkormányzati rendelet 11. melléklete helyébe a 13.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1. számú tájékoztató táblája hel</w:t>
      </w:r>
      <w:r>
        <w:t>yébe a 14.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2. számú tájékoztató táblája helyébe a 15.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(16) Az önkormányzat 2021. évi költségvetéséről szóló 2/2021. (II.15.) önkormá</w:t>
      </w:r>
      <w:r>
        <w:t>nyzati rendelet 4. számú tájékoztató táblája helyébe a 16. melléklet lép.</w:t>
      </w:r>
    </w:p>
    <w:p w:rsidR="00A716CE" w:rsidRDefault="00290376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7. számú tájékoztató táblája helyébe a 17. melléklet lép.</w:t>
      </w:r>
    </w:p>
    <w:p w:rsidR="00405E0D" w:rsidRDefault="00405E0D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405E0D" w:rsidRDefault="00405E0D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405E0D" w:rsidRDefault="00405E0D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A716CE" w:rsidRDefault="002903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405E0D" w:rsidRDefault="00290376" w:rsidP="00405E0D">
      <w:pPr>
        <w:pStyle w:val="Szvegtrzs"/>
        <w:spacing w:after="0" w:line="240" w:lineRule="auto"/>
      </w:pPr>
      <w:r>
        <w:t>Ez a rendelet 2021. októb</w:t>
      </w:r>
      <w:r>
        <w:t>er 20-án lép hatályba.</w:t>
      </w:r>
    </w:p>
    <w:p w:rsidR="00405E0D" w:rsidRDefault="00405E0D" w:rsidP="00405E0D">
      <w:pPr>
        <w:pStyle w:val="Szvegtrzs"/>
        <w:spacing w:after="0" w:line="240" w:lineRule="auto"/>
      </w:pPr>
    </w:p>
    <w:p w:rsidR="00405E0D" w:rsidRPr="00EF5F2F" w:rsidRDefault="00405E0D" w:rsidP="00405E0D">
      <w:r w:rsidRPr="00EF5F2F">
        <w:t>Tiszavasvári, 2021. október 19.</w:t>
      </w:r>
    </w:p>
    <w:p w:rsidR="00405E0D" w:rsidRPr="00EF5F2F" w:rsidRDefault="00405E0D" w:rsidP="00405E0D"/>
    <w:p w:rsidR="00405E0D" w:rsidRPr="00EF5F2F" w:rsidRDefault="00405E0D" w:rsidP="00405E0D"/>
    <w:p w:rsidR="00405E0D" w:rsidRPr="00EF5F2F" w:rsidRDefault="00405E0D" w:rsidP="00405E0D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:rsidR="00405E0D" w:rsidRPr="00EF5F2F" w:rsidRDefault="00405E0D" w:rsidP="00405E0D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  <w:bCs/>
        </w:rPr>
        <w:t>polgármester</w:t>
      </w:r>
      <w:proofErr w:type="gramEnd"/>
      <w:r w:rsidRPr="00EF5F2F">
        <w:rPr>
          <w:b/>
        </w:rPr>
        <w:tab/>
        <w:t>jegyző</w:t>
      </w:r>
    </w:p>
    <w:p w:rsidR="00405E0D" w:rsidRPr="00EF5F2F" w:rsidRDefault="00405E0D" w:rsidP="00405E0D">
      <w:pPr>
        <w:tabs>
          <w:tab w:val="center" w:pos="2552"/>
          <w:tab w:val="center" w:pos="6804"/>
        </w:tabs>
        <w:rPr>
          <w:b/>
        </w:rPr>
      </w:pPr>
    </w:p>
    <w:p w:rsidR="00405E0D" w:rsidRPr="00EF5F2F" w:rsidRDefault="00405E0D" w:rsidP="00405E0D">
      <w:pPr>
        <w:tabs>
          <w:tab w:val="center" w:pos="2268"/>
          <w:tab w:val="center" w:pos="6804"/>
        </w:tabs>
        <w:rPr>
          <w:b/>
        </w:rPr>
      </w:pPr>
    </w:p>
    <w:p w:rsidR="00405E0D" w:rsidRPr="00EF5F2F" w:rsidRDefault="00405E0D" w:rsidP="00405E0D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2021.október 19.</w:t>
      </w:r>
    </w:p>
    <w:p w:rsidR="00405E0D" w:rsidRPr="00EF5F2F" w:rsidRDefault="00405E0D" w:rsidP="00405E0D">
      <w:pPr>
        <w:tabs>
          <w:tab w:val="center" w:pos="2268"/>
          <w:tab w:val="center" w:pos="6804"/>
        </w:tabs>
        <w:rPr>
          <w:b/>
        </w:rPr>
      </w:pPr>
    </w:p>
    <w:p w:rsidR="00405E0D" w:rsidRPr="00EF5F2F" w:rsidRDefault="00405E0D" w:rsidP="00405E0D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:rsidR="00405E0D" w:rsidRPr="00EF5F2F" w:rsidRDefault="00405E0D" w:rsidP="00405E0D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:rsidR="00405E0D" w:rsidRPr="00EF5F2F" w:rsidRDefault="00405E0D" w:rsidP="00405E0D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</w:rPr>
        <w:t>jegyző</w:t>
      </w:r>
      <w:proofErr w:type="gramEnd"/>
    </w:p>
    <w:p w:rsidR="00405E0D" w:rsidRDefault="00405E0D" w:rsidP="00405E0D">
      <w:pPr>
        <w:pStyle w:val="Szvegtrzs"/>
        <w:spacing w:after="0" w:line="240" w:lineRule="auto"/>
      </w:pPr>
    </w:p>
    <w:p w:rsidR="00801A46" w:rsidRDefault="00290376" w:rsidP="00801A46">
      <w:pPr>
        <w:tabs>
          <w:tab w:val="center" w:pos="1701"/>
          <w:tab w:val="center" w:pos="6804"/>
        </w:tabs>
        <w:spacing w:after="360"/>
        <w:jc w:val="center"/>
      </w:pPr>
      <w:r>
        <w:br w:type="page"/>
      </w:r>
    </w:p>
    <w:p w:rsidR="00801A46" w:rsidRDefault="00801A46" w:rsidP="00801A46">
      <w:pPr>
        <w:tabs>
          <w:tab w:val="center" w:pos="1701"/>
          <w:tab w:val="center" w:pos="6804"/>
        </w:tabs>
        <w:jc w:val="center"/>
        <w:rPr>
          <w:b/>
          <w:bCs/>
        </w:rPr>
      </w:pPr>
      <w:r>
        <w:rPr>
          <w:b/>
          <w:bCs/>
        </w:rPr>
        <w:lastRenderedPageBreak/>
        <w:t>Indokolás</w:t>
      </w:r>
    </w:p>
    <w:p w:rsidR="00801A46" w:rsidRPr="001A49F7" w:rsidRDefault="00801A46" w:rsidP="00801A46">
      <w:pPr>
        <w:tabs>
          <w:tab w:val="center" w:pos="1701"/>
          <w:tab w:val="center" w:pos="6804"/>
        </w:tabs>
        <w:jc w:val="center"/>
        <w:rPr>
          <w:b/>
        </w:rPr>
      </w:pPr>
      <w:r w:rsidRPr="001A49F7">
        <w:rPr>
          <w:b/>
        </w:rPr>
        <w:t>Tiszavasvári Város Önkormányzata</w:t>
      </w:r>
      <w:r>
        <w:rPr>
          <w:b/>
        </w:rPr>
        <w:t xml:space="preserve"> </w:t>
      </w:r>
      <w:r w:rsidRPr="001A49F7">
        <w:rPr>
          <w:b/>
        </w:rPr>
        <w:t>Képviselő-testületének</w:t>
      </w:r>
    </w:p>
    <w:p w:rsidR="00801A46" w:rsidRDefault="00801A46" w:rsidP="00801A4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18/2021. </w:t>
      </w:r>
      <w:r>
        <w:rPr>
          <w:b/>
          <w:bCs/>
        </w:rPr>
        <w:t>(X. 19.) önkormányzati rendeletéhez</w:t>
      </w:r>
    </w:p>
    <w:p w:rsidR="00801A46" w:rsidRDefault="00801A46" w:rsidP="00801A46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</w:p>
    <w:p w:rsidR="00801A46" w:rsidRPr="00C96792" w:rsidRDefault="00801A46" w:rsidP="00801A46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bookmarkStart w:id="0" w:name="_GoBack"/>
      <w:bookmarkEnd w:id="0"/>
      <w:r w:rsidRPr="00C96792">
        <w:rPr>
          <w:b/>
        </w:rPr>
        <w:t>Általános indok</w:t>
      </w:r>
      <w:r>
        <w:rPr>
          <w:b/>
        </w:rPr>
        <w:t>o</w:t>
      </w:r>
      <w:r w:rsidRPr="00C96792">
        <w:rPr>
          <w:b/>
        </w:rPr>
        <w:t>lás</w:t>
      </w:r>
    </w:p>
    <w:p w:rsidR="00801A46" w:rsidRPr="00A3326E" w:rsidRDefault="00801A46" w:rsidP="00801A46">
      <w:pPr>
        <w:tabs>
          <w:tab w:val="center" w:pos="1701"/>
          <w:tab w:val="center" w:pos="6804"/>
        </w:tabs>
        <w:spacing w:after="360"/>
        <w:jc w:val="both"/>
      </w:pPr>
      <w:r w:rsidRPr="00A3326E">
        <w:t xml:space="preserve">Az államháztartásról szóló 2011. évi CXCV. törvény 34. § (1)-(5) bekezdésében foglaltak szerint, a helyi önkormányzat költségvetési rendeletét módosíthatja. </w:t>
      </w:r>
    </w:p>
    <w:p w:rsidR="00801A46" w:rsidRPr="00C96792" w:rsidRDefault="00801A46" w:rsidP="00801A46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t>Részletes indok</w:t>
      </w:r>
      <w:r>
        <w:rPr>
          <w:b/>
        </w:rPr>
        <w:t>o</w:t>
      </w:r>
      <w:r w:rsidRPr="00C96792">
        <w:rPr>
          <w:b/>
        </w:rPr>
        <w:t>lás</w:t>
      </w:r>
    </w:p>
    <w:p w:rsidR="00801A46" w:rsidRPr="00C96792" w:rsidRDefault="00801A46" w:rsidP="00801A46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801A46" w:rsidRDefault="00801A46" w:rsidP="00801A46">
      <w:pPr>
        <w:tabs>
          <w:tab w:val="center" w:pos="1701"/>
          <w:tab w:val="center" w:pos="6804"/>
        </w:tabs>
        <w:spacing w:after="360"/>
        <w:jc w:val="both"/>
      </w:pPr>
      <w:r w:rsidRPr="00C96792">
        <w:t>A költségvetési rendelet módosításával a költségvetési</w:t>
      </w:r>
      <w:r>
        <w:t xml:space="preserve"> és finanszírozási</w:t>
      </w:r>
      <w:r w:rsidRPr="00C96792">
        <w:t xml:space="preserve"> bevételi, kiadási főösszegek</w:t>
      </w:r>
      <w:r>
        <w:t xml:space="preserve"> és </w:t>
      </w:r>
      <w:r w:rsidRPr="00C96792">
        <w:t xml:space="preserve">a hiány összegei e rendelet szerinti módosult összegeit mutatja be. </w:t>
      </w:r>
    </w:p>
    <w:p w:rsidR="00801A46" w:rsidRDefault="00801A46" w:rsidP="00801A46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801A46" w:rsidRPr="00A6495C" w:rsidRDefault="00801A46" w:rsidP="00801A46">
      <w:pPr>
        <w:tabs>
          <w:tab w:val="center" w:pos="1701"/>
          <w:tab w:val="center" w:pos="6804"/>
        </w:tabs>
        <w:spacing w:after="360"/>
        <w:jc w:val="both"/>
      </w:pPr>
      <w:r w:rsidRPr="00A6495C">
        <w:t>A módosítások után meglévő tartalékok állományáról ad tájé</w:t>
      </w:r>
      <w:r>
        <w:t>koztatást.</w:t>
      </w:r>
    </w:p>
    <w:p w:rsidR="00801A46" w:rsidRDefault="00801A46" w:rsidP="00801A46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801A46" w:rsidRDefault="00801A46" w:rsidP="00801A46">
      <w:pPr>
        <w:tabs>
          <w:tab w:val="center" w:pos="1701"/>
          <w:tab w:val="center" w:pos="6804"/>
        </w:tabs>
        <w:spacing w:after="360"/>
      </w:pPr>
      <w:r w:rsidRPr="00EE79EF">
        <w:t>A költségvetési rendeleten belül a módosuló mellékletek</w:t>
      </w:r>
      <w:r>
        <w:t>et mutatja be.</w:t>
      </w:r>
    </w:p>
    <w:p w:rsidR="00801A46" w:rsidRDefault="00801A46" w:rsidP="00801A46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801A46" w:rsidRDefault="00801A46" w:rsidP="00801A46">
      <w:pPr>
        <w:tabs>
          <w:tab w:val="center" w:pos="1701"/>
          <w:tab w:val="center" w:pos="6804"/>
        </w:tabs>
        <w:spacing w:after="360"/>
        <w:jc w:val="both"/>
      </w:pPr>
      <w:r w:rsidRPr="00EE79EF">
        <w:t>A rendelet hatálybalépéséről rendelkezik.</w:t>
      </w:r>
    </w:p>
    <w:p w:rsidR="00A716CE" w:rsidRDefault="00A716CE" w:rsidP="00405E0D">
      <w:pPr>
        <w:pStyle w:val="Szvegtrzs"/>
        <w:spacing w:after="0" w:line="240" w:lineRule="auto"/>
      </w:pPr>
    </w:p>
    <w:sectPr w:rsidR="00A716C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376" w:rsidRDefault="00290376">
      <w:r>
        <w:separator/>
      </w:r>
    </w:p>
  </w:endnote>
  <w:endnote w:type="continuationSeparator" w:id="0">
    <w:p w:rsidR="00290376" w:rsidRDefault="0029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CE" w:rsidRDefault="00290376">
    <w:pPr>
      <w:pStyle w:val="llb"/>
      <w:jc w:val="center"/>
    </w:pPr>
    <w:r>
      <w:fldChar w:fldCharType="begin"/>
    </w:r>
    <w:r>
      <w:instrText>P</w:instrText>
    </w:r>
    <w:r>
      <w:instrText>AGE</w:instrText>
    </w:r>
    <w:r>
      <w:fldChar w:fldCharType="separate"/>
    </w:r>
    <w:r w:rsidR="00801A4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376" w:rsidRDefault="00290376">
      <w:r>
        <w:separator/>
      </w:r>
    </w:p>
  </w:footnote>
  <w:footnote w:type="continuationSeparator" w:id="0">
    <w:p w:rsidR="00290376" w:rsidRDefault="00290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B09BF"/>
    <w:multiLevelType w:val="multilevel"/>
    <w:tmpl w:val="21A29EE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716CE"/>
    <w:rsid w:val="00290376"/>
    <w:rsid w:val="00405E0D"/>
    <w:rsid w:val="00801A46"/>
    <w:rsid w:val="00A7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659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5</cp:revision>
  <dcterms:created xsi:type="dcterms:W3CDTF">2017-08-15T13:24:00Z</dcterms:created>
  <dcterms:modified xsi:type="dcterms:W3CDTF">2021-10-19T08:23:00Z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